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76"/>
        <w:jc w:val="center"/>
        <w:rPr/>
      </w:pPr>
      <w:r>
        <w:rPr>
          <w:rFonts w:eastAsia="Verdana" w:cs="Verdana" w:ascii="Verdana" w:hAnsi="Verdana"/>
          <w:b/>
        </w:rPr>
        <w:t>ANEXO II – MODELO DE CARTA DE CREDENCIAMENTO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À</w:t>
      </w:r>
    </w:p>
    <w:p>
      <w:pPr>
        <w:pStyle w:val="Normal1"/>
        <w:spacing w:lineRule="auto" w:line="276"/>
        <w:jc w:val="both"/>
        <w:rPr/>
      </w:pPr>
      <w:r>
        <w:rPr>
          <w:rFonts w:eastAsia="Verdana" w:cs="Verdana" w:ascii="Verdana" w:hAnsi="Verdana"/>
        </w:rPr>
        <w:t>DEFENSORIA PÚBLICA DO ESTADO DO PARANÁ</w:t>
      </w:r>
    </w:p>
    <w:p>
      <w:pPr>
        <w:pStyle w:val="Normal1"/>
        <w:spacing w:lineRule="auto" w:line="276"/>
        <w:jc w:val="both"/>
        <w:rPr/>
      </w:pPr>
      <w:r>
        <w:rPr>
          <w:rFonts w:eastAsia="Verdana" w:cs="Verdana" w:ascii="Verdana" w:hAnsi="Verdana"/>
        </w:rPr>
        <w:t>EDITAL DE LICITAÇÃO Nº 031/2020 – PREGÃO ELETRÔNICO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(Local), __ de __________ de 2020.</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Atenciosamente,</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rPr>
        <w:t>_________________________________________</w:t>
      </w:r>
    </w:p>
    <w:p>
      <w:pPr>
        <w:pStyle w:val="Normal1"/>
        <w:spacing w:lineRule="auto" w:line="276"/>
        <w:jc w:val="center"/>
        <w:rPr/>
      </w:pPr>
      <w:r>
        <w:rPr>
          <w:rFonts w:eastAsia="Verdana" w:cs="Verdana" w:ascii="Verdana" w:hAnsi="Verdana"/>
        </w:rPr>
        <w:t>[Identificação e assinatura do outorgante]</w:t>
      </w:r>
    </w:p>
    <w:p>
      <w:pPr>
        <w:pStyle w:val="Normal1"/>
        <w:spacing w:lineRule="auto" w:line="276" w:before="0" w:after="200"/>
        <w:rPr>
          <w:rFonts w:ascii="Verdana" w:hAnsi="Verdana" w:eastAsia="Verdana" w:cs="Verdana"/>
        </w:rPr>
      </w:pPr>
      <w:r>
        <w:rPr>
          <w:rFonts w:eastAsia="Verdana" w:cs="Verdana" w:ascii="Verdana" w:hAnsi="Verdana"/>
        </w:rPr>
      </w:r>
      <w:r>
        <w:br w:type="page"/>
      </w:r>
    </w:p>
    <w:p>
      <w:pPr>
        <w:pStyle w:val="Normal1"/>
        <w:spacing w:lineRule="auto" w:line="276"/>
        <w:jc w:val="center"/>
        <w:rPr/>
      </w:pPr>
      <w:r>
        <w:rPr>
          <w:rFonts w:eastAsia="Verdana" w:cs="Verdana" w:ascii="Verdana" w:hAnsi="Verdana"/>
          <w:b/>
        </w:rPr>
        <w:t>ANEXO III – MODELO DE DECLARAÇÃO DE CUMPRIMENTO DOS REQUISITOS DE HABILITAÇÃO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LICITAÇÃO Nº 031/2020 – PREGÃO ELETRÔNICO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Pela presente, declaramos, para efeito do cumprimento ao estabelecido no inciso VII, do artigo 4º da Lei Federal nº 10.520 de 17.07.2002, sob as penalidades cabíveis, que cumprimos plenamente os requisitos de habilitação exigidos neste Edital.</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(Local), ___ de _________ de 2020</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w:t>
      </w:r>
    </w:p>
    <w:p>
      <w:pPr>
        <w:pStyle w:val="Normal1"/>
        <w:spacing w:lineRule="auto" w:line="276"/>
        <w:jc w:val="center"/>
        <w:rPr>
          <w:rFonts w:ascii="Verdana" w:hAnsi="Verdana" w:eastAsia="Verdana" w:cs="Verdana"/>
        </w:rPr>
      </w:pPr>
      <w:r>
        <w:rPr>
          <w:rFonts w:eastAsia="Verdana" w:cs="Verdana" w:ascii="Verdana" w:hAnsi="Verdana"/>
        </w:rPr>
        <w:t>Nome da Empresa</w:t>
      </w:r>
    </w:p>
    <w:p>
      <w:pPr>
        <w:pStyle w:val="Normal1"/>
        <w:spacing w:lineRule="auto" w:line="276"/>
        <w:jc w:val="center"/>
        <w:rPr>
          <w:rFonts w:ascii="Verdana" w:hAnsi="Verdana" w:eastAsia="Verdana" w:cs="Verdana"/>
        </w:rPr>
      </w:pPr>
      <w:r>
        <w:rPr>
          <w:rFonts w:eastAsia="Verdana" w:cs="Verdana" w:ascii="Verdana" w:hAnsi="Verdana"/>
        </w:rPr>
        <w:t>CNPJ:</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w:t>
      </w:r>
    </w:p>
    <w:p>
      <w:pPr>
        <w:pStyle w:val="Normal1"/>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Normal1"/>
        <w:spacing w:lineRule="auto" w:line="276"/>
        <w:jc w:val="center"/>
        <w:rPr>
          <w:rFonts w:ascii="Verdana" w:hAnsi="Verdana" w:eastAsia="Verdana" w:cs="Verdana"/>
        </w:rPr>
      </w:pPr>
      <w:r>
        <w:rPr>
          <w:rFonts w:eastAsia="Verdana" w:cs="Verdana" w:ascii="Verdana" w:hAnsi="Verdana"/>
        </w:rPr>
        <w:t>(nome e assinatura)</w:t>
      </w:r>
    </w:p>
    <w:p>
      <w:pPr>
        <w:pStyle w:val="Normal1"/>
        <w:spacing w:lineRule="auto" w:line="276" w:before="0" w:after="200"/>
        <w:rPr>
          <w:rFonts w:ascii="Verdana" w:hAnsi="Verdana" w:eastAsia="Verdana" w:cs="Verdana"/>
        </w:rPr>
      </w:pPr>
      <w:r>
        <w:rPr>
          <w:rFonts w:eastAsia="Verdana" w:cs="Verdana" w:ascii="Verdana" w:hAnsi="Verdana"/>
        </w:rPr>
      </w:r>
      <w:r>
        <w:br w:type="page"/>
      </w:r>
    </w:p>
    <w:p>
      <w:pPr>
        <w:pStyle w:val="Normal1"/>
        <w:spacing w:lineRule="auto" w:line="276"/>
        <w:jc w:val="center"/>
        <w:rPr>
          <w:rFonts w:ascii="Verdana" w:hAnsi="Verdana" w:eastAsia="Verdana" w:cs="Verdana"/>
          <w:b/>
          <w:b/>
        </w:rPr>
      </w:pPr>
      <w:r>
        <w:rPr>
          <w:rFonts w:eastAsia="Verdana" w:cs="Verdana" w:ascii="Verdana" w:hAnsi="Verdana"/>
          <w:b/>
        </w:rPr>
        <w:t>ANEXO IV – MODELO DE DECLARAÇÃO DE CONDIÇÃO DE BENEFICIÁRIA DO TRATAMENTO FAVORECIDO PREVISTO NA LC 123/2006</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LICITAÇÃO Nº 031/2020 – PREGÃO ELETRÔNICO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pPr>
        <w:pStyle w:val="Normal1"/>
        <w:spacing w:lineRule="auto" w:line="276"/>
        <w:jc w:val="both"/>
        <w:rPr>
          <w:rFonts w:ascii="Verdana" w:hAnsi="Verdana" w:eastAsia="Verdana" w:cs="Verdana"/>
        </w:rPr>
      </w:pPr>
      <w:r>
        <w:rPr>
          <w:rFonts w:eastAsia="Verdana" w:cs="Verdana" w:ascii="Verdana" w:hAnsi="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Local e Data</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Normal1"/>
        <w:spacing w:lineRule="auto" w:line="276"/>
        <w:jc w:val="center"/>
        <w:rPr>
          <w:rFonts w:ascii="Verdana" w:hAnsi="Verdana" w:eastAsia="Verdana" w:cs="Verdana"/>
        </w:rPr>
      </w:pPr>
      <w:r>
        <w:rPr>
          <w:rFonts w:eastAsia="Verdana" w:cs="Verdana" w:ascii="Verdana" w:hAnsi="Verdana"/>
        </w:rPr>
        <w:t>(nome e assinatura)</w:t>
      </w:r>
    </w:p>
    <w:p>
      <w:pPr>
        <w:pStyle w:val="Normal1"/>
        <w:spacing w:lineRule="auto" w:line="276" w:before="0" w:after="200"/>
        <w:rPr>
          <w:rFonts w:ascii="Verdana" w:hAnsi="Verdana" w:eastAsia="Verdana" w:cs="Verdana"/>
        </w:rPr>
      </w:pPr>
      <w:r>
        <w:rPr>
          <w:rFonts w:eastAsia="Verdana" w:cs="Verdana" w:ascii="Verdana" w:hAnsi="Verdana"/>
        </w:rPr>
      </w:r>
      <w:r>
        <w:br w:type="page"/>
      </w:r>
    </w:p>
    <w:p>
      <w:pPr>
        <w:pStyle w:val="Normal1"/>
        <w:spacing w:lineRule="auto" w:line="276"/>
        <w:jc w:val="center"/>
        <w:rPr>
          <w:rFonts w:ascii="Verdana" w:hAnsi="Verdana" w:eastAsia="Verdana" w:cs="Verdana"/>
          <w:b/>
          <w:b/>
        </w:rPr>
      </w:pPr>
      <w:r>
        <w:rPr>
          <w:rFonts w:eastAsia="Verdana" w:cs="Verdana" w:ascii="Verdana" w:hAnsi="Verdana"/>
          <w:b/>
        </w:rPr>
        <w:t>ANEXO V – MODELO DE PROPOSTA DE PREÇOS</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LICITAÇÃO Nº 031/2020 – PREGÃO ELETRÔNICO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Nome do Representante:</w:t>
      </w:r>
    </w:p>
    <w:p>
      <w:pPr>
        <w:pStyle w:val="Normal1"/>
        <w:spacing w:lineRule="auto" w:line="276"/>
        <w:jc w:val="both"/>
        <w:rPr>
          <w:rFonts w:ascii="Verdana" w:hAnsi="Verdana" w:eastAsia="Verdana" w:cs="Verdana"/>
        </w:rPr>
      </w:pPr>
      <w:r>
        <w:rPr>
          <w:rFonts w:eastAsia="Verdana" w:cs="Verdana" w:ascii="Verdana" w:hAnsi="Verdana"/>
        </w:rPr>
        <w:t>RG:</w:t>
      </w:r>
    </w:p>
    <w:p>
      <w:pPr>
        <w:pStyle w:val="Normal1"/>
        <w:spacing w:lineRule="auto" w:line="276"/>
        <w:jc w:val="both"/>
        <w:rPr>
          <w:rFonts w:ascii="Verdana" w:hAnsi="Verdana" w:eastAsia="Verdana" w:cs="Verdana"/>
        </w:rPr>
      </w:pPr>
      <w:r>
        <w:rPr>
          <w:rFonts w:eastAsia="Verdana" w:cs="Verdana" w:ascii="Verdana" w:hAnsi="Verdana"/>
        </w:rPr>
        <w:t>CPF:</w:t>
      </w:r>
    </w:p>
    <w:p>
      <w:pPr>
        <w:pStyle w:val="Normal1"/>
        <w:spacing w:lineRule="auto" w:line="276"/>
        <w:jc w:val="both"/>
        <w:rPr>
          <w:rFonts w:ascii="Verdana" w:hAnsi="Verdana" w:eastAsia="Verdana" w:cs="Verdana"/>
        </w:rPr>
      </w:pPr>
      <w:r>
        <w:rPr>
          <w:rFonts w:eastAsia="Verdana" w:cs="Verdana" w:ascii="Verdana" w:hAnsi="Verdana"/>
        </w:rPr>
        <w:t>Razão Social da Empresa:</w:t>
      </w:r>
    </w:p>
    <w:p>
      <w:pPr>
        <w:pStyle w:val="Normal1"/>
        <w:spacing w:lineRule="auto" w:line="276"/>
        <w:jc w:val="both"/>
        <w:rPr>
          <w:rFonts w:ascii="Verdana" w:hAnsi="Verdana" w:eastAsia="Verdana" w:cs="Verdana"/>
        </w:rPr>
      </w:pPr>
      <w:r>
        <w:rPr>
          <w:rFonts w:eastAsia="Verdana" w:cs="Verdana" w:ascii="Verdana" w:hAnsi="Verdana"/>
        </w:rPr>
        <w:t>CNPJ:</w:t>
      </w:r>
    </w:p>
    <w:p>
      <w:pPr>
        <w:pStyle w:val="Normal1"/>
        <w:spacing w:lineRule="auto" w:line="276"/>
        <w:jc w:val="both"/>
        <w:rPr>
          <w:rFonts w:ascii="Verdana" w:hAnsi="Verdana" w:eastAsia="Verdana" w:cs="Verdana"/>
        </w:rPr>
      </w:pPr>
      <w:r>
        <w:rPr>
          <w:rFonts w:eastAsia="Verdana" w:cs="Verdana" w:ascii="Verdana" w:hAnsi="Verdana"/>
        </w:rPr>
        <w:t>Endereço:</w:t>
      </w:r>
    </w:p>
    <w:p>
      <w:pPr>
        <w:pStyle w:val="Normal1"/>
        <w:spacing w:lineRule="auto" w:line="276"/>
        <w:jc w:val="both"/>
        <w:rPr>
          <w:rFonts w:ascii="Verdana" w:hAnsi="Verdana" w:eastAsia="Verdana" w:cs="Verdana"/>
        </w:rPr>
      </w:pPr>
      <w:r>
        <w:rPr>
          <w:rFonts w:eastAsia="Verdana" w:cs="Verdana" w:ascii="Verdana" w:hAnsi="Verdana"/>
        </w:rPr>
        <w:t>Telefone:</w:t>
      </w:r>
    </w:p>
    <w:p>
      <w:pPr>
        <w:pStyle w:val="Normal1"/>
        <w:spacing w:lineRule="auto" w:line="276"/>
        <w:jc w:val="both"/>
        <w:rPr>
          <w:rFonts w:ascii="Verdana" w:hAnsi="Verdana" w:eastAsia="Verdana" w:cs="Verdana"/>
        </w:rPr>
      </w:pPr>
      <w:r>
        <w:rPr>
          <w:rFonts w:eastAsia="Verdana" w:cs="Verdana" w:ascii="Verdana" w:hAnsi="Verdana"/>
        </w:rPr>
        <w:t>Email:</w:t>
      </w:r>
    </w:p>
    <w:p>
      <w:pPr>
        <w:pStyle w:val="Normal1"/>
        <w:spacing w:lineRule="auto" w:line="276"/>
        <w:jc w:val="both"/>
        <w:rPr>
          <w:rFonts w:ascii="Verdana" w:hAnsi="Verdana" w:eastAsia="Verdana" w:cs="Verdana"/>
        </w:rPr>
      </w:pPr>
      <w:r>
        <w:rPr>
          <w:rFonts w:eastAsia="Verdana" w:cs="Verdana" w:ascii="Verdana" w:hAnsi="Verdana"/>
        </w:rPr>
        <w:t>Banco, agência e conta para pagamento:</w:t>
      </w:r>
    </w:p>
    <w:p>
      <w:pPr>
        <w:pStyle w:val="Normal1"/>
        <w:spacing w:lineRule="auto" w:line="276"/>
        <w:jc w:val="both"/>
        <w:rPr>
          <w:rFonts w:ascii="Verdana" w:hAnsi="Verdana" w:eastAsia="Verdana" w:cs="Verdana"/>
          <w:b/>
          <w:b/>
        </w:rPr>
      </w:pPr>
      <w:r>
        <w:rPr>
          <w:rFonts w:eastAsia="Verdana" w:cs="Verdana" w:ascii="Verdana" w:hAnsi="Verdana"/>
          <w:b/>
        </w:rPr>
      </w:r>
    </w:p>
    <w:tbl>
      <w:tblPr>
        <w:tblStyle w:val="Table3"/>
        <w:tblW w:w="9360" w:type="dxa"/>
        <w:jc w:val="left"/>
        <w:tblInd w:w="0" w:type="dxa"/>
        <w:tblCellMar>
          <w:top w:w="0" w:type="dxa"/>
          <w:left w:w="108" w:type="dxa"/>
          <w:bottom w:w="0" w:type="dxa"/>
          <w:right w:w="108" w:type="dxa"/>
        </w:tblCellMar>
        <w:tblLook w:val="0400"/>
      </w:tblPr>
      <w:tblGrid>
        <w:gridCol w:w="734"/>
        <w:gridCol w:w="735"/>
        <w:gridCol w:w="4065"/>
        <w:gridCol w:w="1771"/>
        <w:gridCol w:w="959"/>
        <w:gridCol w:w="1095"/>
      </w:tblGrid>
      <w:tr>
        <w:trPr/>
        <w:tc>
          <w:tcPr>
            <w:tcW w:w="73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76"/>
              <w:jc w:val="center"/>
              <w:rPr>
                <w:rFonts w:ascii="Verdana" w:hAnsi="Verdana" w:eastAsia="Verdana" w:cs="Verdana"/>
                <w:b/>
                <w:b/>
                <w:sz w:val="18"/>
                <w:szCs w:val="18"/>
              </w:rPr>
            </w:pPr>
            <w:r>
              <w:rPr>
                <w:rFonts w:eastAsia="Verdana" w:cs="Verdana" w:ascii="Verdana" w:hAnsi="Verdana"/>
                <w:b/>
                <w:sz w:val="18"/>
                <w:szCs w:val="18"/>
              </w:rPr>
              <w:t>Lote</w:t>
            </w:r>
          </w:p>
        </w:tc>
        <w:tc>
          <w:tcPr>
            <w:tcW w:w="73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76"/>
              <w:jc w:val="center"/>
              <w:rPr>
                <w:rFonts w:ascii="Verdana" w:hAnsi="Verdana" w:eastAsia="Verdana" w:cs="Verdana"/>
                <w:b/>
                <w:b/>
                <w:sz w:val="18"/>
                <w:szCs w:val="18"/>
              </w:rPr>
            </w:pPr>
            <w:r>
              <w:rPr>
                <w:rFonts w:eastAsia="Verdana" w:cs="Verdana" w:ascii="Verdana" w:hAnsi="Verdana"/>
                <w:b/>
                <w:sz w:val="18"/>
                <w:szCs w:val="18"/>
              </w:rPr>
              <w:t>Item</w:t>
            </w:r>
          </w:p>
        </w:tc>
        <w:tc>
          <w:tcPr>
            <w:tcW w:w="406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76"/>
              <w:jc w:val="center"/>
              <w:rPr>
                <w:rFonts w:ascii="Verdana" w:hAnsi="Verdana" w:eastAsia="Verdana" w:cs="Verdana"/>
                <w:b/>
                <w:b/>
                <w:sz w:val="18"/>
                <w:szCs w:val="18"/>
              </w:rPr>
            </w:pPr>
            <w:r>
              <w:rPr>
                <w:rFonts w:eastAsia="Verdana" w:cs="Verdana" w:ascii="Verdana" w:hAnsi="Verdana"/>
                <w:b/>
                <w:sz w:val="18"/>
                <w:szCs w:val="18"/>
              </w:rPr>
              <w:t>Especificação Técnica</w:t>
            </w:r>
          </w:p>
        </w:tc>
        <w:tc>
          <w:tcPr>
            <w:tcW w:w="177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76"/>
              <w:jc w:val="center"/>
              <w:rPr>
                <w:rFonts w:ascii="Verdana" w:hAnsi="Verdana" w:eastAsia="Verdana" w:cs="Verdana"/>
                <w:b/>
                <w:b/>
                <w:sz w:val="18"/>
                <w:szCs w:val="18"/>
              </w:rPr>
            </w:pPr>
            <w:r>
              <w:rPr>
                <w:rFonts w:eastAsia="Verdana" w:cs="Verdana" w:ascii="Verdana" w:hAnsi="Verdana"/>
                <w:b/>
                <w:sz w:val="18"/>
                <w:szCs w:val="18"/>
              </w:rPr>
              <w:t>Marca/modelo</w:t>
            </w:r>
          </w:p>
        </w:tc>
        <w:tc>
          <w:tcPr>
            <w:tcW w:w="95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76"/>
              <w:jc w:val="center"/>
              <w:rPr>
                <w:rFonts w:ascii="Verdana" w:hAnsi="Verdana" w:eastAsia="Verdana" w:cs="Verdana"/>
                <w:b/>
                <w:b/>
                <w:sz w:val="18"/>
                <w:szCs w:val="18"/>
              </w:rPr>
            </w:pPr>
            <w:r>
              <w:rPr>
                <w:rFonts w:eastAsia="Verdana" w:cs="Verdana" w:ascii="Verdana" w:hAnsi="Verdana"/>
                <w:b/>
                <w:sz w:val="18"/>
                <w:szCs w:val="18"/>
              </w:rPr>
              <w:t>Quant.</w:t>
            </w:r>
          </w:p>
        </w:tc>
        <w:tc>
          <w:tcPr>
            <w:tcW w:w="109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spacing w:lineRule="auto" w:line="276"/>
              <w:jc w:val="center"/>
              <w:rPr>
                <w:rFonts w:ascii="Verdana" w:hAnsi="Verdana" w:eastAsia="Verdana" w:cs="Verdana"/>
                <w:b/>
                <w:b/>
                <w:sz w:val="18"/>
                <w:szCs w:val="18"/>
              </w:rPr>
            </w:pPr>
            <w:r>
              <w:rPr>
                <w:rFonts w:eastAsia="Verdana" w:cs="Verdana" w:ascii="Verdana" w:hAnsi="Verdana"/>
                <w:b/>
                <w:sz w:val="18"/>
                <w:szCs w:val="18"/>
              </w:rPr>
              <w:t>Valor Unitário</w:t>
            </w:r>
          </w:p>
        </w:tc>
      </w:tr>
      <w:tr>
        <w:trPr>
          <w:trHeight w:val="856" w:hRule="atLeast"/>
        </w:trPr>
        <w:tc>
          <w:tcPr>
            <w:tcW w:w="734" w:type="dxa"/>
            <w:tcBorders>
              <w:top w:val="single" w:sz="8" w:space="0" w:color="000000"/>
              <w:left w:val="single" w:sz="4" w:space="0" w:color="000000"/>
              <w:bottom w:val="single" w:sz="4" w:space="0" w:color="000000"/>
              <w:right w:val="single" w:sz="4" w:space="0" w:color="000000"/>
            </w:tcBorders>
            <w:shd w:fill="auto" w:val="clear"/>
            <w:vAlign w:val="center"/>
          </w:tcPr>
          <w:p>
            <w:pPr>
              <w:pStyle w:val="Normal1"/>
              <w:spacing w:lineRule="auto" w:line="276"/>
              <w:jc w:val="center"/>
              <w:rPr>
                <w:rFonts w:ascii="Verdana" w:hAnsi="Verdana" w:eastAsia="Verdana" w:cs="Verdana"/>
                <w:b/>
                <w:b/>
                <w:sz w:val="18"/>
                <w:szCs w:val="18"/>
              </w:rPr>
            </w:pPr>
            <w:r>
              <w:rPr>
                <w:rFonts w:eastAsia="Verdana" w:cs="Verdana" w:ascii="Verdana" w:hAnsi="Verdana"/>
                <w:b/>
                <w:sz w:val="18"/>
                <w:szCs w:val="18"/>
              </w:rPr>
              <w:t>01</w:t>
            </w:r>
          </w:p>
        </w:tc>
        <w:tc>
          <w:tcPr>
            <w:tcW w:w="735" w:type="dxa"/>
            <w:tcBorders>
              <w:top w:val="single" w:sz="8" w:space="0" w:color="000000"/>
              <w:left w:val="single" w:sz="4" w:space="0" w:color="000000"/>
              <w:bottom w:val="single" w:sz="4" w:space="0" w:color="000000"/>
              <w:right w:val="single" w:sz="4" w:space="0" w:color="000000"/>
            </w:tcBorders>
            <w:shd w:fill="auto" w:val="clear"/>
            <w:vAlign w:val="center"/>
          </w:tcPr>
          <w:p>
            <w:pPr>
              <w:pStyle w:val="Normal1"/>
              <w:spacing w:lineRule="auto" w:line="276"/>
              <w:jc w:val="center"/>
              <w:rPr>
                <w:rFonts w:ascii="Verdana" w:hAnsi="Verdana" w:eastAsia="Verdana" w:cs="Verdana"/>
                <w:sz w:val="18"/>
                <w:szCs w:val="18"/>
              </w:rPr>
            </w:pPr>
            <w:r>
              <w:rPr>
                <w:rFonts w:eastAsia="Verdana" w:cs="Verdana" w:ascii="Verdana" w:hAnsi="Verdana"/>
                <w:sz w:val="18"/>
                <w:szCs w:val="18"/>
              </w:rPr>
              <w:t>01</w:t>
            </w:r>
          </w:p>
        </w:tc>
        <w:tc>
          <w:tcPr>
            <w:tcW w:w="4065" w:type="dxa"/>
            <w:tcBorders>
              <w:top w:val="single" w:sz="8" w:space="0" w:color="000000"/>
              <w:left w:val="single" w:sz="4" w:space="0" w:color="000000"/>
              <w:bottom w:val="single" w:sz="4" w:space="0" w:color="000000"/>
              <w:right w:val="single" w:sz="4" w:space="0" w:color="000000"/>
            </w:tcBorders>
            <w:shd w:fill="auto" w:val="clear"/>
            <w:vAlign w:val="center"/>
          </w:tcPr>
          <w:p>
            <w:pPr>
              <w:pStyle w:val="Normal1"/>
              <w:spacing w:lineRule="auto" w:line="240" w:before="120" w:after="0"/>
              <w:rPr>
                <w:rFonts w:ascii="Verdana" w:hAnsi="Verdana" w:eastAsia="Verdana" w:cs="Verdana"/>
                <w:sz w:val="18"/>
                <w:szCs w:val="18"/>
              </w:rPr>
            </w:pPr>
            <w:r>
              <w:rPr>
                <w:rFonts w:eastAsia="Verdana" w:cs="Verdana" w:ascii="Verdana" w:hAnsi="Verdana"/>
                <w:b/>
                <w:sz w:val="18"/>
                <w:szCs w:val="18"/>
              </w:rPr>
              <w:t>Termômetro digital infravermelho sem contato</w:t>
            </w:r>
            <w:r>
              <w:rPr>
                <w:rFonts w:eastAsia="Verdana" w:cs="Verdana" w:ascii="Verdana" w:hAnsi="Verdana"/>
                <w:sz w:val="18"/>
                <w:szCs w:val="18"/>
              </w:rPr>
              <w:t xml:space="preserve">. </w:t>
            </w:r>
          </w:p>
          <w:p>
            <w:pPr>
              <w:pStyle w:val="Normal1"/>
              <w:spacing w:lineRule="auto" w:line="240" w:before="120" w:after="0"/>
              <w:rPr>
                <w:rFonts w:ascii="Verdana" w:hAnsi="Verdana" w:eastAsia="Verdana" w:cs="Verdana"/>
                <w:sz w:val="18"/>
                <w:szCs w:val="18"/>
              </w:rPr>
            </w:pPr>
            <w:r>
              <w:rPr>
                <w:rFonts w:eastAsia="Verdana" w:cs="Verdana" w:ascii="Verdana" w:hAnsi="Verdana"/>
                <w:sz w:val="18"/>
                <w:szCs w:val="18"/>
              </w:rPr>
              <w:t xml:space="preserve">Projetado especificamente para utilização na testa, capaz de medir a temperatura corporal das pessoas (adulto e infantil) através da detecção da intensidade da luz vermelha. </w:t>
            </w:r>
          </w:p>
          <w:p>
            <w:pPr>
              <w:pStyle w:val="Normal1"/>
              <w:spacing w:lineRule="auto" w:line="240" w:before="120" w:after="0"/>
              <w:rPr>
                <w:rFonts w:ascii="Verdana" w:hAnsi="Verdana" w:eastAsia="Verdana" w:cs="Verdana"/>
                <w:sz w:val="18"/>
                <w:szCs w:val="18"/>
              </w:rPr>
            </w:pPr>
            <w:r>
              <w:rPr>
                <w:rFonts w:eastAsia="Verdana" w:cs="Verdana" w:ascii="Verdana" w:hAnsi="Verdana"/>
                <w:sz w:val="18"/>
                <w:szCs w:val="18"/>
              </w:rPr>
            </w:r>
          </w:p>
          <w:p>
            <w:pPr>
              <w:pStyle w:val="Normal1"/>
              <w:spacing w:lineRule="auto" w:line="240" w:before="120" w:after="0"/>
              <w:rPr>
                <w:rFonts w:ascii="Verdana" w:hAnsi="Verdana" w:eastAsia="Verdana" w:cs="Verdana"/>
                <w:b/>
                <w:b/>
                <w:sz w:val="18"/>
                <w:szCs w:val="18"/>
              </w:rPr>
            </w:pPr>
            <w:r>
              <w:rPr>
                <w:rFonts w:eastAsia="Verdana" w:cs="Verdana" w:ascii="Verdana" w:hAnsi="Verdana"/>
                <w:b/>
                <w:sz w:val="18"/>
                <w:szCs w:val="18"/>
              </w:rPr>
              <w:t>Especificações técnicas:</w:t>
            </w:r>
          </w:p>
          <w:p>
            <w:pPr>
              <w:pStyle w:val="Normal1"/>
              <w:spacing w:lineRule="auto" w:line="240" w:before="120" w:after="0"/>
              <w:rPr>
                <w:rFonts w:ascii="Verdana" w:hAnsi="Verdana" w:eastAsia="Verdana" w:cs="Verdana"/>
                <w:sz w:val="18"/>
                <w:szCs w:val="18"/>
              </w:rPr>
            </w:pPr>
            <w:r>
              <w:rPr>
                <w:rFonts w:eastAsia="Verdana" w:cs="Verdana" w:ascii="Verdana" w:hAnsi="Verdana"/>
                <w:sz w:val="18"/>
                <w:szCs w:val="18"/>
              </w:rPr>
              <w:t>Exatidão +-3% (0,3ºC); display de vidro LCD 3.1/2 mín. Com retroiluminação; distância do alvo: 3 a 15 cm. Leitura em até 5 segundos.</w:t>
            </w:r>
          </w:p>
          <w:p>
            <w:pPr>
              <w:pStyle w:val="Normal1"/>
              <w:spacing w:lineRule="auto" w:line="240" w:before="120" w:after="0"/>
              <w:rPr>
                <w:rFonts w:ascii="Verdana" w:hAnsi="Verdana" w:eastAsia="Verdana" w:cs="Verdana"/>
                <w:sz w:val="18"/>
                <w:szCs w:val="18"/>
              </w:rPr>
            </w:pPr>
            <w:r>
              <w:rPr>
                <w:rFonts w:eastAsia="Verdana" w:cs="Verdana" w:ascii="Verdana" w:hAnsi="Verdana"/>
                <w:sz w:val="18"/>
                <w:szCs w:val="18"/>
              </w:rPr>
              <w:t>Deverá ser fornecido o aparelho com as pilhas e/ou baterias.</w:t>
              <w:br/>
              <w:t xml:space="preserve">Garantia mínima: 12 meses. </w:t>
            </w:r>
          </w:p>
          <w:p>
            <w:pPr>
              <w:pStyle w:val="Normal1"/>
              <w:spacing w:lineRule="auto" w:line="240" w:before="120" w:after="0"/>
              <w:rPr>
                <w:rFonts w:ascii="Verdana" w:hAnsi="Verdana" w:eastAsia="Verdana" w:cs="Verdana"/>
                <w:b/>
                <w:b/>
                <w:sz w:val="18"/>
                <w:szCs w:val="18"/>
              </w:rPr>
            </w:pPr>
            <w:r>
              <w:rPr>
                <w:rFonts w:eastAsia="Verdana" w:cs="Verdana" w:ascii="Verdana" w:hAnsi="Verdana"/>
                <w:sz w:val="18"/>
                <w:szCs w:val="18"/>
              </w:rPr>
              <w:t>Observação: os equipamentos deverão vir acompanhados de catálogo e/ou manual de instrução.</w:t>
            </w:r>
          </w:p>
        </w:tc>
        <w:tc>
          <w:tcPr>
            <w:tcW w:w="1771" w:type="dxa"/>
            <w:tcBorders>
              <w:top w:val="single" w:sz="8" w:space="0" w:color="000000"/>
              <w:left w:val="single" w:sz="4" w:space="0" w:color="000000"/>
              <w:bottom w:val="single" w:sz="4" w:space="0" w:color="000000"/>
              <w:right w:val="single" w:sz="4" w:space="0" w:color="000000"/>
            </w:tcBorders>
            <w:shd w:fill="auto" w:val="clear"/>
            <w:vAlign w:val="center"/>
          </w:tcPr>
          <w:p>
            <w:pPr>
              <w:pStyle w:val="Normal1"/>
              <w:spacing w:lineRule="auto" w:line="240" w:before="120" w:after="0"/>
              <w:rPr>
                <w:rFonts w:ascii="Verdana" w:hAnsi="Verdana" w:eastAsia="Verdana" w:cs="Verdana"/>
                <w:b/>
                <w:b/>
                <w:sz w:val="18"/>
                <w:szCs w:val="18"/>
              </w:rPr>
            </w:pPr>
            <w:r>
              <w:rPr>
                <w:rFonts w:eastAsia="Verdana" w:cs="Verdana" w:ascii="Verdana" w:hAnsi="Verdana"/>
                <w:b/>
                <w:sz w:val="18"/>
                <w:szCs w:val="18"/>
              </w:rPr>
            </w:r>
          </w:p>
        </w:tc>
        <w:tc>
          <w:tcPr>
            <w:tcW w:w="959" w:type="dxa"/>
            <w:tcBorders>
              <w:top w:val="single" w:sz="8" w:space="0" w:color="000000"/>
              <w:left w:val="single" w:sz="4" w:space="0" w:color="000000"/>
              <w:bottom w:val="single" w:sz="4" w:space="0" w:color="000000"/>
              <w:right w:val="single" w:sz="4" w:space="0" w:color="000000"/>
            </w:tcBorders>
            <w:shd w:fill="auto" w:val="clear"/>
            <w:vAlign w:val="center"/>
          </w:tcPr>
          <w:p>
            <w:pPr>
              <w:pStyle w:val="Normal1"/>
              <w:spacing w:lineRule="auto" w:line="276"/>
              <w:jc w:val="center"/>
              <w:rPr>
                <w:rFonts w:ascii="Verdana" w:hAnsi="Verdana" w:eastAsia="Verdana" w:cs="Verdana"/>
                <w:sz w:val="18"/>
                <w:szCs w:val="18"/>
              </w:rPr>
            </w:pPr>
            <w:r>
              <w:rPr>
                <w:rFonts w:eastAsia="Verdana" w:cs="Verdana" w:ascii="Verdana" w:hAnsi="Verdana"/>
                <w:sz w:val="18"/>
                <w:szCs w:val="18"/>
              </w:rPr>
              <w:t>72</w:t>
            </w:r>
          </w:p>
        </w:tc>
        <w:tc>
          <w:tcPr>
            <w:tcW w:w="1095" w:type="dxa"/>
            <w:tcBorders>
              <w:top w:val="single" w:sz="8" w:space="0" w:color="000000"/>
              <w:left w:val="single" w:sz="4" w:space="0" w:color="000000"/>
              <w:bottom w:val="single" w:sz="4" w:space="0" w:color="000000"/>
              <w:right w:val="single" w:sz="4" w:space="0" w:color="000000"/>
            </w:tcBorders>
            <w:shd w:fill="auto" w:val="clear"/>
            <w:vAlign w:val="center"/>
          </w:tcPr>
          <w:p>
            <w:pPr>
              <w:pStyle w:val="Normal1"/>
              <w:spacing w:lineRule="auto" w:line="276"/>
              <w:jc w:val="center"/>
              <w:rPr>
                <w:rFonts w:ascii="Verdana" w:hAnsi="Verdana" w:eastAsia="Verdana" w:cs="Verdana"/>
                <w:sz w:val="18"/>
                <w:szCs w:val="18"/>
              </w:rPr>
            </w:pPr>
            <w:r>
              <w:rPr>
                <w:rFonts w:eastAsia="Verdana" w:cs="Verdana" w:ascii="Verdana" w:hAnsi="Verdana"/>
                <w:sz w:val="18"/>
                <w:szCs w:val="18"/>
              </w:rPr>
              <w:t>R$</w:t>
            </w:r>
          </w:p>
        </w:tc>
      </w:tr>
      <w:tr>
        <w:trPr>
          <w:trHeight w:val="200" w:hRule="atLeast"/>
        </w:trPr>
        <w:tc>
          <w:tcPr>
            <w:tcW w:w="5534"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1"/>
              <w:spacing w:lineRule="auto" w:line="276"/>
              <w:jc w:val="center"/>
              <w:rPr>
                <w:rFonts w:ascii="Verdana" w:hAnsi="Verdana" w:eastAsia="Verdana" w:cs="Verdana"/>
                <w:b/>
                <w:b/>
                <w:sz w:val="18"/>
                <w:szCs w:val="18"/>
              </w:rPr>
            </w:pPr>
            <w:r>
              <w:rPr>
                <w:rFonts w:eastAsia="Verdana" w:cs="Verdana" w:ascii="Verdana" w:hAnsi="Verdana"/>
                <w:b/>
                <w:sz w:val="18"/>
                <w:szCs w:val="18"/>
              </w:rPr>
              <w:t>VALOR TOTAL DO LOTE 01</w:t>
            </w:r>
          </w:p>
        </w:tc>
        <w:tc>
          <w:tcPr>
            <w:tcW w:w="382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1"/>
              <w:spacing w:lineRule="auto" w:line="276"/>
              <w:jc w:val="center"/>
              <w:rPr>
                <w:rFonts w:ascii="Verdana" w:hAnsi="Verdana" w:eastAsia="Verdana" w:cs="Verdana"/>
                <w:sz w:val="18"/>
                <w:szCs w:val="18"/>
              </w:rPr>
            </w:pPr>
            <w:r>
              <w:rPr>
                <w:rFonts w:eastAsia="Verdana" w:cs="Verdana" w:ascii="Verdana" w:hAnsi="Verdana"/>
                <w:b/>
                <w:sz w:val="18"/>
                <w:szCs w:val="18"/>
              </w:rPr>
              <w:t>R$</w:t>
            </w:r>
          </w:p>
        </w:tc>
      </w:tr>
    </w:tbl>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A validade da proposta é de 60 (sessenta) dias.</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(Local), ____ de ____________ de 2020.</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(nome e assinatura do representante)</w:t>
      </w:r>
    </w:p>
    <w:p>
      <w:pPr>
        <w:pStyle w:val="Normal1"/>
        <w:spacing w:lineRule="auto" w:line="276" w:before="0" w:after="200"/>
        <w:rPr>
          <w:rFonts w:ascii="Verdana" w:hAnsi="Verdana" w:eastAsia="Verdana" w:cs="Verdana"/>
        </w:rPr>
      </w:pPr>
      <w:r>
        <w:rPr>
          <w:rFonts w:eastAsia="Verdana" w:cs="Verdana" w:ascii="Verdana" w:hAnsi="Verdana"/>
        </w:rPr>
      </w:r>
      <w:r>
        <w:br w:type="page"/>
      </w:r>
    </w:p>
    <w:p>
      <w:pPr>
        <w:pStyle w:val="Normal1"/>
        <w:spacing w:lineRule="auto" w:line="276"/>
        <w:jc w:val="center"/>
        <w:rPr>
          <w:rFonts w:ascii="Verdana" w:hAnsi="Verdana" w:eastAsia="Verdana" w:cs="Verdana"/>
        </w:rPr>
      </w:pPr>
      <w:r>
        <w:rPr>
          <w:rFonts w:eastAsia="Verdana" w:cs="Verdana" w:ascii="Verdana" w:hAnsi="Verdana"/>
          <w:b/>
        </w:rPr>
        <w:t>ANEXO VI – DECLARAÇÃO DE CUMPRIMENTO DO ARTIGO 7º, XXXIII, DA CONSTITUIÇÃO FEDERAL</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LICITAÇÃO Nº 031/2020 – PREGÃO ELETRÔNICO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Por ser expressão de verdade, firmamos a presente declaração.</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(Local), ____ de __________ de 2020.</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w:t>
      </w:r>
    </w:p>
    <w:p>
      <w:pPr>
        <w:pStyle w:val="Normal1"/>
        <w:spacing w:lineRule="auto" w:line="276"/>
        <w:jc w:val="center"/>
        <w:rPr>
          <w:rFonts w:ascii="Verdana" w:hAnsi="Verdana" w:eastAsia="Verdana" w:cs="Verdana"/>
        </w:rPr>
      </w:pPr>
      <w:r>
        <w:rPr>
          <w:rFonts w:eastAsia="Verdana" w:cs="Verdana" w:ascii="Verdana" w:hAnsi="Verdana"/>
        </w:rPr>
        <w:t>Nome da Empresa</w:t>
      </w:r>
    </w:p>
    <w:p>
      <w:pPr>
        <w:pStyle w:val="Normal1"/>
        <w:spacing w:lineRule="auto" w:line="276"/>
        <w:jc w:val="center"/>
        <w:rPr>
          <w:rFonts w:ascii="Verdana" w:hAnsi="Verdana" w:eastAsia="Verdana" w:cs="Verdana"/>
        </w:rPr>
      </w:pPr>
      <w:r>
        <w:rPr>
          <w:rFonts w:eastAsia="Verdana" w:cs="Verdana" w:ascii="Verdana" w:hAnsi="Verdana"/>
        </w:rPr>
        <w:t>CNPJ:</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Normal1"/>
        <w:spacing w:lineRule="auto" w:line="276"/>
        <w:jc w:val="center"/>
        <w:rPr>
          <w:rFonts w:ascii="Verdana" w:hAnsi="Verdana" w:eastAsia="Verdana" w:cs="Verdana"/>
        </w:rPr>
      </w:pPr>
      <w:r>
        <w:rPr>
          <w:rFonts w:eastAsia="Verdana" w:cs="Verdana" w:ascii="Verdana" w:hAnsi="Verdana"/>
        </w:rPr>
        <w:t>(nome e assinatura)</w:t>
      </w:r>
    </w:p>
    <w:p>
      <w:pPr>
        <w:pStyle w:val="Normal1"/>
        <w:spacing w:lineRule="auto" w:line="276" w:before="0" w:after="200"/>
        <w:rPr>
          <w:rFonts w:ascii="Verdana" w:hAnsi="Verdana" w:eastAsia="Verdana" w:cs="Verdana"/>
        </w:rPr>
      </w:pPr>
      <w:r>
        <w:rPr>
          <w:rFonts w:eastAsia="Verdana" w:cs="Verdana" w:ascii="Verdana" w:hAnsi="Verdana"/>
        </w:rPr>
      </w:r>
      <w:r>
        <w:br w:type="page"/>
      </w:r>
    </w:p>
    <w:p>
      <w:pPr>
        <w:pStyle w:val="Normal1"/>
        <w:spacing w:lineRule="auto" w:line="276"/>
        <w:jc w:val="center"/>
        <w:rPr>
          <w:rFonts w:ascii="Verdana" w:hAnsi="Verdana" w:eastAsia="Verdana" w:cs="Verdana"/>
        </w:rPr>
      </w:pPr>
      <w:r>
        <w:rPr>
          <w:rFonts w:eastAsia="Verdana" w:cs="Verdana" w:ascii="Verdana" w:hAnsi="Verdana"/>
          <w:b/>
        </w:rPr>
        <w:t>ANEXO VII – DECLARAÇÃO DE IDONEIDADE</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EDITAL DE LICITAÇÃO Nº 031/2020 – PREGÃO ELETRÔNICO</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Por ser expressão da verdade, firmamos a presente.</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(Local), _____ de _____________ de 2020.</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w:t>
      </w:r>
    </w:p>
    <w:p>
      <w:pPr>
        <w:pStyle w:val="Normal1"/>
        <w:spacing w:lineRule="auto" w:line="276"/>
        <w:jc w:val="center"/>
        <w:rPr>
          <w:rFonts w:ascii="Verdana" w:hAnsi="Verdana" w:eastAsia="Verdana" w:cs="Verdana"/>
        </w:rPr>
      </w:pPr>
      <w:r>
        <w:rPr>
          <w:rFonts w:eastAsia="Verdana" w:cs="Verdana" w:ascii="Verdana" w:hAnsi="Verdana"/>
        </w:rPr>
        <w:t>Nome da Empresa</w:t>
      </w:r>
    </w:p>
    <w:p>
      <w:pPr>
        <w:pStyle w:val="Normal1"/>
        <w:spacing w:lineRule="auto" w:line="276"/>
        <w:jc w:val="center"/>
        <w:rPr>
          <w:rFonts w:ascii="Verdana" w:hAnsi="Verdana" w:eastAsia="Verdana" w:cs="Verdana"/>
        </w:rPr>
      </w:pPr>
      <w:r>
        <w:rPr>
          <w:rFonts w:eastAsia="Verdana" w:cs="Verdana" w:ascii="Verdana" w:hAnsi="Verdana"/>
        </w:rPr>
        <w:t>CNPJ:</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Normal1"/>
        <w:spacing w:lineRule="auto" w:line="276"/>
        <w:jc w:val="center"/>
        <w:rPr>
          <w:rFonts w:ascii="Verdana" w:hAnsi="Verdana" w:eastAsia="Verdana" w:cs="Verdana"/>
        </w:rPr>
      </w:pPr>
      <w:r>
        <w:rPr>
          <w:rFonts w:eastAsia="Verdana" w:cs="Verdana" w:ascii="Verdana" w:hAnsi="Verdana"/>
        </w:rPr>
        <w:t>(nome e assinatura)</w:t>
      </w:r>
    </w:p>
    <w:p>
      <w:pPr>
        <w:pStyle w:val="Normal1"/>
        <w:spacing w:lineRule="auto" w:line="276" w:before="0" w:after="200"/>
        <w:rPr>
          <w:rFonts w:ascii="Verdana" w:hAnsi="Verdana" w:eastAsia="Verdana" w:cs="Verdana"/>
        </w:rPr>
      </w:pPr>
      <w:r>
        <w:rPr>
          <w:rFonts w:eastAsia="Verdana" w:cs="Verdana" w:ascii="Verdana" w:hAnsi="Verdana"/>
        </w:rPr>
      </w:r>
      <w:r>
        <w:br w:type="page"/>
      </w:r>
    </w:p>
    <w:p>
      <w:pPr>
        <w:pStyle w:val="Normal1"/>
        <w:spacing w:lineRule="auto" w:line="276"/>
        <w:jc w:val="center"/>
        <w:rPr>
          <w:rFonts w:ascii="Verdana" w:hAnsi="Verdana" w:eastAsia="Verdana" w:cs="Verdana"/>
          <w:b/>
          <w:b/>
        </w:rPr>
      </w:pPr>
      <w:bookmarkStart w:id="0" w:name="_heading=h.2et92p0"/>
      <w:bookmarkEnd w:id="0"/>
      <w:r>
        <w:rPr>
          <w:rFonts w:eastAsia="Verdana" w:cs="Verdana" w:ascii="Verdana" w:hAnsi="Verdana"/>
          <w:b/>
        </w:rPr>
        <w:t>ANEXO VIII – DECLARAÇÃO DE ATENDIMENTO À POLÍTICA PÚBLICA AMBIENTAL DE LICITAÇÃO SUSTENTÁVEL</w:t>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t>À</w:t>
      </w:r>
    </w:p>
    <w:p>
      <w:pPr>
        <w:pStyle w:val="Normal1"/>
        <w:spacing w:lineRule="auto" w:line="276"/>
        <w:jc w:val="both"/>
        <w:rPr>
          <w:rFonts w:ascii="Verdana" w:hAnsi="Verdana" w:eastAsia="Verdana" w:cs="Verdana"/>
        </w:rPr>
      </w:pPr>
      <w:r>
        <w:rPr>
          <w:rFonts w:eastAsia="Verdana" w:cs="Verdana" w:ascii="Verdana" w:hAnsi="Verdana"/>
        </w:rPr>
        <w:t>DEFENSORIA PÚBLICA DO ESTADO DO PARANÁ</w:t>
      </w:r>
    </w:p>
    <w:p>
      <w:pPr>
        <w:pStyle w:val="Normal1"/>
        <w:spacing w:lineRule="auto" w:line="276"/>
        <w:jc w:val="both"/>
        <w:rPr>
          <w:rFonts w:ascii="Verdana" w:hAnsi="Verdana" w:eastAsia="Verdana" w:cs="Verdana"/>
        </w:rPr>
      </w:pPr>
      <w:r>
        <w:rPr>
          <w:rFonts w:eastAsia="Verdana" w:cs="Verdana" w:ascii="Verdana" w:hAnsi="Verdana"/>
        </w:rPr>
        <w:t xml:space="preserve">EDITAL DE PREGÃO ELETRÔNICO Nº 031/2020 </w:t>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both"/>
        <w:rPr>
          <w:rFonts w:ascii="Verdana" w:hAnsi="Verdana" w:eastAsia="Verdana" w:cs="Verdana"/>
          <w:b/>
          <w:b/>
        </w:rPr>
      </w:pPr>
      <w:r>
        <w:rPr>
          <w:rFonts w:eastAsia="Verdana" w:cs="Verdana" w:ascii="Verdana" w:hAnsi="Verdana"/>
          <w:b/>
        </w:rPr>
      </w:r>
    </w:p>
    <w:p>
      <w:pPr>
        <w:pStyle w:val="Normal1"/>
        <w:spacing w:lineRule="auto" w:line="276"/>
        <w:jc w:val="both"/>
        <w:rPr>
          <w:rFonts w:ascii="Verdana" w:hAnsi="Verdana" w:eastAsia="Verdana" w:cs="Verdana"/>
          <w:b/>
          <w:b/>
        </w:rPr>
      </w:pPr>
      <w:r>
        <w:rPr>
          <w:rFonts w:eastAsia="Verdana" w:cs="Verdana" w:ascii="Verdana" w:hAnsi="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(Local), ____ de __________ de 2020.</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w:t>
      </w:r>
    </w:p>
    <w:p>
      <w:pPr>
        <w:pStyle w:val="Normal1"/>
        <w:spacing w:lineRule="auto" w:line="276"/>
        <w:jc w:val="center"/>
        <w:rPr>
          <w:rFonts w:ascii="Verdana" w:hAnsi="Verdana" w:eastAsia="Verdana" w:cs="Verdana"/>
        </w:rPr>
      </w:pPr>
      <w:r>
        <w:rPr>
          <w:rFonts w:eastAsia="Verdana" w:cs="Verdana" w:ascii="Verdana" w:hAnsi="Verdana"/>
        </w:rPr>
        <w:t>Nome da Empresa</w:t>
      </w:r>
    </w:p>
    <w:p>
      <w:pPr>
        <w:pStyle w:val="Normal1"/>
        <w:spacing w:lineRule="auto" w:line="276"/>
        <w:jc w:val="center"/>
        <w:rPr>
          <w:rFonts w:ascii="Verdana" w:hAnsi="Verdana" w:eastAsia="Verdana" w:cs="Verdana"/>
        </w:rPr>
      </w:pPr>
      <w:r>
        <w:rPr>
          <w:rFonts w:eastAsia="Verdana" w:cs="Verdana" w:ascii="Verdana" w:hAnsi="Verdana"/>
        </w:rPr>
        <w:t>CNPJ:</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t>_________________________________________________________</w:t>
      </w:r>
    </w:p>
    <w:p>
      <w:pPr>
        <w:pStyle w:val="Normal1"/>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Normal1"/>
        <w:spacing w:lineRule="auto" w:line="276"/>
        <w:jc w:val="center"/>
        <w:rPr/>
      </w:pPr>
      <w:r>
        <w:rPr>
          <w:rFonts w:eastAsia="Verdana" w:cs="Verdana" w:ascii="Verdana" w:hAnsi="Verdana"/>
        </w:rPr>
        <w:t>(nome e assinatura)</w:t>
      </w:r>
    </w:p>
    <w:sectPr>
      <w:headerReference w:type="default" r:id="rId2"/>
      <w:footerReference w:type="default" r:id="rId3"/>
      <w:type w:val="nextPage"/>
      <w:pgSz w:w="11906" w:h="16838"/>
      <w:pgMar w:left="1531" w:right="1134" w:header="60" w:top="1535"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pPr>
    <w:r>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
        <w:sz w:val="2"/>
        <w:szCs w:val="2"/>
        <w:u w:val="none"/>
        <w:vertAlign w:val="baseline"/>
      </w:rPr>
    </w:pPr>
    <w:r>
      <w:rPr>
        <w:rFonts w:eastAsia="Times New Roman" w:cs="Times New Roman"/>
        <w:b w:val="false"/>
        <w:i w:val="false"/>
        <w:caps w:val="false"/>
        <w:smallCaps w:val="false"/>
        <w:strike w:val="false"/>
        <w:dstrike w:val="false"/>
        <w:color w:val="000000"/>
        <w:position w:val="0"/>
        <w:sz w:val="2"/>
        <w:sz w:val="2"/>
        <w:szCs w:val="2"/>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hdr>
</file>

<file path=word/settings.xml><?xml version="1.0" encoding="utf-8"?>
<w:settings xmlns:w="http://schemas.openxmlformats.org/wordprocessingml/2006/main">
  <w:zoom w:percent="95"/>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pt-BR" w:eastAsia="zh-CN" w:bidi="hi-IN"/>
      </w:rPr>
    </w:rPrDefault>
    <w:pPrDefault>
      <w:pPr/>
    </w:pPrDefault>
  </w:docDefaults>
  <w:style w:type="paragraph" w:styleId="Normal" w:default="1">
    <w:name w:val="Normal"/>
    <w:qFormat/>
    <w:rsid w:val="00ff1084"/>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eastAsia="ar-SA" w:val="pt-BR" w:bidi="hi-IN"/>
    </w:rPr>
  </w:style>
  <w:style w:type="paragraph" w:styleId="Ttulo1">
    <w:name w:val="Heading 1"/>
    <w:basedOn w:val="Normal1"/>
    <w:next w:val="Normal1"/>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Normal1"/>
    <w:next w:val="Normal1"/>
    <w:link w:val="Ttulo2Char"/>
    <w:uiPriority w:val="9"/>
    <w:qFormat/>
    <w:rsid w:val="003d52f6"/>
    <w:pPr>
      <w:spacing w:beforeAutospacing="1" w:afterAutospacing="1"/>
      <w:outlineLvl w:val="1"/>
    </w:pPr>
    <w:rPr>
      <w:b/>
      <w:bCs/>
      <w:sz w:val="36"/>
      <w:szCs w:val="36"/>
      <w:lang w:eastAsia="pt-BR"/>
    </w:rPr>
  </w:style>
  <w:style w:type="paragraph" w:styleId="Ttulo3">
    <w:name w:val="Heading 3"/>
    <w:basedOn w:val="Normal1"/>
    <w:next w:val="Normal1"/>
    <w:qFormat/>
    <w:pPr>
      <w:keepNext w:val="true"/>
      <w:keepLines/>
      <w:spacing w:lineRule="auto" w:line="240" w:before="280" w:after="80"/>
    </w:pPr>
    <w:rPr>
      <w:b/>
      <w:sz w:val="28"/>
      <w:szCs w:val="28"/>
    </w:rPr>
  </w:style>
  <w:style w:type="paragraph" w:styleId="Ttulo4">
    <w:name w:val="Heading 4"/>
    <w:basedOn w:val="Normal1"/>
    <w:next w:val="Normal1"/>
    <w:qFormat/>
    <w:pPr>
      <w:keepNext w:val="true"/>
      <w:keepLines/>
      <w:spacing w:lineRule="auto" w:line="240" w:before="240" w:after="40"/>
    </w:pPr>
    <w:rPr>
      <w:b/>
      <w:sz w:val="24"/>
      <w:szCs w:val="24"/>
    </w:rPr>
  </w:style>
  <w:style w:type="paragraph" w:styleId="Ttulo5">
    <w:name w:val="Heading 5"/>
    <w:basedOn w:val="Normal1"/>
    <w:next w:val="Normal1"/>
    <w:qFormat/>
    <w:pPr>
      <w:keepNext w:val="true"/>
      <w:keepLines/>
      <w:spacing w:lineRule="auto" w:line="240" w:before="220" w:after="40"/>
    </w:pPr>
    <w:rPr>
      <w:b/>
      <w:sz w:val="22"/>
      <w:szCs w:val="22"/>
    </w:rPr>
  </w:style>
  <w:style w:type="paragraph" w:styleId="Ttulo6">
    <w:name w:val="Heading 6"/>
    <w:basedOn w:val="Normal1"/>
    <w:next w:val="Normal1"/>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3d52f6"/>
    <w:rPr>
      <w:rFonts w:ascii="Times New Roman" w:hAnsi="Times New Roman" w:eastAsia="Times New Roman" w:cs="Times New Roman"/>
      <w:b/>
      <w:bCs/>
      <w:kern w:val="2"/>
      <w:sz w:val="48"/>
      <w:szCs w:val="48"/>
      <w:lang w:eastAsia="pt-BR"/>
    </w:rPr>
  </w:style>
  <w:style w:type="character" w:styleId="Ttulo2Char" w:customStyle="1">
    <w:name w:val="Título 2 Char"/>
    <w:basedOn w:val="DefaultParagraphFont"/>
    <w:link w:val="Ttulo2"/>
    <w:uiPriority w:val="9"/>
    <w:qFormat/>
    <w:rsid w:val="003d52f6"/>
    <w:rPr>
      <w:rFonts w:ascii="Times New Roman" w:hAnsi="Times New Roman" w:eastAsia="Times New Roman" w:cs="Times New Roman"/>
      <w:b/>
      <w:bCs/>
      <w:sz w:val="36"/>
      <w:szCs w:val="36"/>
      <w:lang w:eastAsia="pt-BR"/>
    </w:rPr>
  </w:style>
  <w:style w:type="character" w:styleId="CabealhoChar" w:customStyle="1">
    <w:name w:val="Cabeçalho Char"/>
    <w:basedOn w:val="DefaultParagraphFont"/>
    <w:link w:val="Cabealho"/>
    <w:uiPriority w:val="99"/>
    <w:qFormat/>
    <w:rsid w:val="00e458b9"/>
    <w:rPr>
      <w:rFonts w:ascii="Times New Roman" w:hAnsi="Times New Roman" w:eastAsia="Times New Roman" w:cs="Times New Roman"/>
      <w:sz w:val="20"/>
      <w:szCs w:val="20"/>
      <w:lang w:eastAsia="ar-SA"/>
    </w:rPr>
  </w:style>
  <w:style w:type="character" w:styleId="RodapChar" w:customStyle="1">
    <w:name w:val="Rodapé Char"/>
    <w:basedOn w:val="DefaultParagraphFont"/>
    <w:link w:val="Rodap"/>
    <w:qFormat/>
    <w:rsid w:val="00e458b9"/>
    <w:rPr>
      <w:rFonts w:ascii="Times New Roman" w:hAnsi="Times New Roman" w:eastAsia="Times New Roman" w:cs="Times New Roman"/>
      <w:sz w:val="20"/>
      <w:szCs w:val="20"/>
      <w:lang w:eastAsia="ar-SA"/>
    </w:rPr>
  </w:style>
  <w:style w:type="character" w:styleId="TextodenotaderodapChar" w:customStyle="1">
    <w:name w:val="Texto de nota de rodapé Char"/>
    <w:basedOn w:val="DefaultParagraphFont"/>
    <w:link w:val="Textodenotaderodap"/>
    <w:qFormat/>
    <w:rsid w:val="00e458b9"/>
    <w:rPr>
      <w:rFonts w:ascii="Times New Roman" w:hAnsi="Times New Roman" w:eastAsia="Times New Roman" w:cs="Times New Roman"/>
      <w:sz w:val="20"/>
      <w:szCs w:val="20"/>
      <w:lang w:eastAsia="ar-SA"/>
    </w:rPr>
  </w:style>
  <w:style w:type="character" w:styleId="Ncoradanotaderodap">
    <w:name w:val="Âncora da nota de rodapé"/>
    <w:rPr>
      <w:vertAlign w:val="superscript"/>
    </w:rPr>
  </w:style>
  <w:style w:type="character" w:styleId="FootnoteCharacters">
    <w:name w:val="Footnote Characters"/>
    <w:basedOn w:val="DefaultParagraphFont"/>
    <w:qFormat/>
    <w:rsid w:val="00e458b9"/>
    <w:rPr>
      <w:vertAlign w:val="superscript"/>
    </w:rPr>
  </w:style>
  <w:style w:type="character" w:styleId="Strong">
    <w:name w:val="Strong"/>
    <w:basedOn w:val="DefaultParagraphFont"/>
    <w:uiPriority w:val="22"/>
    <w:qFormat/>
    <w:rsid w:val="00e458b9"/>
    <w:rPr>
      <w:b/>
      <w:bCs/>
    </w:rPr>
  </w:style>
  <w:style w:type="character" w:styleId="TextodenotadefimChar" w:customStyle="1">
    <w:name w:val="Texto de nota de fim Char"/>
    <w:basedOn w:val="DefaultParagraphFont"/>
    <w:link w:val="Textodenotadefim"/>
    <w:uiPriority w:val="99"/>
    <w:semiHidden/>
    <w:qFormat/>
    <w:rsid w:val="00875f0f"/>
    <w:rPr>
      <w:rFonts w:ascii="Times New Roman" w:hAnsi="Times New Roman" w:eastAsia="Times New Roman" w:cs="Times New Roman"/>
      <w:sz w:val="20"/>
      <w:szCs w:val="20"/>
      <w:lang w:eastAsia="ar-SA"/>
    </w:rPr>
  </w:style>
  <w:style w:type="character" w:styleId="Ncoradanotadefim">
    <w:name w:val="Âncora da nota de fim"/>
    <w:rPr>
      <w:vertAlign w:val="superscript"/>
    </w:rPr>
  </w:style>
  <w:style w:type="character" w:styleId="EndnoteCharacters">
    <w:name w:val="Endnote Characters"/>
    <w:basedOn w:val="DefaultParagraphFont"/>
    <w:uiPriority w:val="99"/>
    <w:semiHidden/>
    <w:unhideWhenUsed/>
    <w:qFormat/>
    <w:rsid w:val="00875f0f"/>
    <w:rPr>
      <w:vertAlign w:val="superscript"/>
    </w:rPr>
  </w:style>
  <w:style w:type="character" w:styleId="Appleconvertedspace" w:customStyle="1">
    <w:name w:val="apple-converted-space"/>
    <w:basedOn w:val="DefaultParagraphFont"/>
    <w:qFormat/>
    <w:rsid w:val="000f5415"/>
    <w:rPr/>
  </w:style>
  <w:style w:type="character" w:styleId="LinkdaInternet">
    <w:name w:val="Link da Internet"/>
    <w:basedOn w:val="DefaultParagraphFont"/>
    <w:uiPriority w:val="99"/>
    <w:unhideWhenUsed/>
    <w:rsid w:val="008c5acd"/>
    <w:rPr>
      <w:color w:val="0000FF" w:themeColor="hyperlink"/>
      <w:u w:val="single"/>
    </w:rPr>
  </w:style>
  <w:style w:type="character" w:styleId="TextodebaloChar" w:customStyle="1">
    <w:name w:val="Texto de balão Char"/>
    <w:basedOn w:val="DefaultParagraphFont"/>
    <w:link w:val="Textodebalo"/>
    <w:uiPriority w:val="99"/>
    <w:semiHidden/>
    <w:qFormat/>
    <w:rsid w:val="00f979bc"/>
    <w:rPr>
      <w:rFonts w:ascii="Tahoma" w:hAnsi="Tahoma" w:eastAsia="Times New Roman" w:cs="Tahoma"/>
      <w:sz w:val="16"/>
      <w:szCs w:val="16"/>
      <w:lang w:eastAsia="ar-SA"/>
    </w:rPr>
  </w:style>
  <w:style w:type="character" w:styleId="FollowedHyperlink">
    <w:name w:val="FollowedHyperlink"/>
    <w:basedOn w:val="DefaultParagraphFont"/>
    <w:uiPriority w:val="99"/>
    <w:semiHidden/>
    <w:unhideWhenUsed/>
    <w:qFormat/>
    <w:rsid w:val="00d32c82"/>
    <w:rPr>
      <w:color w:val="800080" w:themeColor="followedHyperlink"/>
      <w:u w:val="single"/>
    </w:rPr>
  </w:style>
  <w:style w:type="character" w:styleId="Annotationreference">
    <w:name w:val="annotation reference"/>
    <w:basedOn w:val="DefaultParagraphFont"/>
    <w:uiPriority w:val="99"/>
    <w:semiHidden/>
    <w:unhideWhenUsed/>
    <w:qFormat/>
    <w:rsid w:val="00825253"/>
    <w:rPr>
      <w:sz w:val="16"/>
      <w:szCs w:val="16"/>
    </w:rPr>
  </w:style>
  <w:style w:type="character" w:styleId="TextodecomentrioChar" w:customStyle="1">
    <w:name w:val="Texto de comentário Char"/>
    <w:basedOn w:val="DefaultParagraphFont"/>
    <w:link w:val="Textodecomentrio"/>
    <w:uiPriority w:val="99"/>
    <w:semiHidden/>
    <w:qFormat/>
    <w:rsid w:val="00825253"/>
    <w:rPr>
      <w:rFonts w:ascii="Times New Roman" w:hAnsi="Times New Roman" w:eastAsia="Times New Roman" w:cs="Times New Roman"/>
      <w:sz w:val="20"/>
      <w:szCs w:val="20"/>
      <w:lang w:eastAsia="ar-SA"/>
    </w:rPr>
  </w:style>
  <w:style w:type="character" w:styleId="AssuntodocomentrioChar" w:customStyle="1">
    <w:name w:val="Assunto do comentário Char"/>
    <w:basedOn w:val="TextodecomentrioChar"/>
    <w:link w:val="Assuntodocomentrio"/>
    <w:uiPriority w:val="99"/>
    <w:semiHidden/>
    <w:qFormat/>
    <w:rsid w:val="00825253"/>
    <w:rPr>
      <w:rFonts w:ascii="Times New Roman" w:hAnsi="Times New Roman" w:eastAsia="Times New Roman" w:cs="Times New Roman"/>
      <w:b/>
      <w:bCs/>
      <w:sz w:val="20"/>
      <w:szCs w:val="20"/>
      <w:lang w:eastAsia="ar-SA"/>
    </w:rPr>
  </w:style>
  <w:style w:type="character" w:styleId="Caracteresdenotaderodap">
    <w:name w:val="Caracteres de nota de rodapé"/>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default="1">
    <w:name w:val="LO-normal"/>
    <w:qFormat/>
    <w:pPr>
      <w:widowControl/>
      <w:bidi w:val="0"/>
      <w:spacing w:before="0" w:after="0"/>
      <w:jc w:val="left"/>
    </w:pPr>
    <w:rPr>
      <w:rFonts w:ascii="Times New Roman" w:hAnsi="Times New Roman" w:eastAsia="NSimSun" w:cs="Arial"/>
      <w:color w:val="auto"/>
      <w:kern w:val="0"/>
      <w:sz w:val="20"/>
      <w:szCs w:val="20"/>
      <w:lang w:val="pt-BR" w:eastAsia="zh-CN" w:bidi="hi-IN"/>
    </w:rPr>
  </w:style>
  <w:style w:type="paragraph" w:styleId="Ttulododocumento">
    <w:name w:val="Title"/>
    <w:basedOn w:val="Normal1"/>
    <w:next w:val="Normal1"/>
    <w:qFormat/>
    <w:pPr>
      <w:keepNext w:val="true"/>
      <w:keepLines/>
      <w:spacing w:lineRule="auto" w:line="240" w:before="480" w:after="120"/>
    </w:pPr>
    <w:rPr>
      <w:b/>
      <w:sz w:val="72"/>
      <w:szCs w:val="72"/>
    </w:rPr>
  </w:style>
  <w:style w:type="paragraph" w:styleId="CabealhoeRodap">
    <w:name w:val="Cabeçalho e Rodapé"/>
    <w:basedOn w:val="Normal"/>
    <w:qFormat/>
    <w:pPr/>
    <w:rPr/>
  </w:style>
  <w:style w:type="paragraph" w:styleId="Cabealho">
    <w:name w:val="Header"/>
    <w:basedOn w:val="Normal1"/>
    <w:link w:val="CabealhoChar"/>
    <w:uiPriority w:val="99"/>
    <w:rsid w:val="00e458b9"/>
    <w:pPr>
      <w:tabs>
        <w:tab w:val="clear" w:pos="720"/>
        <w:tab w:val="center" w:pos="4419" w:leader="none"/>
        <w:tab w:val="right" w:pos="8838" w:leader="none"/>
      </w:tabs>
    </w:pPr>
    <w:rPr/>
  </w:style>
  <w:style w:type="paragraph" w:styleId="Rodap">
    <w:name w:val="Footer"/>
    <w:basedOn w:val="Normal1"/>
    <w:link w:val="RodapChar"/>
    <w:rsid w:val="00e458b9"/>
    <w:pPr>
      <w:tabs>
        <w:tab w:val="clear" w:pos="720"/>
        <w:tab w:val="center" w:pos="4419" w:leader="none"/>
        <w:tab w:val="right" w:pos="8838" w:leader="none"/>
      </w:tabs>
    </w:pPr>
    <w:rPr/>
  </w:style>
  <w:style w:type="paragraph" w:styleId="ListParagraph">
    <w:name w:val="List Paragraph"/>
    <w:basedOn w:val="Normal1"/>
    <w:uiPriority w:val="34"/>
    <w:qFormat/>
    <w:rsid w:val="00e458b9"/>
    <w:pPr>
      <w:suppressAutoHyphens w:val="false"/>
      <w:spacing w:before="0" w:after="0"/>
      <w:ind w:left="720" w:hanging="0"/>
      <w:contextualSpacing/>
    </w:pPr>
    <w:rPr>
      <w:lang w:eastAsia="pt-BR"/>
    </w:rPr>
  </w:style>
  <w:style w:type="paragraph" w:styleId="Notaderodap">
    <w:name w:val="Footnote Text"/>
    <w:basedOn w:val="Normal1"/>
    <w:link w:val="TextodenotaderodapChar"/>
    <w:rsid w:val="00e458b9"/>
    <w:pPr/>
    <w:rPr/>
  </w:style>
  <w:style w:type="paragraph" w:styleId="Notadefim">
    <w:name w:val="Endnote Text"/>
    <w:basedOn w:val="Normal1"/>
    <w:link w:val="TextodenotadefimChar"/>
    <w:uiPriority w:val="99"/>
    <w:semiHidden/>
    <w:unhideWhenUsed/>
    <w:rsid w:val="00875f0f"/>
    <w:pPr/>
    <w:rPr/>
  </w:style>
  <w:style w:type="paragraph" w:styleId="BalloonText">
    <w:name w:val="Balloon Text"/>
    <w:basedOn w:val="Normal1"/>
    <w:link w:val="TextodebaloChar"/>
    <w:uiPriority w:val="99"/>
    <w:semiHidden/>
    <w:unhideWhenUsed/>
    <w:qFormat/>
    <w:rsid w:val="00f979bc"/>
    <w:pPr/>
    <w:rPr>
      <w:rFonts w:ascii="Tahoma" w:hAnsi="Tahoma" w:cs="Tahoma"/>
      <w:sz w:val="16"/>
      <w:szCs w:val="16"/>
    </w:rPr>
  </w:style>
  <w:style w:type="paragraph" w:styleId="Annotationtext">
    <w:name w:val="annotation text"/>
    <w:basedOn w:val="Normal1"/>
    <w:link w:val="TextodecomentrioChar"/>
    <w:uiPriority w:val="99"/>
    <w:semiHidden/>
    <w:unhideWhenUsed/>
    <w:qFormat/>
    <w:rsid w:val="00825253"/>
    <w:pPr/>
    <w:rPr/>
  </w:style>
  <w:style w:type="paragraph" w:styleId="Annotationsubject">
    <w:name w:val="annotation subject"/>
    <w:basedOn w:val="Annotationtext"/>
    <w:next w:val="Annotationtext"/>
    <w:link w:val="AssuntodocomentrioChar"/>
    <w:uiPriority w:val="99"/>
    <w:semiHidden/>
    <w:unhideWhenUsed/>
    <w:qFormat/>
    <w:rsid w:val="00825253"/>
    <w:pPr/>
    <w:rPr>
      <w:b/>
      <w:bCs/>
    </w:rPr>
  </w:style>
  <w:style w:type="paragraph" w:styleId="Subttulo">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e83d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CCO7pq4KUigAWxRowWhEf+u4wdw==">AMUW2mVQl1DpqQwPZ0eT2kjlJFr7SAsOG0KjXcAhYIGXgk9szBP9SZM+7mYDAzc+si5pslvRPjjA5+en7424yzmze/Gi3dEXATXC+pOU9HLPPdwAD+z5twq8VIraBizQJggjyP908lXtND4AgYeSGNFaPIlFUYWar6/WaF7I41d1gXbyOlMwELErsPX/1PX6GxnLf4Vpc9WnmuHqqi4G3tWCRzUZsFERa9NkGtFVr6xlJuApAoQ8IUny+WZCzFP8Pa68mTvThcywdMUv8GFY5YR+K0h55T+3uyTm8LN5XkoP8joC09gc7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TotalTime>
  <Application>LibreOffice/6.3.5.2$Windows_X86_64 LibreOffice_project/dd0751754f11728f69b42ee2af66670068624673</Application>
  <Pages>7</Pages>
  <Words>906</Words>
  <Characters>5699</Characters>
  <CharactersWithSpaces>6519</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2020-02-26T17:56:00Z</dcterms:created>
  <dc:creator>Administrador</dc:creator>
  <dc:description/>
  <dc:language>pt-BR</dc:language>
  <cp:lastModifiedBy/>
  <dcterms:modified xsi:type="dcterms:W3CDTF">2020-11-05T15:15:31Z</dcterms:modified>
  <cp:revision>1</cp:revision>
  <dc:subject/>
  <dc:title/>
</cp:coreProperties>
</file>