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5DEF"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b/>
        </w:rPr>
        <w:t>ANEXO I - TERMO DE REFERÊNCIA</w:t>
      </w:r>
    </w:p>
    <w:p w14:paraId="069CF7CC" w14:textId="77777777" w:rsidR="008A71A4" w:rsidRPr="009D3D8F" w:rsidRDefault="008A71A4" w:rsidP="009D3D8F">
      <w:pPr>
        <w:spacing w:line="276" w:lineRule="auto"/>
        <w:jc w:val="center"/>
        <w:rPr>
          <w:rFonts w:ascii="Verdana" w:hAnsi="Verdana" w:cs="Arial"/>
          <w:b/>
        </w:rPr>
      </w:pPr>
    </w:p>
    <w:p w14:paraId="4EDB042E"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DO OBJETO</w:t>
      </w:r>
    </w:p>
    <w:p w14:paraId="433C45F5" w14:textId="2D3E11CB" w:rsidR="008A71A4" w:rsidRPr="009D3D8F" w:rsidRDefault="008A71A4" w:rsidP="009D3D8F">
      <w:pPr>
        <w:pStyle w:val="Subitem1"/>
        <w:spacing w:before="0"/>
        <w:rPr>
          <w:rFonts w:ascii="Verdana" w:hAnsi="Verdana"/>
          <w:sz w:val="20"/>
          <w:szCs w:val="20"/>
        </w:rPr>
      </w:pPr>
      <w:r w:rsidRPr="009D3D8F">
        <w:rPr>
          <w:rFonts w:ascii="Verdana" w:eastAsia="Arial" w:hAnsi="Verdana"/>
          <w:color w:val="000000"/>
          <w:sz w:val="20"/>
          <w:szCs w:val="20"/>
        </w:rPr>
        <w:t xml:space="preserve">Constituição de Sistema </w:t>
      </w:r>
      <w:r w:rsidRPr="009D3D8F">
        <w:rPr>
          <w:rFonts w:ascii="Verdana" w:hAnsi="Verdana"/>
          <w:sz w:val="20"/>
          <w:szCs w:val="20"/>
        </w:rPr>
        <w:t xml:space="preserve">Registro de Preços para aquisição futura e eventual de Tendas sanfonadas, Mesas e Cadeiras dobráveis e </w:t>
      </w:r>
      <w:proofErr w:type="spellStart"/>
      <w:r w:rsidR="009D3D8F" w:rsidRPr="009D3D8F">
        <w:rPr>
          <w:rFonts w:ascii="Verdana" w:hAnsi="Verdana"/>
          <w:i/>
          <w:iCs/>
          <w:sz w:val="20"/>
          <w:szCs w:val="20"/>
        </w:rPr>
        <w:t>w</w:t>
      </w:r>
      <w:r w:rsidRPr="009D3D8F">
        <w:rPr>
          <w:rFonts w:ascii="Verdana" w:hAnsi="Verdana"/>
          <w:i/>
          <w:iCs/>
          <w:sz w:val="20"/>
          <w:szCs w:val="20"/>
        </w:rPr>
        <w:t>ind</w:t>
      </w:r>
      <w:proofErr w:type="spellEnd"/>
      <w:r w:rsidRPr="009D3D8F">
        <w:rPr>
          <w:rFonts w:ascii="Verdana" w:hAnsi="Verdana"/>
          <w:i/>
          <w:iCs/>
          <w:sz w:val="20"/>
          <w:szCs w:val="20"/>
        </w:rPr>
        <w:t xml:space="preserve"> </w:t>
      </w:r>
      <w:proofErr w:type="spellStart"/>
      <w:r w:rsidRPr="009D3D8F">
        <w:rPr>
          <w:rFonts w:ascii="Verdana" w:hAnsi="Verdana"/>
          <w:i/>
          <w:iCs/>
          <w:sz w:val="20"/>
          <w:szCs w:val="20"/>
        </w:rPr>
        <w:t>fly</w:t>
      </w:r>
      <w:proofErr w:type="spellEnd"/>
      <w:r w:rsidRPr="009D3D8F">
        <w:rPr>
          <w:rFonts w:ascii="Verdana" w:hAnsi="Verdana"/>
          <w:i/>
          <w:iCs/>
          <w:sz w:val="20"/>
          <w:szCs w:val="20"/>
        </w:rPr>
        <w:t xml:space="preserve"> banner</w:t>
      </w:r>
      <w:r w:rsidRPr="009D3D8F">
        <w:rPr>
          <w:rFonts w:ascii="Verdana" w:hAnsi="Verdana"/>
          <w:sz w:val="20"/>
          <w:szCs w:val="20"/>
        </w:rPr>
        <w:t>, para utilização nos atendimentos itinerantes da Defensoria Pública do Estado do Paraná.</w:t>
      </w:r>
    </w:p>
    <w:p w14:paraId="7A549B65" w14:textId="77777777" w:rsidR="008A71A4" w:rsidRPr="009D3D8F" w:rsidRDefault="008A71A4" w:rsidP="009D3D8F">
      <w:pPr>
        <w:spacing w:line="276" w:lineRule="auto"/>
        <w:rPr>
          <w:rFonts w:ascii="Verdana" w:hAnsi="Verdana" w:cs="Arial"/>
          <w:color w:val="000000"/>
        </w:rPr>
      </w:pPr>
    </w:p>
    <w:p w14:paraId="1ADA7844"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DA JUSTIFICATIVA</w:t>
      </w:r>
    </w:p>
    <w:p w14:paraId="4A4484DF" w14:textId="77777777" w:rsidR="008A71A4" w:rsidRPr="009D3D8F" w:rsidRDefault="008A71A4" w:rsidP="009D3D8F">
      <w:pPr>
        <w:spacing w:line="276" w:lineRule="auto"/>
        <w:jc w:val="both"/>
        <w:rPr>
          <w:rFonts w:ascii="Verdana" w:hAnsi="Verdana" w:cs="Arial"/>
        </w:rPr>
      </w:pPr>
      <w:r w:rsidRPr="009D3D8F">
        <w:rPr>
          <w:rFonts w:ascii="Verdana" w:hAnsi="Verdana" w:cs="Arial"/>
        </w:rPr>
        <w:t>2.1</w:t>
      </w:r>
      <w:r w:rsidRPr="009D3D8F">
        <w:rPr>
          <w:rFonts w:ascii="Verdana" w:hAnsi="Verdana" w:cs="Arial"/>
        </w:rPr>
        <w:tab/>
        <w:t>Serão realizados atendimentos itinerantes de forma autônoma e independente, pela Defensoria Pública do Estado do Paraná (DPE-PR) e por isso a necessidade de aquisição de materiais permanentes necessário para composição da estrutura mínima.</w:t>
      </w:r>
    </w:p>
    <w:p w14:paraId="41AA3362" w14:textId="77777777" w:rsidR="008A71A4" w:rsidRPr="009D3D8F" w:rsidRDefault="008A71A4" w:rsidP="009D3D8F">
      <w:pPr>
        <w:spacing w:line="276" w:lineRule="auto"/>
        <w:jc w:val="both"/>
        <w:rPr>
          <w:rFonts w:ascii="Verdana" w:hAnsi="Verdana" w:cs="Arial"/>
        </w:rPr>
      </w:pPr>
      <w:r w:rsidRPr="009D3D8F">
        <w:rPr>
          <w:rFonts w:ascii="Verdana" w:hAnsi="Verdana" w:cs="Arial"/>
        </w:rPr>
        <w:t>2.2</w:t>
      </w:r>
      <w:r w:rsidRPr="009D3D8F">
        <w:rPr>
          <w:rFonts w:ascii="Verdana" w:hAnsi="Verdana" w:cs="Arial"/>
        </w:rPr>
        <w:tab/>
        <w:t>Atualmente, a DPE-PR não possui estrutura própria para realização dos referidos eventos, havendo dependência do apoio de outras instituições para a sua viabilização, ademais o art. 98, § 1º da Emenda Constitucional nº 80, de 4 de junho de 2014, exige a cobertura de todas as unidades jurisdicionais do País pelas Defensorias Públicas Estaduais até o ano de 2022. Desse modo, a referida aquisição vai oportunizar o atendimento à EC nº 80/2014, ampliando o acesso à assistência jurídica integral e gratuita àqueles que não podem custeá-la.</w:t>
      </w:r>
    </w:p>
    <w:p w14:paraId="3981FE4F" w14:textId="77777777" w:rsidR="008A71A4" w:rsidRPr="009D3D8F" w:rsidRDefault="008A71A4" w:rsidP="009D3D8F">
      <w:pPr>
        <w:spacing w:line="276" w:lineRule="auto"/>
        <w:jc w:val="both"/>
        <w:rPr>
          <w:rFonts w:ascii="Verdana" w:hAnsi="Verdana" w:cs="Arial"/>
          <w:b/>
        </w:rPr>
      </w:pPr>
    </w:p>
    <w:p w14:paraId="4B05F005"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 xml:space="preserve">DO DETALHAMENTO DO OBJETO </w:t>
      </w:r>
    </w:p>
    <w:p w14:paraId="3DD5C90E" w14:textId="77777777" w:rsidR="008A71A4" w:rsidRPr="009D3D8F" w:rsidRDefault="008A71A4" w:rsidP="009D3D8F">
      <w:pPr>
        <w:spacing w:line="276" w:lineRule="auto"/>
        <w:jc w:val="both"/>
        <w:rPr>
          <w:rFonts w:ascii="Verdana" w:eastAsia="Arial" w:hAnsi="Verdana" w:cs="Arial"/>
          <w:color w:val="000000"/>
        </w:rPr>
      </w:pPr>
      <w:r w:rsidRPr="009D3D8F">
        <w:rPr>
          <w:rFonts w:ascii="Verdana" w:hAnsi="Verdana" w:cs="Arial"/>
          <w:bCs/>
        </w:rPr>
        <w:t>3.1</w:t>
      </w:r>
      <w:r w:rsidRPr="009D3D8F">
        <w:rPr>
          <w:rFonts w:ascii="Verdana" w:hAnsi="Verdana" w:cs="Arial"/>
          <w:bCs/>
        </w:rPr>
        <w:tab/>
      </w:r>
      <w:r w:rsidRPr="009D3D8F">
        <w:rPr>
          <w:rFonts w:ascii="Verdana" w:eastAsia="Arial" w:hAnsi="Verdana" w:cs="Arial"/>
          <w:color w:val="000000"/>
        </w:rPr>
        <w:t xml:space="preserve">Constituição de Sistema de Registro de Preços, para aquisição futura e eventual de Tendas sanfonadas, Mesas e Cadeiras dobráveis e Wind </w:t>
      </w:r>
      <w:proofErr w:type="spellStart"/>
      <w:r w:rsidRPr="009D3D8F">
        <w:rPr>
          <w:rFonts w:ascii="Verdana" w:eastAsia="Arial" w:hAnsi="Verdana" w:cs="Arial"/>
          <w:color w:val="000000"/>
        </w:rPr>
        <w:t>fly</w:t>
      </w:r>
      <w:proofErr w:type="spellEnd"/>
      <w:r w:rsidRPr="009D3D8F">
        <w:rPr>
          <w:rFonts w:ascii="Verdana" w:eastAsia="Arial" w:hAnsi="Verdana" w:cs="Arial"/>
          <w:color w:val="000000"/>
        </w:rPr>
        <w:t xml:space="preserve"> banner, para utilização nos atendimentos itinerantes da Defensoria Pública do Estado do Paraná, conforme quantitativo estimado e especificações abaixo:</w:t>
      </w:r>
    </w:p>
    <w:p w14:paraId="4D8F04BD" w14:textId="77777777" w:rsidR="008A71A4" w:rsidRPr="009D3D8F" w:rsidRDefault="008A71A4" w:rsidP="009D3D8F">
      <w:pPr>
        <w:jc w:val="both"/>
        <w:rPr>
          <w:rFonts w:ascii="Verdana" w:hAnsi="Verdana" w:cs="Arial"/>
          <w:b/>
        </w:rPr>
      </w:pPr>
    </w:p>
    <w:tbl>
      <w:tblPr>
        <w:tblStyle w:val="TableNormal1"/>
        <w:tblW w:w="5000" w:type="pct"/>
        <w:tblInd w:w="0" w:type="dxa"/>
        <w:tblCellMar>
          <w:left w:w="5" w:type="dxa"/>
          <w:right w:w="5" w:type="dxa"/>
        </w:tblCellMar>
        <w:tblLook w:val="01E0" w:firstRow="1" w:lastRow="1" w:firstColumn="1" w:lastColumn="1" w:noHBand="0" w:noVBand="0"/>
      </w:tblPr>
      <w:tblGrid>
        <w:gridCol w:w="558"/>
        <w:gridCol w:w="3398"/>
        <w:gridCol w:w="1732"/>
        <w:gridCol w:w="1789"/>
        <w:gridCol w:w="1754"/>
      </w:tblGrid>
      <w:tr w:rsidR="008A71A4" w:rsidRPr="009D3D8F" w14:paraId="0BFAEA43" w14:textId="77777777" w:rsidTr="00794E01">
        <w:trPr>
          <w:trHeight w:val="4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2B59AA9" w14:textId="77777777" w:rsidR="008A71A4" w:rsidRPr="009D3D8F" w:rsidRDefault="008A71A4" w:rsidP="009D3D8F">
            <w:pPr>
              <w:pStyle w:val="TableParagraph"/>
              <w:ind w:left="2118" w:right="2111"/>
              <w:jc w:val="center"/>
              <w:rPr>
                <w:rFonts w:ascii="Verdana" w:hAnsi="Verdana"/>
                <w:b/>
                <w:sz w:val="16"/>
                <w:szCs w:val="16"/>
              </w:rPr>
            </w:pPr>
            <w:r w:rsidRPr="009D3D8F">
              <w:rPr>
                <w:rFonts w:ascii="Verdana" w:hAnsi="Verdana"/>
                <w:b/>
                <w:sz w:val="16"/>
                <w:szCs w:val="16"/>
              </w:rPr>
              <w:t>LOTE</w:t>
            </w:r>
            <w:r w:rsidRPr="009D3D8F">
              <w:rPr>
                <w:rFonts w:ascii="Verdana" w:hAnsi="Verdana"/>
                <w:b/>
                <w:spacing w:val="-2"/>
                <w:sz w:val="16"/>
                <w:szCs w:val="16"/>
              </w:rPr>
              <w:t xml:space="preserve"> </w:t>
            </w:r>
            <w:r w:rsidRPr="009D3D8F">
              <w:rPr>
                <w:rFonts w:ascii="Verdana" w:hAnsi="Verdana"/>
                <w:b/>
                <w:sz w:val="16"/>
                <w:szCs w:val="16"/>
              </w:rPr>
              <w:t>01</w:t>
            </w:r>
            <w:r w:rsidRPr="009D3D8F">
              <w:rPr>
                <w:rFonts w:ascii="Verdana" w:hAnsi="Verdana"/>
                <w:b/>
                <w:spacing w:val="-2"/>
                <w:sz w:val="16"/>
                <w:szCs w:val="16"/>
              </w:rPr>
              <w:t xml:space="preserve"> </w:t>
            </w:r>
            <w:r w:rsidRPr="009D3D8F">
              <w:rPr>
                <w:rFonts w:ascii="Verdana" w:hAnsi="Verdana"/>
                <w:b/>
                <w:sz w:val="16"/>
                <w:szCs w:val="16"/>
              </w:rPr>
              <w:t>-</w:t>
            </w:r>
            <w:r w:rsidRPr="009D3D8F">
              <w:rPr>
                <w:rFonts w:ascii="Verdana" w:hAnsi="Verdana"/>
                <w:b/>
                <w:spacing w:val="-3"/>
                <w:sz w:val="16"/>
                <w:szCs w:val="16"/>
              </w:rPr>
              <w:t xml:space="preserve"> </w:t>
            </w:r>
            <w:r w:rsidRPr="009D3D8F">
              <w:rPr>
                <w:rFonts w:ascii="Verdana" w:hAnsi="Verdana"/>
                <w:b/>
                <w:sz w:val="16"/>
                <w:szCs w:val="16"/>
              </w:rPr>
              <w:t>TENDAS</w:t>
            </w:r>
            <w:r w:rsidRPr="009D3D8F">
              <w:rPr>
                <w:rFonts w:ascii="Verdana" w:hAnsi="Verdana"/>
                <w:b/>
                <w:spacing w:val="-2"/>
                <w:sz w:val="16"/>
                <w:szCs w:val="16"/>
              </w:rPr>
              <w:t xml:space="preserve"> </w:t>
            </w:r>
            <w:r w:rsidRPr="009D3D8F">
              <w:rPr>
                <w:rFonts w:ascii="Verdana" w:hAnsi="Verdana"/>
                <w:b/>
                <w:sz w:val="16"/>
                <w:szCs w:val="16"/>
              </w:rPr>
              <w:t>SENFONADAS</w:t>
            </w:r>
          </w:p>
        </w:tc>
      </w:tr>
      <w:tr w:rsidR="008A71A4" w:rsidRPr="009D3D8F" w14:paraId="152ECA54" w14:textId="77777777" w:rsidTr="009D3D8F">
        <w:trPr>
          <w:trHeight w:val="366"/>
        </w:trPr>
        <w:tc>
          <w:tcPr>
            <w:tcW w:w="293" w:type="pct"/>
            <w:tcBorders>
              <w:top w:val="single" w:sz="4" w:space="0" w:color="000000"/>
              <w:left w:val="single" w:sz="4" w:space="0" w:color="000000"/>
              <w:bottom w:val="single" w:sz="4" w:space="0" w:color="000000"/>
              <w:right w:val="single" w:sz="4" w:space="0" w:color="000000"/>
            </w:tcBorders>
            <w:vAlign w:val="center"/>
          </w:tcPr>
          <w:p w14:paraId="33F9CDE8" w14:textId="77777777" w:rsidR="008A71A4" w:rsidRPr="009D3D8F" w:rsidRDefault="008A71A4" w:rsidP="009D3D8F">
            <w:pPr>
              <w:pStyle w:val="TableParagraph"/>
              <w:ind w:left="48" w:right="42"/>
              <w:jc w:val="center"/>
              <w:rPr>
                <w:rFonts w:ascii="Verdana" w:hAnsi="Verdana"/>
                <w:b/>
                <w:sz w:val="16"/>
                <w:szCs w:val="16"/>
              </w:rPr>
            </w:pPr>
            <w:r w:rsidRPr="009D3D8F">
              <w:rPr>
                <w:rFonts w:ascii="Verdana" w:hAnsi="Verdana"/>
                <w:b/>
                <w:sz w:val="16"/>
                <w:szCs w:val="16"/>
              </w:rPr>
              <w:t>ITEM</w:t>
            </w:r>
          </w:p>
        </w:tc>
        <w:tc>
          <w:tcPr>
            <w:tcW w:w="1843" w:type="pct"/>
            <w:tcBorders>
              <w:top w:val="single" w:sz="4" w:space="0" w:color="000000"/>
              <w:left w:val="single" w:sz="4" w:space="0" w:color="000000"/>
              <w:bottom w:val="single" w:sz="4" w:space="0" w:color="000000"/>
              <w:right w:val="single" w:sz="4" w:space="0" w:color="000000"/>
            </w:tcBorders>
            <w:vAlign w:val="center"/>
          </w:tcPr>
          <w:p w14:paraId="115D0548" w14:textId="770BF301" w:rsidR="008A71A4" w:rsidRPr="009D3D8F" w:rsidRDefault="008A71A4" w:rsidP="009D3D8F">
            <w:pPr>
              <w:pStyle w:val="TableParagraph"/>
              <w:jc w:val="center"/>
              <w:rPr>
                <w:rFonts w:ascii="Verdana" w:hAnsi="Verdana"/>
                <w:b/>
                <w:sz w:val="16"/>
                <w:szCs w:val="16"/>
              </w:rPr>
            </w:pPr>
            <w:r w:rsidRPr="009D3D8F">
              <w:rPr>
                <w:rFonts w:ascii="Verdana" w:hAnsi="Verdana"/>
                <w:b/>
                <w:sz w:val="16"/>
                <w:szCs w:val="16"/>
              </w:rPr>
              <w:t>ESPECIFICAÇÃO</w:t>
            </w:r>
          </w:p>
        </w:tc>
        <w:tc>
          <w:tcPr>
            <w:tcW w:w="941" w:type="pct"/>
            <w:tcBorders>
              <w:top w:val="single" w:sz="4" w:space="0" w:color="000000"/>
              <w:left w:val="single" w:sz="4" w:space="0" w:color="000000"/>
              <w:bottom w:val="single" w:sz="4" w:space="0" w:color="000000"/>
              <w:right w:val="single" w:sz="4" w:space="0" w:color="000000"/>
            </w:tcBorders>
            <w:vAlign w:val="center"/>
          </w:tcPr>
          <w:p w14:paraId="38A054BD" w14:textId="77777777" w:rsidR="008A71A4" w:rsidRPr="009D3D8F" w:rsidRDefault="008A71A4" w:rsidP="009D3D8F">
            <w:pPr>
              <w:pStyle w:val="TableParagraph"/>
              <w:jc w:val="center"/>
              <w:rPr>
                <w:rFonts w:ascii="Verdana" w:hAnsi="Verdana"/>
                <w:b/>
                <w:sz w:val="16"/>
                <w:szCs w:val="16"/>
              </w:rPr>
            </w:pPr>
            <w:r w:rsidRPr="009D3D8F">
              <w:rPr>
                <w:rFonts w:ascii="Verdana" w:hAnsi="Verdana"/>
                <w:b/>
                <w:sz w:val="16"/>
                <w:szCs w:val="16"/>
              </w:rPr>
              <w:t>IMAGEM</w:t>
            </w:r>
          </w:p>
        </w:tc>
        <w:tc>
          <w:tcPr>
            <w:tcW w:w="971" w:type="pct"/>
            <w:tcBorders>
              <w:top w:val="single" w:sz="4" w:space="0" w:color="000000"/>
              <w:left w:val="single" w:sz="4" w:space="0" w:color="000000"/>
              <w:bottom w:val="single" w:sz="4" w:space="0" w:color="000000"/>
              <w:right w:val="single" w:sz="4" w:space="0" w:color="000000"/>
            </w:tcBorders>
            <w:vAlign w:val="center"/>
          </w:tcPr>
          <w:p w14:paraId="79DFB3FB" w14:textId="77777777" w:rsidR="008A71A4" w:rsidRPr="009D3D8F" w:rsidRDefault="008A71A4" w:rsidP="009D3D8F">
            <w:pPr>
              <w:pStyle w:val="TableParagraph"/>
              <w:jc w:val="center"/>
              <w:rPr>
                <w:rFonts w:ascii="Verdana" w:hAnsi="Verdana"/>
                <w:b/>
                <w:sz w:val="16"/>
                <w:szCs w:val="16"/>
              </w:rPr>
            </w:pPr>
            <w:r w:rsidRPr="009D3D8F">
              <w:rPr>
                <w:rFonts w:ascii="Verdana" w:hAnsi="Verdana"/>
                <w:b/>
                <w:sz w:val="16"/>
                <w:szCs w:val="16"/>
              </w:rPr>
              <w:t>QUANTIDADE PEDIDO INICIAL</w:t>
            </w:r>
          </w:p>
        </w:tc>
        <w:tc>
          <w:tcPr>
            <w:tcW w:w="952" w:type="pct"/>
            <w:tcBorders>
              <w:top w:val="single" w:sz="4" w:space="0" w:color="000000"/>
              <w:left w:val="single" w:sz="4" w:space="0" w:color="000000"/>
              <w:bottom w:val="single" w:sz="4" w:space="0" w:color="000000"/>
              <w:right w:val="single" w:sz="4" w:space="0" w:color="000000"/>
            </w:tcBorders>
            <w:vAlign w:val="center"/>
          </w:tcPr>
          <w:p w14:paraId="630D6D81" w14:textId="7676721D" w:rsidR="008A71A4" w:rsidRPr="009D3D8F" w:rsidRDefault="008A71A4" w:rsidP="009D3D8F">
            <w:pPr>
              <w:pStyle w:val="TableParagraph"/>
              <w:ind w:right="116"/>
              <w:jc w:val="center"/>
              <w:rPr>
                <w:rFonts w:ascii="Verdana" w:hAnsi="Verdana"/>
                <w:b/>
                <w:sz w:val="16"/>
                <w:szCs w:val="16"/>
              </w:rPr>
            </w:pPr>
            <w:r w:rsidRPr="009D3D8F">
              <w:rPr>
                <w:rFonts w:ascii="Verdana" w:hAnsi="Verdana"/>
                <w:b/>
                <w:sz w:val="16"/>
                <w:szCs w:val="16"/>
              </w:rPr>
              <w:t>QUANTIDADE</w:t>
            </w:r>
            <w:r w:rsidRPr="009D3D8F">
              <w:rPr>
                <w:rFonts w:ascii="Verdana" w:hAnsi="Verdana"/>
                <w:b/>
                <w:spacing w:val="-4"/>
                <w:sz w:val="16"/>
                <w:szCs w:val="16"/>
              </w:rPr>
              <w:t xml:space="preserve"> </w:t>
            </w:r>
            <w:r w:rsidRPr="009D3D8F">
              <w:rPr>
                <w:rFonts w:ascii="Verdana" w:hAnsi="Verdana"/>
                <w:b/>
                <w:sz w:val="16"/>
                <w:szCs w:val="16"/>
              </w:rPr>
              <w:t>MÁXIMA</w:t>
            </w:r>
          </w:p>
        </w:tc>
      </w:tr>
      <w:tr w:rsidR="008A71A4" w:rsidRPr="009D3D8F" w14:paraId="16F9398A" w14:textId="77777777" w:rsidTr="009D3D8F">
        <w:trPr>
          <w:trHeight w:val="2577"/>
        </w:trPr>
        <w:tc>
          <w:tcPr>
            <w:tcW w:w="293" w:type="pct"/>
            <w:tcBorders>
              <w:top w:val="single" w:sz="4" w:space="0" w:color="000000"/>
              <w:left w:val="single" w:sz="4" w:space="0" w:color="000000"/>
              <w:bottom w:val="single" w:sz="4" w:space="0" w:color="000000"/>
              <w:right w:val="single" w:sz="4" w:space="0" w:color="000000"/>
            </w:tcBorders>
            <w:vAlign w:val="center"/>
          </w:tcPr>
          <w:p w14:paraId="44010E3B" w14:textId="77777777" w:rsidR="008A71A4" w:rsidRPr="009D3D8F" w:rsidRDefault="008A71A4" w:rsidP="009D3D8F">
            <w:pPr>
              <w:pStyle w:val="TableParagraph"/>
              <w:ind w:left="8"/>
              <w:jc w:val="center"/>
              <w:rPr>
                <w:rFonts w:ascii="Verdana" w:hAnsi="Verdana"/>
                <w:b/>
                <w:sz w:val="16"/>
                <w:szCs w:val="16"/>
              </w:rPr>
            </w:pPr>
            <w:r w:rsidRPr="009D3D8F">
              <w:rPr>
                <w:rFonts w:ascii="Verdana" w:hAnsi="Verdana"/>
                <w:b/>
                <w:sz w:val="16"/>
                <w:szCs w:val="16"/>
              </w:rPr>
              <w:t>1</w:t>
            </w:r>
          </w:p>
        </w:tc>
        <w:tc>
          <w:tcPr>
            <w:tcW w:w="1843" w:type="pct"/>
            <w:tcBorders>
              <w:top w:val="single" w:sz="4" w:space="0" w:color="000000"/>
              <w:left w:val="single" w:sz="4" w:space="0" w:color="000000"/>
              <w:bottom w:val="single" w:sz="4" w:space="0" w:color="000000"/>
              <w:right w:val="single" w:sz="4" w:space="0" w:color="000000"/>
            </w:tcBorders>
            <w:vAlign w:val="center"/>
          </w:tcPr>
          <w:p w14:paraId="778BBF7A" w14:textId="77777777" w:rsidR="008A71A4" w:rsidRPr="009D3D8F" w:rsidRDefault="008A71A4" w:rsidP="009D3D8F">
            <w:pPr>
              <w:pStyle w:val="TableParagraph"/>
              <w:ind w:left="69"/>
              <w:jc w:val="center"/>
              <w:rPr>
                <w:rFonts w:ascii="Verdana" w:hAnsi="Verdana"/>
                <w:b/>
                <w:sz w:val="16"/>
                <w:szCs w:val="16"/>
              </w:rPr>
            </w:pPr>
            <w:r w:rsidRPr="009D3D8F">
              <w:rPr>
                <w:rFonts w:ascii="Verdana" w:hAnsi="Verdana"/>
                <w:b/>
                <w:sz w:val="16"/>
                <w:szCs w:val="16"/>
              </w:rPr>
              <w:t>TENDA</w:t>
            </w:r>
            <w:r w:rsidRPr="009D3D8F">
              <w:rPr>
                <w:rFonts w:ascii="Verdana" w:hAnsi="Verdana"/>
                <w:b/>
                <w:spacing w:val="-6"/>
                <w:sz w:val="16"/>
                <w:szCs w:val="16"/>
              </w:rPr>
              <w:t xml:space="preserve"> </w:t>
            </w:r>
            <w:r w:rsidRPr="009D3D8F">
              <w:rPr>
                <w:rFonts w:ascii="Verdana" w:hAnsi="Verdana"/>
                <w:b/>
                <w:sz w:val="16"/>
                <w:szCs w:val="16"/>
              </w:rPr>
              <w:t>SANFONADA</w:t>
            </w:r>
          </w:p>
          <w:p w14:paraId="473DA78D" w14:textId="77777777" w:rsidR="008A71A4" w:rsidRPr="009D3D8F" w:rsidRDefault="008A71A4" w:rsidP="009D3D8F">
            <w:pPr>
              <w:pStyle w:val="TableParagraph"/>
              <w:ind w:left="69"/>
              <w:jc w:val="both"/>
              <w:rPr>
                <w:rFonts w:ascii="Verdana" w:hAnsi="Verdana"/>
                <w:sz w:val="16"/>
                <w:szCs w:val="16"/>
              </w:rPr>
            </w:pPr>
            <w:r w:rsidRPr="009D3D8F">
              <w:rPr>
                <w:rFonts w:ascii="Verdana" w:hAnsi="Verdana"/>
                <w:sz w:val="16"/>
                <w:szCs w:val="16"/>
              </w:rPr>
              <w:t>-</w:t>
            </w:r>
            <w:r w:rsidRPr="009D3D8F">
              <w:rPr>
                <w:rFonts w:ascii="Verdana" w:hAnsi="Verdana"/>
                <w:spacing w:val="-3"/>
                <w:sz w:val="16"/>
                <w:szCs w:val="16"/>
              </w:rPr>
              <w:t xml:space="preserve"> </w:t>
            </w:r>
            <w:r w:rsidRPr="009D3D8F">
              <w:rPr>
                <w:rFonts w:ascii="Verdana" w:hAnsi="Verdana"/>
                <w:sz w:val="16"/>
                <w:szCs w:val="16"/>
              </w:rPr>
              <w:t>3,00mX3,00m;</w:t>
            </w:r>
          </w:p>
          <w:p w14:paraId="2351AC5C" w14:textId="21E79D8C" w:rsidR="008A71A4" w:rsidRPr="009D3D8F" w:rsidRDefault="009D3D8F" w:rsidP="009D3D8F">
            <w:pPr>
              <w:pStyle w:val="TableParagraph"/>
              <w:tabs>
                <w:tab w:val="left" w:pos="168"/>
              </w:tabs>
              <w:ind w:left="69"/>
              <w:jc w:val="both"/>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3</w:t>
            </w:r>
            <w:r w:rsidR="008A71A4" w:rsidRPr="009D3D8F">
              <w:rPr>
                <w:rFonts w:ascii="Verdana" w:hAnsi="Verdana"/>
                <w:spacing w:val="-3"/>
                <w:sz w:val="16"/>
                <w:szCs w:val="16"/>
              </w:rPr>
              <w:t xml:space="preserve"> </w:t>
            </w:r>
            <w:r w:rsidR="008A71A4" w:rsidRPr="009D3D8F">
              <w:rPr>
                <w:rFonts w:ascii="Verdana" w:hAnsi="Verdana"/>
                <w:sz w:val="16"/>
                <w:szCs w:val="16"/>
              </w:rPr>
              <w:t>fechamentos</w:t>
            </w:r>
            <w:r w:rsidR="008A71A4" w:rsidRPr="009D3D8F">
              <w:rPr>
                <w:rFonts w:ascii="Verdana" w:hAnsi="Verdana"/>
                <w:spacing w:val="-4"/>
                <w:sz w:val="16"/>
                <w:szCs w:val="16"/>
              </w:rPr>
              <w:t xml:space="preserve"> </w:t>
            </w:r>
            <w:r w:rsidR="008A71A4" w:rsidRPr="009D3D8F">
              <w:rPr>
                <w:rFonts w:ascii="Verdana" w:hAnsi="Verdana"/>
                <w:sz w:val="16"/>
                <w:szCs w:val="16"/>
              </w:rPr>
              <w:t>laterais;</w:t>
            </w:r>
          </w:p>
          <w:p w14:paraId="0F4DFAA0" w14:textId="6E73EA92" w:rsidR="008A71A4" w:rsidRPr="009D3D8F" w:rsidRDefault="009D3D8F" w:rsidP="009D3D8F">
            <w:pPr>
              <w:pStyle w:val="TableParagraph"/>
              <w:tabs>
                <w:tab w:val="left" w:pos="168"/>
              </w:tabs>
              <w:ind w:left="69" w:right="122"/>
              <w:jc w:val="both"/>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Cobertura: Lona PVC, reforço nos cantos</w:t>
            </w:r>
            <w:r w:rsidR="008A71A4" w:rsidRPr="009D3D8F">
              <w:rPr>
                <w:rFonts w:ascii="Verdana" w:hAnsi="Verdana"/>
                <w:spacing w:val="1"/>
                <w:sz w:val="16"/>
                <w:szCs w:val="16"/>
              </w:rPr>
              <w:t xml:space="preserve"> </w:t>
            </w:r>
            <w:r w:rsidR="008A71A4" w:rsidRPr="009D3D8F">
              <w:rPr>
                <w:rFonts w:ascii="Verdana" w:hAnsi="Verdana"/>
                <w:sz w:val="16"/>
                <w:szCs w:val="16"/>
              </w:rPr>
              <w:t>e sustentação através de velcros, sendo de</w:t>
            </w:r>
            <w:r w:rsidR="008A71A4" w:rsidRPr="009D3D8F">
              <w:rPr>
                <w:rFonts w:ascii="Verdana" w:hAnsi="Verdana"/>
                <w:spacing w:val="-42"/>
                <w:sz w:val="16"/>
                <w:szCs w:val="16"/>
              </w:rPr>
              <w:t xml:space="preserve"> </w:t>
            </w:r>
            <w:r w:rsidR="008A71A4" w:rsidRPr="009D3D8F">
              <w:rPr>
                <w:rFonts w:ascii="Verdana" w:hAnsi="Verdana"/>
                <w:sz w:val="16"/>
                <w:szCs w:val="16"/>
              </w:rPr>
              <w:t>fácil</w:t>
            </w:r>
            <w:r w:rsidR="008A71A4" w:rsidRPr="009D3D8F">
              <w:rPr>
                <w:rFonts w:ascii="Verdana" w:hAnsi="Verdana"/>
                <w:spacing w:val="-4"/>
                <w:sz w:val="16"/>
                <w:szCs w:val="16"/>
              </w:rPr>
              <w:t xml:space="preserve"> </w:t>
            </w:r>
            <w:r w:rsidR="008A71A4" w:rsidRPr="009D3D8F">
              <w:rPr>
                <w:rFonts w:ascii="Verdana" w:hAnsi="Verdana"/>
                <w:sz w:val="16"/>
                <w:szCs w:val="16"/>
              </w:rPr>
              <w:t>substituição;</w:t>
            </w:r>
          </w:p>
          <w:p w14:paraId="3D947E41" w14:textId="23BD367F" w:rsidR="008A71A4" w:rsidRPr="009D3D8F" w:rsidRDefault="009D3D8F" w:rsidP="009D3D8F">
            <w:pPr>
              <w:pStyle w:val="TableParagraph"/>
              <w:tabs>
                <w:tab w:val="left" w:pos="168"/>
              </w:tabs>
              <w:ind w:left="69" w:right="62"/>
              <w:jc w:val="both"/>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Estrutura: Aço galvanizado, peças solda-</w:t>
            </w:r>
            <w:r w:rsidR="008A71A4" w:rsidRPr="009D3D8F">
              <w:rPr>
                <w:rFonts w:ascii="Verdana" w:hAnsi="Verdana"/>
                <w:spacing w:val="1"/>
                <w:sz w:val="16"/>
                <w:szCs w:val="16"/>
              </w:rPr>
              <w:t xml:space="preserve"> </w:t>
            </w:r>
            <w:r w:rsidR="008A71A4" w:rsidRPr="009D3D8F">
              <w:rPr>
                <w:rFonts w:ascii="Verdana" w:hAnsi="Verdana"/>
                <w:sz w:val="16"/>
                <w:szCs w:val="16"/>
              </w:rPr>
              <w:t>das por solda sistema MIG, metalons, arma-</w:t>
            </w:r>
            <w:r w:rsidR="008A71A4" w:rsidRPr="009D3D8F">
              <w:rPr>
                <w:rFonts w:ascii="Verdana" w:hAnsi="Verdana"/>
                <w:spacing w:val="-43"/>
                <w:sz w:val="16"/>
                <w:szCs w:val="16"/>
              </w:rPr>
              <w:t xml:space="preserve"> </w:t>
            </w:r>
            <w:r w:rsidR="008A71A4" w:rsidRPr="009D3D8F">
              <w:rPr>
                <w:rFonts w:ascii="Verdana" w:hAnsi="Verdana"/>
                <w:sz w:val="16"/>
                <w:szCs w:val="16"/>
              </w:rPr>
              <w:t>dos em forma de sanfona e unidas por pa-</w:t>
            </w:r>
            <w:r w:rsidR="008A71A4" w:rsidRPr="009D3D8F">
              <w:rPr>
                <w:rFonts w:ascii="Verdana" w:hAnsi="Verdana"/>
                <w:spacing w:val="1"/>
                <w:sz w:val="16"/>
                <w:szCs w:val="16"/>
              </w:rPr>
              <w:t xml:space="preserve"> </w:t>
            </w:r>
            <w:r w:rsidR="008A71A4" w:rsidRPr="009D3D8F">
              <w:rPr>
                <w:rFonts w:ascii="Verdana" w:hAnsi="Verdana"/>
                <w:sz w:val="16"/>
                <w:szCs w:val="16"/>
              </w:rPr>
              <w:t>rafusos em conexões de aço, nas espessu-</w:t>
            </w:r>
            <w:r w:rsidR="008A71A4" w:rsidRPr="009D3D8F">
              <w:rPr>
                <w:rFonts w:ascii="Verdana" w:hAnsi="Verdana"/>
                <w:spacing w:val="1"/>
                <w:sz w:val="16"/>
                <w:szCs w:val="16"/>
              </w:rPr>
              <w:t xml:space="preserve"> </w:t>
            </w:r>
            <w:r w:rsidR="008A71A4" w:rsidRPr="009D3D8F">
              <w:rPr>
                <w:rFonts w:ascii="Verdana" w:hAnsi="Verdana"/>
                <w:sz w:val="16"/>
                <w:szCs w:val="16"/>
              </w:rPr>
              <w:t>ras</w:t>
            </w:r>
            <w:r w:rsidR="008A71A4" w:rsidRPr="009D3D8F">
              <w:rPr>
                <w:rFonts w:ascii="Verdana" w:hAnsi="Verdana"/>
                <w:spacing w:val="1"/>
                <w:sz w:val="16"/>
                <w:szCs w:val="16"/>
              </w:rPr>
              <w:t xml:space="preserve"> </w:t>
            </w:r>
            <w:r w:rsidR="008A71A4" w:rsidRPr="009D3D8F">
              <w:rPr>
                <w:rFonts w:ascii="Verdana" w:hAnsi="Verdana"/>
                <w:sz w:val="16"/>
                <w:szCs w:val="16"/>
              </w:rPr>
              <w:t>de 15×15,</w:t>
            </w:r>
            <w:r w:rsidR="008A71A4" w:rsidRPr="009D3D8F">
              <w:rPr>
                <w:rFonts w:ascii="Verdana" w:hAnsi="Verdana"/>
                <w:spacing w:val="-1"/>
                <w:sz w:val="16"/>
                <w:szCs w:val="16"/>
              </w:rPr>
              <w:t xml:space="preserve"> </w:t>
            </w:r>
            <w:r w:rsidR="008A71A4" w:rsidRPr="009D3D8F">
              <w:rPr>
                <w:rFonts w:ascii="Verdana" w:hAnsi="Verdana"/>
                <w:sz w:val="16"/>
                <w:szCs w:val="16"/>
              </w:rPr>
              <w:t>20×20</w:t>
            </w:r>
            <w:r w:rsidR="008A71A4" w:rsidRPr="009D3D8F">
              <w:rPr>
                <w:rFonts w:ascii="Verdana" w:hAnsi="Verdana"/>
                <w:spacing w:val="-1"/>
                <w:sz w:val="16"/>
                <w:szCs w:val="16"/>
              </w:rPr>
              <w:t xml:space="preserve"> </w:t>
            </w:r>
            <w:r w:rsidR="008A71A4" w:rsidRPr="009D3D8F">
              <w:rPr>
                <w:rFonts w:ascii="Verdana" w:hAnsi="Verdana"/>
                <w:sz w:val="16"/>
                <w:szCs w:val="16"/>
              </w:rPr>
              <w:t>e 30×30;</w:t>
            </w:r>
          </w:p>
          <w:p w14:paraId="04BC4AF3" w14:textId="008CD127" w:rsidR="008A71A4" w:rsidRPr="009D3D8F" w:rsidRDefault="009D3D8F" w:rsidP="009D3D8F">
            <w:pPr>
              <w:pStyle w:val="TableParagraph"/>
              <w:tabs>
                <w:tab w:val="left" w:pos="168"/>
              </w:tabs>
              <w:ind w:left="69"/>
              <w:jc w:val="both"/>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Cor:</w:t>
            </w:r>
            <w:r w:rsidR="008A71A4" w:rsidRPr="009D3D8F">
              <w:rPr>
                <w:rFonts w:ascii="Verdana" w:hAnsi="Verdana"/>
                <w:spacing w:val="-1"/>
                <w:sz w:val="16"/>
                <w:szCs w:val="16"/>
              </w:rPr>
              <w:t xml:space="preserve"> </w:t>
            </w:r>
            <w:r w:rsidR="008A71A4" w:rsidRPr="009D3D8F">
              <w:rPr>
                <w:rFonts w:ascii="Verdana" w:hAnsi="Verdana"/>
                <w:sz w:val="16"/>
                <w:szCs w:val="16"/>
              </w:rPr>
              <w:t>branco;</w:t>
            </w:r>
          </w:p>
          <w:p w14:paraId="4693FCC2" w14:textId="03D47577" w:rsidR="008A71A4" w:rsidRPr="009D3D8F" w:rsidRDefault="009D3D8F" w:rsidP="009D3D8F">
            <w:pPr>
              <w:pStyle w:val="TableParagraph"/>
              <w:tabs>
                <w:tab w:val="left" w:pos="168"/>
              </w:tabs>
              <w:ind w:left="69" w:right="127"/>
              <w:jc w:val="both"/>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Garantia do Fabricante: no mínimo 12</w:t>
            </w:r>
            <w:r w:rsidR="008A71A4" w:rsidRPr="009D3D8F">
              <w:rPr>
                <w:rFonts w:ascii="Verdana" w:hAnsi="Verdana"/>
                <w:spacing w:val="-42"/>
                <w:sz w:val="16"/>
                <w:szCs w:val="16"/>
              </w:rPr>
              <w:t xml:space="preserve"> </w:t>
            </w:r>
            <w:r w:rsidR="008A71A4" w:rsidRPr="009D3D8F">
              <w:rPr>
                <w:rFonts w:ascii="Verdana" w:hAnsi="Verdana"/>
                <w:sz w:val="16"/>
                <w:szCs w:val="16"/>
              </w:rPr>
              <w:t>(doze).</w:t>
            </w:r>
          </w:p>
        </w:tc>
        <w:tc>
          <w:tcPr>
            <w:tcW w:w="941" w:type="pct"/>
            <w:tcBorders>
              <w:top w:val="single" w:sz="4" w:space="0" w:color="000000"/>
              <w:left w:val="single" w:sz="4" w:space="0" w:color="000000"/>
              <w:bottom w:val="single" w:sz="4" w:space="0" w:color="000000"/>
              <w:right w:val="single" w:sz="4" w:space="0" w:color="000000"/>
            </w:tcBorders>
            <w:vAlign w:val="center"/>
          </w:tcPr>
          <w:p w14:paraId="328D1B81" w14:textId="77777777" w:rsidR="008A71A4" w:rsidRPr="009D3D8F" w:rsidRDefault="008A71A4" w:rsidP="009D3D8F">
            <w:pPr>
              <w:pStyle w:val="TableParagraph"/>
              <w:ind w:left="140"/>
              <w:jc w:val="center"/>
              <w:rPr>
                <w:rFonts w:ascii="Verdana" w:hAnsi="Verdana"/>
                <w:sz w:val="16"/>
                <w:szCs w:val="16"/>
              </w:rPr>
            </w:pPr>
            <w:r w:rsidRPr="009D3D8F">
              <w:rPr>
                <w:rFonts w:ascii="Verdana" w:hAnsi="Verdana"/>
                <w:noProof/>
                <w:sz w:val="16"/>
                <w:szCs w:val="16"/>
              </w:rPr>
              <w:drawing>
                <wp:inline distT="0" distB="0" distL="0" distR="0" wp14:anchorId="38D45240" wp14:editId="44644162">
                  <wp:extent cx="850900" cy="557530"/>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pic:cNvPicPr>
                            <a:picLocks noChangeAspect="1" noChangeArrowheads="1"/>
                          </pic:cNvPicPr>
                        </pic:nvPicPr>
                        <pic:blipFill>
                          <a:blip r:embed="rId9"/>
                          <a:stretch>
                            <a:fillRect/>
                          </a:stretch>
                        </pic:blipFill>
                        <pic:spPr bwMode="auto">
                          <a:xfrm>
                            <a:off x="0" y="0"/>
                            <a:ext cx="850900" cy="557530"/>
                          </a:xfrm>
                          <a:prstGeom prst="rect">
                            <a:avLst/>
                          </a:prstGeom>
                        </pic:spPr>
                      </pic:pic>
                    </a:graphicData>
                  </a:graphic>
                </wp:inline>
              </w:drawing>
            </w:r>
          </w:p>
        </w:tc>
        <w:tc>
          <w:tcPr>
            <w:tcW w:w="971" w:type="pct"/>
            <w:tcBorders>
              <w:top w:val="single" w:sz="4" w:space="0" w:color="000000"/>
              <w:left w:val="single" w:sz="4" w:space="0" w:color="000000"/>
              <w:bottom w:val="single" w:sz="4" w:space="0" w:color="000000"/>
              <w:right w:val="single" w:sz="4" w:space="0" w:color="000000"/>
            </w:tcBorders>
            <w:vAlign w:val="center"/>
          </w:tcPr>
          <w:p w14:paraId="7CAD7BBF" w14:textId="77777777" w:rsidR="008A71A4" w:rsidRPr="009D3D8F" w:rsidRDefault="008A71A4" w:rsidP="009D3D8F">
            <w:pPr>
              <w:pStyle w:val="TableParagraph"/>
              <w:ind w:left="8"/>
              <w:jc w:val="center"/>
              <w:rPr>
                <w:rFonts w:ascii="Verdana" w:hAnsi="Verdana"/>
                <w:b/>
                <w:sz w:val="16"/>
                <w:szCs w:val="16"/>
              </w:rPr>
            </w:pPr>
            <w:r w:rsidRPr="009D3D8F">
              <w:rPr>
                <w:rFonts w:ascii="Verdana" w:hAnsi="Verdana"/>
                <w:b/>
                <w:sz w:val="16"/>
                <w:szCs w:val="16"/>
              </w:rPr>
              <w:t>9</w:t>
            </w:r>
          </w:p>
        </w:tc>
        <w:tc>
          <w:tcPr>
            <w:tcW w:w="952" w:type="pct"/>
            <w:tcBorders>
              <w:top w:val="single" w:sz="4" w:space="0" w:color="000000"/>
              <w:left w:val="single" w:sz="4" w:space="0" w:color="000000"/>
              <w:bottom w:val="single" w:sz="4" w:space="0" w:color="000000"/>
              <w:right w:val="single" w:sz="4" w:space="0" w:color="000000"/>
            </w:tcBorders>
            <w:vAlign w:val="center"/>
          </w:tcPr>
          <w:p w14:paraId="08BB5D5C" w14:textId="77777777" w:rsidR="008A71A4" w:rsidRPr="009D3D8F" w:rsidRDefault="008A71A4" w:rsidP="009D3D8F">
            <w:pPr>
              <w:pStyle w:val="TableParagraph"/>
              <w:ind w:left="122" w:right="111"/>
              <w:jc w:val="center"/>
              <w:rPr>
                <w:rFonts w:ascii="Verdana" w:hAnsi="Verdana"/>
                <w:b/>
                <w:sz w:val="16"/>
                <w:szCs w:val="16"/>
              </w:rPr>
            </w:pPr>
            <w:r w:rsidRPr="009D3D8F">
              <w:rPr>
                <w:rFonts w:ascii="Verdana" w:hAnsi="Verdana"/>
                <w:b/>
                <w:sz w:val="16"/>
                <w:szCs w:val="16"/>
              </w:rPr>
              <w:t>18</w:t>
            </w:r>
          </w:p>
        </w:tc>
      </w:tr>
    </w:tbl>
    <w:p w14:paraId="72210F90" w14:textId="77777777" w:rsidR="008A71A4" w:rsidRPr="009D3D8F" w:rsidRDefault="008A71A4" w:rsidP="009D3D8F">
      <w:pPr>
        <w:jc w:val="both"/>
        <w:rPr>
          <w:rFonts w:ascii="Verdana" w:hAnsi="Verdana" w:cs="Arial"/>
        </w:rPr>
      </w:pPr>
    </w:p>
    <w:tbl>
      <w:tblPr>
        <w:tblStyle w:val="TableNormal1"/>
        <w:tblW w:w="5000" w:type="pct"/>
        <w:tblInd w:w="0" w:type="dxa"/>
        <w:tblCellMar>
          <w:left w:w="5" w:type="dxa"/>
          <w:right w:w="5" w:type="dxa"/>
        </w:tblCellMar>
        <w:tblLook w:val="01E0" w:firstRow="1" w:lastRow="1" w:firstColumn="1" w:lastColumn="1" w:noHBand="0" w:noVBand="0"/>
      </w:tblPr>
      <w:tblGrid>
        <w:gridCol w:w="558"/>
        <w:gridCol w:w="3399"/>
        <w:gridCol w:w="1717"/>
        <w:gridCol w:w="13"/>
        <w:gridCol w:w="1789"/>
        <w:gridCol w:w="1755"/>
      </w:tblGrid>
      <w:tr w:rsidR="008A71A4" w:rsidRPr="009D3D8F" w14:paraId="4C0997A3" w14:textId="77777777" w:rsidTr="00794E01">
        <w:trPr>
          <w:trHeight w:val="4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95EFC7F" w14:textId="77777777" w:rsidR="008A71A4" w:rsidRPr="009D3D8F" w:rsidRDefault="008A71A4" w:rsidP="009D3D8F">
            <w:pPr>
              <w:pStyle w:val="TableParagraph"/>
              <w:ind w:left="2118" w:right="2112"/>
              <w:jc w:val="center"/>
              <w:rPr>
                <w:rFonts w:ascii="Verdana" w:hAnsi="Verdana"/>
                <w:b/>
                <w:sz w:val="16"/>
                <w:szCs w:val="16"/>
              </w:rPr>
            </w:pPr>
            <w:r w:rsidRPr="009D3D8F">
              <w:rPr>
                <w:rFonts w:ascii="Verdana" w:hAnsi="Verdana"/>
                <w:b/>
                <w:sz w:val="16"/>
                <w:szCs w:val="16"/>
              </w:rPr>
              <w:t>LOTE</w:t>
            </w:r>
            <w:r w:rsidRPr="009D3D8F">
              <w:rPr>
                <w:rFonts w:ascii="Verdana" w:hAnsi="Verdana"/>
                <w:b/>
                <w:spacing w:val="-2"/>
                <w:sz w:val="16"/>
                <w:szCs w:val="16"/>
              </w:rPr>
              <w:t xml:space="preserve"> </w:t>
            </w:r>
            <w:r w:rsidRPr="009D3D8F">
              <w:rPr>
                <w:rFonts w:ascii="Verdana" w:hAnsi="Verdana"/>
                <w:b/>
                <w:sz w:val="16"/>
                <w:szCs w:val="16"/>
              </w:rPr>
              <w:t>02</w:t>
            </w:r>
            <w:r w:rsidRPr="009D3D8F">
              <w:rPr>
                <w:rFonts w:ascii="Verdana" w:hAnsi="Verdana"/>
                <w:b/>
                <w:spacing w:val="-2"/>
                <w:sz w:val="16"/>
                <w:szCs w:val="16"/>
              </w:rPr>
              <w:t xml:space="preserve"> </w:t>
            </w:r>
            <w:r w:rsidRPr="009D3D8F">
              <w:rPr>
                <w:rFonts w:ascii="Verdana" w:hAnsi="Verdana"/>
                <w:b/>
                <w:sz w:val="16"/>
                <w:szCs w:val="16"/>
              </w:rPr>
              <w:t>-</w:t>
            </w:r>
            <w:r w:rsidRPr="009D3D8F">
              <w:rPr>
                <w:rFonts w:ascii="Verdana" w:hAnsi="Verdana"/>
                <w:b/>
                <w:spacing w:val="-3"/>
                <w:sz w:val="16"/>
                <w:szCs w:val="16"/>
              </w:rPr>
              <w:t xml:space="preserve"> </w:t>
            </w:r>
            <w:r w:rsidRPr="009D3D8F">
              <w:rPr>
                <w:rFonts w:ascii="Verdana" w:hAnsi="Verdana"/>
                <w:b/>
                <w:sz w:val="16"/>
                <w:szCs w:val="16"/>
              </w:rPr>
              <w:t>MESAS</w:t>
            </w:r>
            <w:r w:rsidRPr="009D3D8F">
              <w:rPr>
                <w:rFonts w:ascii="Verdana" w:hAnsi="Verdana"/>
                <w:b/>
                <w:spacing w:val="-2"/>
                <w:sz w:val="16"/>
                <w:szCs w:val="16"/>
              </w:rPr>
              <w:t xml:space="preserve"> </w:t>
            </w:r>
            <w:r w:rsidRPr="009D3D8F">
              <w:rPr>
                <w:rFonts w:ascii="Verdana" w:hAnsi="Verdana"/>
                <w:b/>
                <w:sz w:val="16"/>
                <w:szCs w:val="16"/>
              </w:rPr>
              <w:t>E</w:t>
            </w:r>
            <w:r w:rsidRPr="009D3D8F">
              <w:rPr>
                <w:rFonts w:ascii="Verdana" w:hAnsi="Verdana"/>
                <w:b/>
                <w:spacing w:val="-2"/>
                <w:sz w:val="16"/>
                <w:szCs w:val="16"/>
              </w:rPr>
              <w:t xml:space="preserve"> </w:t>
            </w:r>
            <w:r w:rsidRPr="009D3D8F">
              <w:rPr>
                <w:rFonts w:ascii="Verdana" w:hAnsi="Verdana"/>
                <w:b/>
                <w:sz w:val="16"/>
                <w:szCs w:val="16"/>
              </w:rPr>
              <w:t>CADEIRAS</w:t>
            </w:r>
            <w:r w:rsidRPr="009D3D8F">
              <w:rPr>
                <w:rFonts w:ascii="Verdana" w:hAnsi="Verdana"/>
                <w:b/>
                <w:spacing w:val="-2"/>
                <w:sz w:val="16"/>
                <w:szCs w:val="16"/>
              </w:rPr>
              <w:t xml:space="preserve"> </w:t>
            </w:r>
            <w:r w:rsidRPr="009D3D8F">
              <w:rPr>
                <w:rFonts w:ascii="Verdana" w:hAnsi="Verdana"/>
                <w:b/>
                <w:sz w:val="16"/>
                <w:szCs w:val="16"/>
              </w:rPr>
              <w:t>DOBRÁVEIS</w:t>
            </w:r>
          </w:p>
        </w:tc>
      </w:tr>
      <w:tr w:rsidR="008A71A4" w:rsidRPr="009D3D8F" w14:paraId="0B12FA85" w14:textId="77777777" w:rsidTr="009D3D8F">
        <w:trPr>
          <w:trHeight w:val="470"/>
        </w:trPr>
        <w:tc>
          <w:tcPr>
            <w:tcW w:w="293" w:type="pct"/>
            <w:tcBorders>
              <w:top w:val="single" w:sz="4" w:space="0" w:color="000000"/>
              <w:left w:val="single" w:sz="4" w:space="0" w:color="000000"/>
              <w:bottom w:val="single" w:sz="4" w:space="0" w:color="000000"/>
              <w:right w:val="single" w:sz="4" w:space="0" w:color="000000"/>
            </w:tcBorders>
            <w:vAlign w:val="center"/>
          </w:tcPr>
          <w:p w14:paraId="270B19AA" w14:textId="77777777" w:rsidR="008A71A4" w:rsidRPr="009D3D8F" w:rsidRDefault="008A71A4" w:rsidP="009D3D8F">
            <w:pPr>
              <w:pStyle w:val="TableParagraph"/>
              <w:ind w:left="48" w:right="42"/>
              <w:jc w:val="center"/>
              <w:rPr>
                <w:rFonts w:ascii="Verdana" w:hAnsi="Verdana"/>
                <w:b/>
                <w:sz w:val="16"/>
                <w:szCs w:val="16"/>
              </w:rPr>
            </w:pPr>
            <w:r w:rsidRPr="009D3D8F">
              <w:rPr>
                <w:rFonts w:ascii="Verdana" w:hAnsi="Verdana"/>
                <w:b/>
                <w:sz w:val="16"/>
                <w:szCs w:val="16"/>
              </w:rPr>
              <w:t>ITEM</w:t>
            </w:r>
          </w:p>
        </w:tc>
        <w:tc>
          <w:tcPr>
            <w:tcW w:w="1843" w:type="pct"/>
            <w:tcBorders>
              <w:top w:val="single" w:sz="4" w:space="0" w:color="000000"/>
              <w:left w:val="single" w:sz="4" w:space="0" w:color="000000"/>
              <w:bottom w:val="single" w:sz="4" w:space="0" w:color="000000"/>
              <w:right w:val="single" w:sz="4" w:space="0" w:color="000000"/>
            </w:tcBorders>
            <w:vAlign w:val="center"/>
          </w:tcPr>
          <w:p w14:paraId="6FE4533D" w14:textId="77777777" w:rsidR="008A71A4" w:rsidRPr="009D3D8F" w:rsidRDefault="008A71A4" w:rsidP="009D3D8F">
            <w:pPr>
              <w:pStyle w:val="TableParagraph"/>
              <w:jc w:val="center"/>
              <w:rPr>
                <w:rFonts w:ascii="Verdana" w:hAnsi="Verdana"/>
                <w:b/>
                <w:sz w:val="16"/>
                <w:szCs w:val="16"/>
              </w:rPr>
            </w:pPr>
            <w:r w:rsidRPr="009D3D8F">
              <w:rPr>
                <w:rFonts w:ascii="Verdana" w:hAnsi="Verdana"/>
                <w:b/>
                <w:sz w:val="16"/>
                <w:szCs w:val="16"/>
              </w:rPr>
              <w:t>ESPECIFICAÇÃO</w:t>
            </w:r>
          </w:p>
        </w:tc>
        <w:tc>
          <w:tcPr>
            <w:tcW w:w="932" w:type="pct"/>
            <w:tcBorders>
              <w:top w:val="single" w:sz="4" w:space="0" w:color="000000"/>
              <w:left w:val="single" w:sz="4" w:space="0" w:color="000000"/>
              <w:right w:val="single" w:sz="4" w:space="0" w:color="000000"/>
            </w:tcBorders>
            <w:vAlign w:val="center"/>
          </w:tcPr>
          <w:p w14:paraId="1426BF3E" w14:textId="3904AC2F" w:rsidR="008A71A4" w:rsidRPr="009D3D8F" w:rsidRDefault="008A71A4" w:rsidP="009D3D8F">
            <w:pPr>
              <w:pStyle w:val="TableParagraph"/>
              <w:tabs>
                <w:tab w:val="left" w:pos="2340"/>
              </w:tabs>
              <w:jc w:val="center"/>
              <w:rPr>
                <w:rFonts w:ascii="Verdana" w:hAnsi="Verdana"/>
                <w:b/>
                <w:sz w:val="16"/>
                <w:szCs w:val="16"/>
              </w:rPr>
            </w:pPr>
            <w:r w:rsidRPr="009D3D8F">
              <w:rPr>
                <w:rFonts w:ascii="Verdana" w:hAnsi="Verdana"/>
                <w:b/>
                <w:sz w:val="16"/>
                <w:szCs w:val="16"/>
              </w:rPr>
              <w:t>IMAGEM</w:t>
            </w:r>
          </w:p>
        </w:tc>
        <w:tc>
          <w:tcPr>
            <w:tcW w:w="980" w:type="pct"/>
            <w:gridSpan w:val="2"/>
            <w:tcBorders>
              <w:top w:val="single" w:sz="4" w:space="0" w:color="000000"/>
              <w:left w:val="single" w:sz="4" w:space="0" w:color="000000"/>
              <w:right w:val="single" w:sz="4" w:space="0" w:color="000000"/>
            </w:tcBorders>
            <w:vAlign w:val="center"/>
          </w:tcPr>
          <w:p w14:paraId="2D8364AC" w14:textId="0502380C" w:rsidR="008A71A4" w:rsidRPr="009D3D8F" w:rsidRDefault="008A71A4" w:rsidP="009D3D8F">
            <w:pPr>
              <w:pStyle w:val="TableParagraph"/>
              <w:tabs>
                <w:tab w:val="left" w:pos="2340"/>
              </w:tabs>
              <w:jc w:val="center"/>
              <w:rPr>
                <w:rFonts w:ascii="Verdana" w:hAnsi="Verdana"/>
                <w:b/>
                <w:sz w:val="16"/>
                <w:szCs w:val="16"/>
              </w:rPr>
            </w:pPr>
            <w:r w:rsidRPr="009D3D8F">
              <w:rPr>
                <w:rFonts w:ascii="Verdana" w:hAnsi="Verdana"/>
                <w:b/>
                <w:sz w:val="16"/>
                <w:szCs w:val="16"/>
              </w:rPr>
              <w:t>QUANTIDADE PEDIDO INICIAL</w:t>
            </w:r>
          </w:p>
        </w:tc>
        <w:tc>
          <w:tcPr>
            <w:tcW w:w="952" w:type="pct"/>
            <w:tcBorders>
              <w:top w:val="single" w:sz="4" w:space="0" w:color="000000"/>
              <w:left w:val="single" w:sz="4" w:space="0" w:color="000000"/>
              <w:bottom w:val="single" w:sz="4" w:space="0" w:color="000000"/>
              <w:right w:val="single" w:sz="4" w:space="0" w:color="000000"/>
            </w:tcBorders>
            <w:vAlign w:val="center"/>
          </w:tcPr>
          <w:p w14:paraId="24B9E856" w14:textId="71953AEB" w:rsidR="008A71A4" w:rsidRPr="009D3D8F" w:rsidRDefault="008A71A4" w:rsidP="009D3D8F">
            <w:pPr>
              <w:pStyle w:val="TableParagraph"/>
              <w:ind w:right="121"/>
              <w:jc w:val="center"/>
              <w:rPr>
                <w:rFonts w:ascii="Verdana" w:hAnsi="Verdana"/>
                <w:b/>
                <w:sz w:val="16"/>
                <w:szCs w:val="16"/>
              </w:rPr>
            </w:pPr>
            <w:r w:rsidRPr="009D3D8F">
              <w:rPr>
                <w:rFonts w:ascii="Verdana" w:hAnsi="Verdana"/>
                <w:b/>
                <w:sz w:val="16"/>
                <w:szCs w:val="16"/>
              </w:rPr>
              <w:t>QUANTIDADE</w:t>
            </w:r>
            <w:r w:rsidRPr="009D3D8F">
              <w:rPr>
                <w:rFonts w:ascii="Verdana" w:hAnsi="Verdana"/>
                <w:b/>
                <w:spacing w:val="-7"/>
                <w:sz w:val="16"/>
                <w:szCs w:val="16"/>
              </w:rPr>
              <w:t xml:space="preserve"> </w:t>
            </w:r>
            <w:r w:rsidRPr="009D3D8F">
              <w:rPr>
                <w:rFonts w:ascii="Verdana" w:hAnsi="Verdana"/>
                <w:b/>
                <w:sz w:val="16"/>
                <w:szCs w:val="16"/>
              </w:rPr>
              <w:t>MÁXIMA</w:t>
            </w:r>
          </w:p>
        </w:tc>
      </w:tr>
      <w:tr w:rsidR="008A71A4" w:rsidRPr="009D3D8F" w14:paraId="76B0CF31" w14:textId="77777777" w:rsidTr="009D3D8F">
        <w:trPr>
          <w:trHeight w:val="2095"/>
        </w:trPr>
        <w:tc>
          <w:tcPr>
            <w:tcW w:w="293" w:type="pct"/>
            <w:tcBorders>
              <w:top w:val="single" w:sz="4" w:space="0" w:color="000000"/>
              <w:left w:val="single" w:sz="4" w:space="0" w:color="000000"/>
              <w:bottom w:val="single" w:sz="4" w:space="0" w:color="000000"/>
              <w:right w:val="single" w:sz="4" w:space="0" w:color="000000"/>
            </w:tcBorders>
            <w:vAlign w:val="center"/>
          </w:tcPr>
          <w:p w14:paraId="7EA63BA2" w14:textId="77777777" w:rsidR="008A71A4" w:rsidRPr="009D3D8F" w:rsidRDefault="008A71A4" w:rsidP="009D3D8F">
            <w:pPr>
              <w:pStyle w:val="TableParagraph"/>
              <w:ind w:left="8"/>
              <w:jc w:val="center"/>
              <w:rPr>
                <w:rFonts w:ascii="Verdana" w:hAnsi="Verdana"/>
                <w:b/>
                <w:sz w:val="16"/>
                <w:szCs w:val="16"/>
              </w:rPr>
            </w:pPr>
            <w:r w:rsidRPr="009D3D8F">
              <w:rPr>
                <w:rFonts w:ascii="Verdana" w:hAnsi="Verdana"/>
                <w:b/>
                <w:sz w:val="16"/>
                <w:szCs w:val="16"/>
              </w:rPr>
              <w:lastRenderedPageBreak/>
              <w:t>1</w:t>
            </w:r>
          </w:p>
        </w:tc>
        <w:tc>
          <w:tcPr>
            <w:tcW w:w="1843" w:type="pct"/>
            <w:tcBorders>
              <w:top w:val="single" w:sz="4" w:space="0" w:color="000000"/>
              <w:left w:val="single" w:sz="4" w:space="0" w:color="000000"/>
              <w:bottom w:val="single" w:sz="4" w:space="0" w:color="000000"/>
              <w:right w:val="single" w:sz="4" w:space="0" w:color="000000"/>
            </w:tcBorders>
            <w:vAlign w:val="center"/>
          </w:tcPr>
          <w:p w14:paraId="7B8C3074" w14:textId="77777777" w:rsidR="009D3D8F" w:rsidRDefault="008A71A4" w:rsidP="00794E01">
            <w:pPr>
              <w:pStyle w:val="TableParagraph"/>
              <w:ind w:left="69" w:right="231"/>
              <w:jc w:val="both"/>
              <w:rPr>
                <w:rFonts w:ascii="Verdana" w:hAnsi="Verdana"/>
                <w:b/>
                <w:sz w:val="16"/>
                <w:szCs w:val="16"/>
              </w:rPr>
            </w:pPr>
            <w:r w:rsidRPr="009D3D8F">
              <w:rPr>
                <w:rFonts w:ascii="Verdana" w:hAnsi="Verdana"/>
                <w:b/>
                <w:sz w:val="16"/>
                <w:szCs w:val="16"/>
              </w:rPr>
              <w:t>MESA DOBRÁVEL (vira maleta quando</w:t>
            </w:r>
            <w:r w:rsidRPr="009D3D8F">
              <w:rPr>
                <w:rFonts w:ascii="Verdana" w:hAnsi="Verdana"/>
                <w:b/>
                <w:spacing w:val="-42"/>
                <w:sz w:val="16"/>
                <w:szCs w:val="16"/>
              </w:rPr>
              <w:t xml:space="preserve"> </w:t>
            </w:r>
            <w:r w:rsidRPr="009D3D8F">
              <w:rPr>
                <w:rFonts w:ascii="Verdana" w:hAnsi="Verdana"/>
                <w:b/>
                <w:sz w:val="16"/>
                <w:szCs w:val="16"/>
              </w:rPr>
              <w:t>fechada)</w:t>
            </w:r>
          </w:p>
          <w:p w14:paraId="4A4AC185" w14:textId="60138451" w:rsidR="008A71A4" w:rsidRPr="009D3D8F" w:rsidRDefault="00794E01" w:rsidP="00794E01">
            <w:pPr>
              <w:pStyle w:val="TableParagraph"/>
              <w:ind w:left="69" w:right="231"/>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90</w:t>
            </w:r>
            <w:r w:rsidR="008A71A4" w:rsidRPr="009D3D8F">
              <w:rPr>
                <w:rFonts w:ascii="Verdana" w:hAnsi="Verdana"/>
                <w:spacing w:val="-1"/>
                <w:sz w:val="16"/>
                <w:szCs w:val="16"/>
              </w:rPr>
              <w:t xml:space="preserve"> </w:t>
            </w:r>
            <w:r w:rsidR="008A71A4" w:rsidRPr="009D3D8F">
              <w:rPr>
                <w:rFonts w:ascii="Verdana" w:hAnsi="Verdana"/>
                <w:sz w:val="16"/>
                <w:szCs w:val="16"/>
              </w:rPr>
              <w:t>x</w:t>
            </w:r>
            <w:r w:rsidR="008A71A4" w:rsidRPr="009D3D8F">
              <w:rPr>
                <w:rFonts w:ascii="Verdana" w:hAnsi="Verdana"/>
                <w:spacing w:val="-3"/>
                <w:sz w:val="16"/>
                <w:szCs w:val="16"/>
              </w:rPr>
              <w:t xml:space="preserve"> </w:t>
            </w:r>
            <w:r w:rsidR="008A71A4" w:rsidRPr="009D3D8F">
              <w:rPr>
                <w:rFonts w:ascii="Verdana" w:hAnsi="Verdana"/>
                <w:sz w:val="16"/>
                <w:szCs w:val="16"/>
              </w:rPr>
              <w:t>60cm</w:t>
            </w:r>
          </w:p>
          <w:p w14:paraId="30EED4F9" w14:textId="00598305" w:rsidR="008A71A4" w:rsidRPr="009D3D8F" w:rsidRDefault="00794E01" w:rsidP="00794E01">
            <w:pPr>
              <w:pStyle w:val="TableParagraph"/>
              <w:tabs>
                <w:tab w:val="left" w:pos="168"/>
              </w:tabs>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formato</w:t>
            </w:r>
            <w:r w:rsidR="008A71A4" w:rsidRPr="009D3D8F">
              <w:rPr>
                <w:rFonts w:ascii="Verdana" w:hAnsi="Verdana"/>
                <w:spacing w:val="-8"/>
                <w:sz w:val="16"/>
                <w:szCs w:val="16"/>
              </w:rPr>
              <w:t xml:space="preserve"> </w:t>
            </w:r>
            <w:r w:rsidR="008A71A4" w:rsidRPr="009D3D8F">
              <w:rPr>
                <w:rFonts w:ascii="Verdana" w:hAnsi="Verdana"/>
                <w:sz w:val="16"/>
                <w:szCs w:val="16"/>
              </w:rPr>
              <w:t>retangular;</w:t>
            </w:r>
          </w:p>
          <w:p w14:paraId="556D1D23" w14:textId="6283A5F2" w:rsidR="008A71A4" w:rsidRPr="009D3D8F" w:rsidRDefault="00794E01" w:rsidP="00794E01">
            <w:pPr>
              <w:pStyle w:val="TableParagraph"/>
              <w:tabs>
                <w:tab w:val="left" w:pos="168"/>
              </w:tabs>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estrutura</w:t>
            </w:r>
            <w:r w:rsidR="008A71A4" w:rsidRPr="009D3D8F">
              <w:rPr>
                <w:rFonts w:ascii="Verdana" w:hAnsi="Verdana"/>
                <w:spacing w:val="-3"/>
                <w:sz w:val="16"/>
                <w:szCs w:val="16"/>
              </w:rPr>
              <w:t xml:space="preserve"> </w:t>
            </w:r>
            <w:r w:rsidR="008A71A4" w:rsidRPr="009D3D8F">
              <w:rPr>
                <w:rFonts w:ascii="Verdana" w:hAnsi="Verdana"/>
                <w:sz w:val="16"/>
                <w:szCs w:val="16"/>
              </w:rPr>
              <w:t>em</w:t>
            </w:r>
            <w:r w:rsidR="008A71A4" w:rsidRPr="009D3D8F">
              <w:rPr>
                <w:rFonts w:ascii="Verdana" w:hAnsi="Verdana"/>
                <w:spacing w:val="-3"/>
                <w:sz w:val="16"/>
                <w:szCs w:val="16"/>
              </w:rPr>
              <w:t xml:space="preserve"> </w:t>
            </w:r>
            <w:r w:rsidR="008A71A4" w:rsidRPr="009D3D8F">
              <w:rPr>
                <w:rFonts w:ascii="Verdana" w:hAnsi="Verdana"/>
                <w:sz w:val="16"/>
                <w:szCs w:val="16"/>
              </w:rPr>
              <w:t>alumínio;</w:t>
            </w:r>
          </w:p>
          <w:p w14:paraId="5603A8E5" w14:textId="6F7945DF" w:rsidR="008A71A4" w:rsidRPr="009D3D8F" w:rsidRDefault="00794E01" w:rsidP="00794E01">
            <w:pPr>
              <w:pStyle w:val="TableParagraph"/>
              <w:tabs>
                <w:tab w:val="left" w:pos="168"/>
              </w:tabs>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tampo</w:t>
            </w:r>
            <w:r w:rsidR="008A71A4" w:rsidRPr="009D3D8F">
              <w:rPr>
                <w:rFonts w:ascii="Verdana" w:hAnsi="Verdana"/>
                <w:spacing w:val="-2"/>
                <w:sz w:val="16"/>
                <w:szCs w:val="16"/>
              </w:rPr>
              <w:t xml:space="preserve"> </w:t>
            </w:r>
            <w:r w:rsidR="008A71A4" w:rsidRPr="009D3D8F">
              <w:rPr>
                <w:rFonts w:ascii="Verdana" w:hAnsi="Verdana"/>
                <w:sz w:val="16"/>
                <w:szCs w:val="16"/>
              </w:rPr>
              <w:t>em</w:t>
            </w:r>
            <w:r w:rsidR="008A71A4" w:rsidRPr="009D3D8F">
              <w:rPr>
                <w:rFonts w:ascii="Verdana" w:hAnsi="Verdana"/>
                <w:spacing w:val="-1"/>
                <w:sz w:val="16"/>
                <w:szCs w:val="16"/>
              </w:rPr>
              <w:t xml:space="preserve"> </w:t>
            </w:r>
            <w:r w:rsidR="008A71A4" w:rsidRPr="009D3D8F">
              <w:rPr>
                <w:rFonts w:ascii="Verdana" w:hAnsi="Verdana"/>
                <w:sz w:val="16"/>
                <w:szCs w:val="16"/>
              </w:rPr>
              <w:t>MDF ou</w:t>
            </w:r>
            <w:r w:rsidR="008A71A4" w:rsidRPr="009D3D8F">
              <w:rPr>
                <w:rFonts w:ascii="Verdana" w:hAnsi="Verdana"/>
                <w:spacing w:val="-3"/>
                <w:sz w:val="16"/>
                <w:szCs w:val="16"/>
              </w:rPr>
              <w:t xml:space="preserve"> </w:t>
            </w:r>
            <w:r w:rsidR="008A71A4" w:rsidRPr="009D3D8F">
              <w:rPr>
                <w:rFonts w:ascii="Verdana" w:hAnsi="Verdana"/>
                <w:sz w:val="16"/>
                <w:szCs w:val="16"/>
              </w:rPr>
              <w:t>polietileno;</w:t>
            </w:r>
          </w:p>
          <w:p w14:paraId="65734995" w14:textId="6727654C" w:rsidR="008A71A4" w:rsidRPr="009D3D8F" w:rsidRDefault="00794E01" w:rsidP="00794E01">
            <w:pPr>
              <w:pStyle w:val="TableParagraph"/>
              <w:tabs>
                <w:tab w:val="left" w:pos="168"/>
              </w:tabs>
              <w:ind w:right="96"/>
              <w:jc w:val="both"/>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dimensões aproximadas (C x L x A): 90cm</w:t>
            </w:r>
            <w:r w:rsidR="008A71A4" w:rsidRPr="009D3D8F">
              <w:rPr>
                <w:rFonts w:ascii="Verdana" w:hAnsi="Verdana"/>
                <w:spacing w:val="-42"/>
                <w:sz w:val="16"/>
                <w:szCs w:val="16"/>
              </w:rPr>
              <w:t xml:space="preserve"> </w:t>
            </w:r>
            <w:r w:rsidR="008A71A4" w:rsidRPr="009D3D8F">
              <w:rPr>
                <w:rFonts w:ascii="Verdana" w:hAnsi="Verdana"/>
                <w:sz w:val="16"/>
                <w:szCs w:val="16"/>
              </w:rPr>
              <w:t>x</w:t>
            </w:r>
            <w:r w:rsidR="008A71A4" w:rsidRPr="009D3D8F">
              <w:rPr>
                <w:rFonts w:ascii="Verdana" w:hAnsi="Verdana"/>
                <w:spacing w:val="-3"/>
                <w:sz w:val="16"/>
                <w:szCs w:val="16"/>
              </w:rPr>
              <w:t xml:space="preserve"> </w:t>
            </w:r>
            <w:r w:rsidR="008A71A4" w:rsidRPr="009D3D8F">
              <w:rPr>
                <w:rFonts w:ascii="Verdana" w:hAnsi="Verdana"/>
                <w:sz w:val="16"/>
                <w:szCs w:val="16"/>
              </w:rPr>
              <w:t>60cm</w:t>
            </w:r>
            <w:r w:rsidR="008A71A4" w:rsidRPr="009D3D8F">
              <w:rPr>
                <w:rFonts w:ascii="Verdana" w:hAnsi="Verdana"/>
                <w:spacing w:val="1"/>
                <w:sz w:val="16"/>
                <w:szCs w:val="16"/>
              </w:rPr>
              <w:t xml:space="preserve"> </w:t>
            </w:r>
            <w:r w:rsidR="008A71A4" w:rsidRPr="009D3D8F">
              <w:rPr>
                <w:rFonts w:ascii="Verdana" w:hAnsi="Verdana"/>
                <w:sz w:val="16"/>
                <w:szCs w:val="16"/>
              </w:rPr>
              <w:t>x</w:t>
            </w:r>
            <w:r w:rsidR="008A71A4" w:rsidRPr="009D3D8F">
              <w:rPr>
                <w:rFonts w:ascii="Verdana" w:hAnsi="Verdana"/>
                <w:spacing w:val="-3"/>
                <w:sz w:val="16"/>
                <w:szCs w:val="16"/>
              </w:rPr>
              <w:t xml:space="preserve"> </w:t>
            </w:r>
            <w:r w:rsidR="008A71A4" w:rsidRPr="009D3D8F">
              <w:rPr>
                <w:rFonts w:ascii="Verdana" w:hAnsi="Verdana"/>
                <w:sz w:val="16"/>
                <w:szCs w:val="16"/>
              </w:rPr>
              <w:t>70cm;</w:t>
            </w:r>
          </w:p>
          <w:p w14:paraId="76F0D4DA" w14:textId="77777777" w:rsidR="00794E01" w:rsidRDefault="00794E01" w:rsidP="00794E01">
            <w:pPr>
              <w:pStyle w:val="TableParagraph"/>
              <w:tabs>
                <w:tab w:val="left" w:pos="168"/>
                <w:tab w:val="left" w:pos="3041"/>
              </w:tabs>
              <w:ind w:right="184"/>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altura</w:t>
            </w:r>
            <w:r w:rsidR="008A71A4" w:rsidRPr="009D3D8F">
              <w:rPr>
                <w:rFonts w:ascii="Verdana" w:hAnsi="Verdana"/>
                <w:spacing w:val="-3"/>
                <w:sz w:val="16"/>
                <w:szCs w:val="16"/>
              </w:rPr>
              <w:t xml:space="preserve"> </w:t>
            </w:r>
            <w:r w:rsidR="008A71A4" w:rsidRPr="009D3D8F">
              <w:rPr>
                <w:rFonts w:ascii="Verdana" w:hAnsi="Verdana"/>
                <w:sz w:val="16"/>
                <w:szCs w:val="16"/>
              </w:rPr>
              <w:t>mínima:</w:t>
            </w:r>
            <w:r w:rsidR="008A71A4" w:rsidRPr="009D3D8F">
              <w:rPr>
                <w:rFonts w:ascii="Verdana" w:hAnsi="Verdana"/>
                <w:spacing w:val="-1"/>
                <w:sz w:val="16"/>
                <w:szCs w:val="16"/>
              </w:rPr>
              <w:t xml:space="preserve"> </w:t>
            </w:r>
            <w:r w:rsidR="008A71A4" w:rsidRPr="009D3D8F">
              <w:rPr>
                <w:rFonts w:ascii="Verdana" w:hAnsi="Verdana"/>
                <w:sz w:val="16"/>
                <w:szCs w:val="16"/>
              </w:rPr>
              <w:t>70</w:t>
            </w:r>
            <w:r w:rsidR="008A71A4" w:rsidRPr="009D3D8F">
              <w:rPr>
                <w:rFonts w:ascii="Verdana" w:hAnsi="Verdana"/>
                <w:spacing w:val="-2"/>
                <w:sz w:val="16"/>
                <w:szCs w:val="16"/>
              </w:rPr>
              <w:t xml:space="preserve"> </w:t>
            </w:r>
            <w:r w:rsidR="008A71A4" w:rsidRPr="009D3D8F">
              <w:rPr>
                <w:rFonts w:ascii="Verdana" w:hAnsi="Verdana"/>
                <w:sz w:val="16"/>
                <w:szCs w:val="16"/>
              </w:rPr>
              <w:t>cm;</w:t>
            </w:r>
          </w:p>
          <w:p w14:paraId="12DAC4A7" w14:textId="20EF877B" w:rsidR="008A71A4" w:rsidRPr="009D3D8F" w:rsidRDefault="008A71A4" w:rsidP="00794E01">
            <w:pPr>
              <w:pStyle w:val="TableParagraph"/>
              <w:tabs>
                <w:tab w:val="left" w:pos="168"/>
                <w:tab w:val="left" w:pos="3041"/>
              </w:tabs>
              <w:ind w:right="184"/>
              <w:rPr>
                <w:rFonts w:ascii="Verdana" w:hAnsi="Verdana"/>
                <w:sz w:val="16"/>
                <w:szCs w:val="16"/>
              </w:rPr>
            </w:pPr>
            <w:r w:rsidRPr="009D3D8F">
              <w:rPr>
                <w:rFonts w:ascii="Verdana" w:hAnsi="Verdana"/>
                <w:spacing w:val="-4"/>
                <w:sz w:val="16"/>
                <w:szCs w:val="16"/>
              </w:rPr>
              <w:t>-</w:t>
            </w:r>
            <w:r w:rsidRPr="009D3D8F">
              <w:rPr>
                <w:rFonts w:ascii="Verdana" w:hAnsi="Verdana"/>
                <w:spacing w:val="-42"/>
                <w:sz w:val="16"/>
                <w:szCs w:val="16"/>
              </w:rPr>
              <w:t xml:space="preserve"> </w:t>
            </w:r>
            <w:r w:rsidR="00794E01">
              <w:rPr>
                <w:rFonts w:ascii="Verdana" w:hAnsi="Verdana"/>
                <w:spacing w:val="-42"/>
                <w:sz w:val="16"/>
                <w:szCs w:val="16"/>
              </w:rPr>
              <w:t xml:space="preserve">- </w:t>
            </w:r>
            <w:r w:rsidRPr="009D3D8F">
              <w:rPr>
                <w:rFonts w:ascii="Verdana" w:hAnsi="Verdana"/>
                <w:sz w:val="16"/>
                <w:szCs w:val="16"/>
              </w:rPr>
              <w:t>suporte</w:t>
            </w:r>
            <w:r w:rsidRPr="009D3D8F">
              <w:rPr>
                <w:rFonts w:ascii="Verdana" w:hAnsi="Verdana"/>
                <w:spacing w:val="-3"/>
                <w:sz w:val="16"/>
                <w:szCs w:val="16"/>
              </w:rPr>
              <w:t xml:space="preserve"> </w:t>
            </w:r>
            <w:r w:rsidRPr="009D3D8F">
              <w:rPr>
                <w:rFonts w:ascii="Verdana" w:hAnsi="Verdana"/>
                <w:sz w:val="16"/>
                <w:szCs w:val="16"/>
              </w:rPr>
              <w:t>mínimo:</w:t>
            </w:r>
            <w:r w:rsidRPr="009D3D8F">
              <w:rPr>
                <w:rFonts w:ascii="Verdana" w:hAnsi="Verdana"/>
                <w:spacing w:val="1"/>
                <w:sz w:val="16"/>
                <w:szCs w:val="16"/>
              </w:rPr>
              <w:t xml:space="preserve"> </w:t>
            </w:r>
            <w:r w:rsidRPr="009D3D8F">
              <w:rPr>
                <w:rFonts w:ascii="Verdana" w:hAnsi="Verdana"/>
                <w:sz w:val="16"/>
                <w:szCs w:val="16"/>
              </w:rPr>
              <w:t>20</w:t>
            </w:r>
            <w:r w:rsidRPr="009D3D8F">
              <w:rPr>
                <w:rFonts w:ascii="Verdana" w:hAnsi="Verdana"/>
                <w:spacing w:val="-2"/>
                <w:sz w:val="16"/>
                <w:szCs w:val="16"/>
              </w:rPr>
              <w:t xml:space="preserve"> </w:t>
            </w:r>
            <w:r w:rsidRPr="009D3D8F">
              <w:rPr>
                <w:rFonts w:ascii="Verdana" w:hAnsi="Verdana"/>
                <w:sz w:val="16"/>
                <w:szCs w:val="16"/>
              </w:rPr>
              <w:t>Kg;</w:t>
            </w:r>
          </w:p>
          <w:p w14:paraId="6DB7073E" w14:textId="00BA091B" w:rsidR="008A71A4" w:rsidRPr="009D3D8F" w:rsidRDefault="00794E01" w:rsidP="00794E01">
            <w:pPr>
              <w:pStyle w:val="TableParagraph"/>
              <w:tabs>
                <w:tab w:val="left" w:pos="168"/>
              </w:tabs>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cor</w:t>
            </w:r>
            <w:r w:rsidR="008A71A4" w:rsidRPr="009D3D8F">
              <w:rPr>
                <w:rFonts w:ascii="Verdana" w:hAnsi="Verdana"/>
                <w:spacing w:val="-4"/>
                <w:sz w:val="16"/>
                <w:szCs w:val="16"/>
              </w:rPr>
              <w:t xml:space="preserve"> </w:t>
            </w:r>
            <w:r w:rsidR="008A71A4" w:rsidRPr="009D3D8F">
              <w:rPr>
                <w:rFonts w:ascii="Verdana" w:hAnsi="Verdana"/>
                <w:sz w:val="16"/>
                <w:szCs w:val="16"/>
              </w:rPr>
              <w:t>tampo:</w:t>
            </w:r>
            <w:r w:rsidR="008A71A4" w:rsidRPr="009D3D8F">
              <w:rPr>
                <w:rFonts w:ascii="Verdana" w:hAnsi="Verdana"/>
                <w:spacing w:val="-2"/>
                <w:sz w:val="16"/>
                <w:szCs w:val="16"/>
              </w:rPr>
              <w:t xml:space="preserve"> </w:t>
            </w:r>
            <w:r w:rsidR="008A71A4" w:rsidRPr="009D3D8F">
              <w:rPr>
                <w:rFonts w:ascii="Verdana" w:hAnsi="Verdana"/>
                <w:sz w:val="16"/>
                <w:szCs w:val="16"/>
              </w:rPr>
              <w:t>branco</w:t>
            </w:r>
            <w:r w:rsidR="008A71A4" w:rsidRPr="009D3D8F">
              <w:rPr>
                <w:rFonts w:ascii="Verdana" w:hAnsi="Verdana"/>
                <w:spacing w:val="-1"/>
                <w:sz w:val="16"/>
                <w:szCs w:val="16"/>
              </w:rPr>
              <w:t xml:space="preserve"> </w:t>
            </w:r>
            <w:r w:rsidR="008A71A4" w:rsidRPr="009D3D8F">
              <w:rPr>
                <w:rFonts w:ascii="Verdana" w:hAnsi="Verdana"/>
                <w:sz w:val="16"/>
                <w:szCs w:val="16"/>
              </w:rPr>
              <w:t>ou</w:t>
            </w:r>
            <w:r w:rsidR="008A71A4" w:rsidRPr="009D3D8F">
              <w:rPr>
                <w:rFonts w:ascii="Verdana" w:hAnsi="Verdana"/>
                <w:spacing w:val="-3"/>
                <w:sz w:val="16"/>
                <w:szCs w:val="16"/>
              </w:rPr>
              <w:t xml:space="preserve"> </w:t>
            </w:r>
            <w:r w:rsidR="008A71A4" w:rsidRPr="009D3D8F">
              <w:rPr>
                <w:rFonts w:ascii="Verdana" w:hAnsi="Verdana"/>
                <w:sz w:val="16"/>
                <w:szCs w:val="16"/>
              </w:rPr>
              <w:t>cinza;</w:t>
            </w:r>
          </w:p>
          <w:p w14:paraId="219DC7CB" w14:textId="0C09CF8B" w:rsidR="008A71A4" w:rsidRPr="009D3D8F" w:rsidRDefault="00794E01" w:rsidP="00794E01">
            <w:pPr>
              <w:pStyle w:val="TableParagraph"/>
              <w:tabs>
                <w:tab w:val="left" w:pos="168"/>
              </w:tabs>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garantia</w:t>
            </w:r>
            <w:r w:rsidR="008A71A4" w:rsidRPr="009D3D8F">
              <w:rPr>
                <w:rFonts w:ascii="Verdana" w:hAnsi="Verdana"/>
                <w:spacing w:val="-4"/>
                <w:sz w:val="16"/>
                <w:szCs w:val="16"/>
              </w:rPr>
              <w:t xml:space="preserve"> </w:t>
            </w:r>
            <w:r w:rsidR="008A71A4" w:rsidRPr="009D3D8F">
              <w:rPr>
                <w:rFonts w:ascii="Verdana" w:hAnsi="Verdana"/>
                <w:sz w:val="16"/>
                <w:szCs w:val="16"/>
              </w:rPr>
              <w:t>mínima:</w:t>
            </w:r>
            <w:r w:rsidR="008A71A4" w:rsidRPr="009D3D8F">
              <w:rPr>
                <w:rFonts w:ascii="Verdana" w:hAnsi="Verdana"/>
                <w:spacing w:val="-1"/>
                <w:sz w:val="16"/>
                <w:szCs w:val="16"/>
              </w:rPr>
              <w:t xml:space="preserve"> </w:t>
            </w:r>
            <w:r w:rsidR="008A71A4" w:rsidRPr="009D3D8F">
              <w:rPr>
                <w:rFonts w:ascii="Verdana" w:hAnsi="Verdana"/>
                <w:sz w:val="16"/>
                <w:szCs w:val="16"/>
              </w:rPr>
              <w:t>3</w:t>
            </w:r>
            <w:r w:rsidR="008A71A4" w:rsidRPr="009D3D8F">
              <w:rPr>
                <w:rFonts w:ascii="Verdana" w:hAnsi="Verdana"/>
                <w:spacing w:val="-3"/>
                <w:sz w:val="16"/>
                <w:szCs w:val="16"/>
              </w:rPr>
              <w:t xml:space="preserve"> </w:t>
            </w:r>
            <w:r w:rsidR="008A71A4" w:rsidRPr="009D3D8F">
              <w:rPr>
                <w:rFonts w:ascii="Verdana" w:hAnsi="Verdana"/>
                <w:sz w:val="16"/>
                <w:szCs w:val="16"/>
              </w:rPr>
              <w:t>(três)</w:t>
            </w:r>
            <w:r w:rsidR="008A71A4" w:rsidRPr="009D3D8F">
              <w:rPr>
                <w:rFonts w:ascii="Verdana" w:hAnsi="Verdana"/>
                <w:spacing w:val="-7"/>
                <w:sz w:val="16"/>
                <w:szCs w:val="16"/>
              </w:rPr>
              <w:t xml:space="preserve"> </w:t>
            </w:r>
            <w:r w:rsidR="008A71A4" w:rsidRPr="009D3D8F">
              <w:rPr>
                <w:rFonts w:ascii="Verdana" w:hAnsi="Verdana"/>
                <w:sz w:val="16"/>
                <w:szCs w:val="16"/>
              </w:rPr>
              <w:t>meses.</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14:paraId="365DDC69" w14:textId="77777777" w:rsidR="008A71A4" w:rsidRPr="009D3D8F" w:rsidRDefault="008A71A4" w:rsidP="009D3D8F">
            <w:pPr>
              <w:pStyle w:val="TableParagraph"/>
              <w:ind w:left="200"/>
              <w:jc w:val="center"/>
              <w:rPr>
                <w:rFonts w:ascii="Verdana" w:hAnsi="Verdana"/>
                <w:sz w:val="16"/>
                <w:szCs w:val="16"/>
              </w:rPr>
            </w:pPr>
            <w:r w:rsidRPr="009D3D8F">
              <w:rPr>
                <w:rFonts w:ascii="Verdana" w:hAnsi="Verdana"/>
                <w:noProof/>
                <w:sz w:val="16"/>
                <w:szCs w:val="16"/>
              </w:rPr>
              <w:drawing>
                <wp:inline distT="0" distB="0" distL="0" distR="0" wp14:anchorId="552D282A" wp14:editId="406AABC0">
                  <wp:extent cx="770255" cy="670560"/>
                  <wp:effectExtent l="0" t="0" r="0" b="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a:picLocks noChangeAspect="1" noChangeArrowheads="1"/>
                          </pic:cNvPicPr>
                        </pic:nvPicPr>
                        <pic:blipFill>
                          <a:blip r:embed="rId10"/>
                          <a:stretch>
                            <a:fillRect/>
                          </a:stretch>
                        </pic:blipFill>
                        <pic:spPr bwMode="auto">
                          <a:xfrm>
                            <a:off x="0" y="0"/>
                            <a:ext cx="770255" cy="670560"/>
                          </a:xfrm>
                          <a:prstGeom prst="rect">
                            <a:avLst/>
                          </a:prstGeom>
                        </pic:spPr>
                      </pic:pic>
                    </a:graphicData>
                  </a:graphic>
                </wp:inline>
              </w:drawing>
            </w:r>
          </w:p>
        </w:tc>
        <w:tc>
          <w:tcPr>
            <w:tcW w:w="971" w:type="pct"/>
            <w:tcBorders>
              <w:top w:val="single" w:sz="4" w:space="0" w:color="000000"/>
              <w:left w:val="single" w:sz="4" w:space="0" w:color="000000"/>
              <w:bottom w:val="single" w:sz="4" w:space="0" w:color="000000"/>
              <w:right w:val="single" w:sz="4" w:space="0" w:color="000000"/>
            </w:tcBorders>
            <w:vAlign w:val="center"/>
          </w:tcPr>
          <w:p w14:paraId="29DDD4EE" w14:textId="77777777" w:rsidR="008A71A4" w:rsidRPr="009D3D8F" w:rsidRDefault="008A71A4" w:rsidP="00794E01">
            <w:pPr>
              <w:pStyle w:val="TableParagraph"/>
              <w:jc w:val="center"/>
              <w:rPr>
                <w:rFonts w:ascii="Verdana" w:hAnsi="Verdana"/>
                <w:b/>
                <w:sz w:val="16"/>
                <w:szCs w:val="16"/>
              </w:rPr>
            </w:pPr>
            <w:r w:rsidRPr="009D3D8F">
              <w:rPr>
                <w:rFonts w:ascii="Verdana" w:hAnsi="Verdana"/>
                <w:b/>
                <w:sz w:val="16"/>
                <w:szCs w:val="16"/>
              </w:rPr>
              <w:t>18</w:t>
            </w:r>
          </w:p>
        </w:tc>
        <w:tc>
          <w:tcPr>
            <w:tcW w:w="952" w:type="pct"/>
            <w:tcBorders>
              <w:top w:val="single" w:sz="4" w:space="0" w:color="000000"/>
              <w:left w:val="single" w:sz="4" w:space="0" w:color="000000"/>
              <w:bottom w:val="single" w:sz="4" w:space="0" w:color="000000"/>
              <w:right w:val="single" w:sz="4" w:space="0" w:color="000000"/>
            </w:tcBorders>
            <w:vAlign w:val="center"/>
          </w:tcPr>
          <w:p w14:paraId="23CC7BA9" w14:textId="77777777" w:rsidR="008A71A4" w:rsidRPr="009D3D8F" w:rsidRDefault="008A71A4" w:rsidP="00794E01">
            <w:pPr>
              <w:pStyle w:val="TableParagraph"/>
              <w:ind w:right="747"/>
              <w:jc w:val="center"/>
              <w:rPr>
                <w:rFonts w:ascii="Verdana" w:hAnsi="Verdana"/>
                <w:b/>
                <w:sz w:val="16"/>
                <w:szCs w:val="16"/>
              </w:rPr>
            </w:pPr>
            <w:r w:rsidRPr="009D3D8F">
              <w:rPr>
                <w:rFonts w:ascii="Verdana" w:hAnsi="Verdana"/>
                <w:b/>
                <w:sz w:val="16"/>
                <w:szCs w:val="16"/>
              </w:rPr>
              <w:t>45</w:t>
            </w:r>
          </w:p>
        </w:tc>
      </w:tr>
      <w:tr w:rsidR="008A71A4" w:rsidRPr="009D3D8F" w14:paraId="2757E58F" w14:textId="77777777" w:rsidTr="009D3D8F">
        <w:trPr>
          <w:trHeight w:val="1837"/>
        </w:trPr>
        <w:tc>
          <w:tcPr>
            <w:tcW w:w="293" w:type="pct"/>
            <w:tcBorders>
              <w:top w:val="single" w:sz="4" w:space="0" w:color="000000"/>
              <w:left w:val="single" w:sz="4" w:space="0" w:color="000000"/>
              <w:bottom w:val="single" w:sz="4" w:space="0" w:color="000000"/>
              <w:right w:val="single" w:sz="4" w:space="0" w:color="000000"/>
            </w:tcBorders>
            <w:vAlign w:val="center"/>
          </w:tcPr>
          <w:p w14:paraId="4660D8DF" w14:textId="77777777" w:rsidR="008A71A4" w:rsidRPr="009D3D8F" w:rsidRDefault="008A71A4" w:rsidP="009D3D8F">
            <w:pPr>
              <w:pStyle w:val="TableParagraph"/>
              <w:ind w:left="8"/>
              <w:jc w:val="center"/>
              <w:rPr>
                <w:rFonts w:ascii="Verdana" w:hAnsi="Verdana"/>
                <w:b/>
                <w:sz w:val="16"/>
                <w:szCs w:val="16"/>
              </w:rPr>
            </w:pPr>
            <w:r w:rsidRPr="009D3D8F">
              <w:rPr>
                <w:rFonts w:ascii="Verdana" w:hAnsi="Verdana"/>
                <w:b/>
                <w:sz w:val="16"/>
                <w:szCs w:val="16"/>
              </w:rPr>
              <w:t>2</w:t>
            </w:r>
          </w:p>
        </w:tc>
        <w:tc>
          <w:tcPr>
            <w:tcW w:w="1843" w:type="pct"/>
            <w:tcBorders>
              <w:top w:val="single" w:sz="4" w:space="0" w:color="000000"/>
              <w:left w:val="single" w:sz="4" w:space="0" w:color="000000"/>
              <w:bottom w:val="single" w:sz="4" w:space="0" w:color="000000"/>
              <w:right w:val="single" w:sz="4" w:space="0" w:color="000000"/>
            </w:tcBorders>
            <w:vAlign w:val="center"/>
          </w:tcPr>
          <w:p w14:paraId="0C6CBF40" w14:textId="77777777" w:rsidR="008A71A4" w:rsidRPr="009D3D8F" w:rsidRDefault="008A71A4" w:rsidP="009D3D8F">
            <w:pPr>
              <w:pStyle w:val="TableParagraph"/>
              <w:ind w:left="69"/>
              <w:jc w:val="center"/>
              <w:rPr>
                <w:rFonts w:ascii="Verdana" w:hAnsi="Verdana"/>
                <w:b/>
                <w:sz w:val="16"/>
                <w:szCs w:val="16"/>
              </w:rPr>
            </w:pPr>
            <w:r w:rsidRPr="009D3D8F">
              <w:rPr>
                <w:rFonts w:ascii="Verdana" w:hAnsi="Verdana"/>
                <w:b/>
                <w:sz w:val="16"/>
                <w:szCs w:val="16"/>
              </w:rPr>
              <w:t>CADEIRA</w:t>
            </w:r>
            <w:r w:rsidRPr="009D3D8F">
              <w:rPr>
                <w:rFonts w:ascii="Verdana" w:hAnsi="Verdana"/>
                <w:b/>
                <w:spacing w:val="-8"/>
                <w:sz w:val="16"/>
                <w:szCs w:val="16"/>
              </w:rPr>
              <w:t xml:space="preserve"> </w:t>
            </w:r>
            <w:r w:rsidRPr="009D3D8F">
              <w:rPr>
                <w:rFonts w:ascii="Verdana" w:hAnsi="Verdana"/>
                <w:b/>
                <w:sz w:val="16"/>
                <w:szCs w:val="16"/>
              </w:rPr>
              <w:t>DOBRÁVEL</w:t>
            </w:r>
          </w:p>
          <w:p w14:paraId="42F1C4BB" w14:textId="58610AA3" w:rsidR="008A71A4" w:rsidRPr="009D3D8F" w:rsidRDefault="00794E01" w:rsidP="00794E01">
            <w:pPr>
              <w:pStyle w:val="TableParagraph"/>
              <w:tabs>
                <w:tab w:val="left" w:pos="214"/>
              </w:tabs>
              <w:jc w:val="both"/>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Estrutura</w:t>
            </w:r>
            <w:r w:rsidR="008A71A4" w:rsidRPr="009D3D8F">
              <w:rPr>
                <w:rFonts w:ascii="Verdana" w:hAnsi="Verdana"/>
                <w:spacing w:val="-4"/>
                <w:sz w:val="16"/>
                <w:szCs w:val="16"/>
              </w:rPr>
              <w:t xml:space="preserve"> </w:t>
            </w:r>
            <w:r w:rsidR="008A71A4" w:rsidRPr="009D3D8F">
              <w:rPr>
                <w:rFonts w:ascii="Verdana" w:hAnsi="Verdana"/>
                <w:sz w:val="16"/>
                <w:szCs w:val="16"/>
              </w:rPr>
              <w:t>em</w:t>
            </w:r>
            <w:r w:rsidR="008A71A4" w:rsidRPr="009D3D8F">
              <w:rPr>
                <w:rFonts w:ascii="Verdana" w:hAnsi="Verdana"/>
                <w:spacing w:val="-3"/>
                <w:sz w:val="16"/>
                <w:szCs w:val="16"/>
              </w:rPr>
              <w:t xml:space="preserve"> </w:t>
            </w:r>
            <w:r w:rsidR="008A71A4" w:rsidRPr="009D3D8F">
              <w:rPr>
                <w:rFonts w:ascii="Verdana" w:hAnsi="Verdana"/>
                <w:sz w:val="16"/>
                <w:szCs w:val="16"/>
              </w:rPr>
              <w:t>aço;</w:t>
            </w:r>
          </w:p>
          <w:p w14:paraId="5015028A" w14:textId="00EFB628" w:rsidR="008A71A4" w:rsidRPr="009D3D8F"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9D3D8F">
              <w:rPr>
                <w:rFonts w:ascii="Verdana" w:hAnsi="Verdana"/>
                <w:sz w:val="16"/>
                <w:szCs w:val="16"/>
              </w:rPr>
              <w:t>Encosto</w:t>
            </w:r>
            <w:r w:rsidR="008A71A4" w:rsidRPr="009D3D8F">
              <w:rPr>
                <w:rFonts w:ascii="Verdana" w:hAnsi="Verdana"/>
                <w:spacing w:val="-6"/>
                <w:sz w:val="16"/>
                <w:szCs w:val="16"/>
              </w:rPr>
              <w:t xml:space="preserve"> </w:t>
            </w:r>
            <w:r w:rsidR="008A71A4" w:rsidRPr="009D3D8F">
              <w:rPr>
                <w:rFonts w:ascii="Verdana" w:hAnsi="Verdana"/>
                <w:sz w:val="16"/>
                <w:szCs w:val="16"/>
              </w:rPr>
              <w:t>e</w:t>
            </w:r>
            <w:r w:rsidR="008A71A4" w:rsidRPr="009D3D8F">
              <w:rPr>
                <w:rFonts w:ascii="Verdana" w:hAnsi="Verdana"/>
                <w:spacing w:val="-4"/>
                <w:sz w:val="16"/>
                <w:szCs w:val="16"/>
              </w:rPr>
              <w:t xml:space="preserve"> </w:t>
            </w:r>
            <w:r w:rsidR="008A71A4" w:rsidRPr="009D3D8F">
              <w:rPr>
                <w:rFonts w:ascii="Verdana" w:hAnsi="Verdana"/>
                <w:sz w:val="16"/>
                <w:szCs w:val="16"/>
              </w:rPr>
              <w:t>assento:</w:t>
            </w:r>
            <w:r w:rsidR="008A71A4" w:rsidRPr="009D3D8F">
              <w:rPr>
                <w:rFonts w:ascii="Verdana" w:hAnsi="Verdana"/>
                <w:spacing w:val="-4"/>
                <w:sz w:val="16"/>
                <w:szCs w:val="16"/>
              </w:rPr>
              <w:t xml:space="preserve"> </w:t>
            </w:r>
            <w:r w:rsidR="008A71A4" w:rsidRPr="009D3D8F">
              <w:rPr>
                <w:rFonts w:ascii="Verdana" w:hAnsi="Verdana"/>
                <w:sz w:val="16"/>
                <w:szCs w:val="16"/>
              </w:rPr>
              <w:t>Polietileno;</w:t>
            </w:r>
          </w:p>
          <w:p w14:paraId="510F4259" w14:textId="64FBFA96" w:rsidR="008A71A4" w:rsidRPr="009D3D8F" w:rsidRDefault="00794E01" w:rsidP="00794E01">
            <w:pPr>
              <w:pStyle w:val="TableParagraph"/>
              <w:tabs>
                <w:tab w:val="left" w:pos="168"/>
              </w:tabs>
              <w:jc w:val="both"/>
              <w:rPr>
                <w:rFonts w:ascii="Verdana" w:hAnsi="Verdana"/>
                <w:sz w:val="16"/>
                <w:szCs w:val="16"/>
              </w:rPr>
            </w:pPr>
            <w:r>
              <w:rPr>
                <w:rFonts w:ascii="Verdana" w:hAnsi="Verdana"/>
                <w:sz w:val="16"/>
                <w:szCs w:val="16"/>
              </w:rPr>
              <w:t>- A</w:t>
            </w:r>
            <w:r w:rsidR="008A71A4" w:rsidRPr="009D3D8F">
              <w:rPr>
                <w:rFonts w:ascii="Verdana" w:hAnsi="Verdana"/>
                <w:sz w:val="16"/>
                <w:szCs w:val="16"/>
              </w:rPr>
              <w:t>ltura</w:t>
            </w:r>
            <w:r w:rsidR="008A71A4" w:rsidRPr="009D3D8F">
              <w:rPr>
                <w:rFonts w:ascii="Verdana" w:hAnsi="Verdana"/>
                <w:spacing w:val="-4"/>
                <w:sz w:val="16"/>
                <w:szCs w:val="16"/>
              </w:rPr>
              <w:t xml:space="preserve"> </w:t>
            </w:r>
            <w:r w:rsidR="008A71A4" w:rsidRPr="009D3D8F">
              <w:rPr>
                <w:rFonts w:ascii="Verdana" w:hAnsi="Verdana"/>
                <w:sz w:val="16"/>
                <w:szCs w:val="16"/>
              </w:rPr>
              <w:t>máxima</w:t>
            </w:r>
            <w:r w:rsidR="008A71A4" w:rsidRPr="009D3D8F">
              <w:rPr>
                <w:rFonts w:ascii="Verdana" w:hAnsi="Verdana"/>
                <w:spacing w:val="-3"/>
                <w:sz w:val="16"/>
                <w:szCs w:val="16"/>
              </w:rPr>
              <w:t xml:space="preserve"> </w:t>
            </w:r>
            <w:r w:rsidR="008A71A4" w:rsidRPr="009D3D8F">
              <w:rPr>
                <w:rFonts w:ascii="Verdana" w:hAnsi="Verdana"/>
                <w:sz w:val="16"/>
                <w:szCs w:val="16"/>
              </w:rPr>
              <w:t>total: 88</w:t>
            </w:r>
            <w:r w:rsidR="008A71A4" w:rsidRPr="009D3D8F">
              <w:rPr>
                <w:rFonts w:ascii="Verdana" w:hAnsi="Verdana"/>
                <w:spacing w:val="-4"/>
                <w:sz w:val="16"/>
                <w:szCs w:val="16"/>
              </w:rPr>
              <w:t xml:space="preserve"> </w:t>
            </w:r>
            <w:r w:rsidR="008A71A4" w:rsidRPr="009D3D8F">
              <w:rPr>
                <w:rFonts w:ascii="Verdana" w:hAnsi="Verdana"/>
                <w:sz w:val="16"/>
                <w:szCs w:val="16"/>
              </w:rPr>
              <w:t>cm</w:t>
            </w:r>
          </w:p>
          <w:p w14:paraId="51711E7B" w14:textId="752A60B9" w:rsidR="008A71A4" w:rsidRPr="009D3D8F" w:rsidRDefault="00794E01" w:rsidP="00794E01">
            <w:pPr>
              <w:pStyle w:val="TableParagraph"/>
              <w:tabs>
                <w:tab w:val="left" w:pos="168"/>
              </w:tabs>
              <w:ind w:right="256"/>
              <w:jc w:val="both"/>
              <w:rPr>
                <w:rFonts w:ascii="Verdana" w:hAnsi="Verdana"/>
                <w:sz w:val="16"/>
                <w:szCs w:val="16"/>
              </w:rPr>
            </w:pPr>
            <w:r>
              <w:rPr>
                <w:rFonts w:ascii="Verdana" w:hAnsi="Verdana"/>
                <w:sz w:val="16"/>
                <w:szCs w:val="16"/>
              </w:rPr>
              <w:t>- A</w:t>
            </w:r>
            <w:r w:rsidR="008A71A4" w:rsidRPr="009D3D8F">
              <w:rPr>
                <w:rFonts w:ascii="Verdana" w:hAnsi="Verdana"/>
                <w:sz w:val="16"/>
                <w:szCs w:val="16"/>
              </w:rPr>
              <w:t>ltura entre o chão e o assento: máximo</w:t>
            </w:r>
            <w:r w:rsidR="0051092C">
              <w:rPr>
                <w:rFonts w:ascii="Verdana" w:hAnsi="Verdana"/>
                <w:spacing w:val="-42"/>
                <w:sz w:val="16"/>
                <w:szCs w:val="16"/>
              </w:rPr>
              <w:t xml:space="preserve"> </w:t>
            </w:r>
            <w:r w:rsidR="008A71A4" w:rsidRPr="009D3D8F">
              <w:rPr>
                <w:rFonts w:ascii="Verdana" w:hAnsi="Verdana"/>
                <w:sz w:val="16"/>
                <w:szCs w:val="16"/>
              </w:rPr>
              <w:t>44</w:t>
            </w:r>
            <w:r w:rsidR="008A71A4" w:rsidRPr="009D3D8F">
              <w:rPr>
                <w:rFonts w:ascii="Verdana" w:hAnsi="Verdana"/>
                <w:spacing w:val="-1"/>
                <w:sz w:val="16"/>
                <w:szCs w:val="16"/>
              </w:rPr>
              <w:t xml:space="preserve"> </w:t>
            </w:r>
            <w:r w:rsidR="008A71A4" w:rsidRPr="009D3D8F">
              <w:rPr>
                <w:rFonts w:ascii="Verdana" w:hAnsi="Verdana"/>
                <w:sz w:val="16"/>
                <w:szCs w:val="16"/>
              </w:rPr>
              <w:t>cm;</w:t>
            </w:r>
          </w:p>
          <w:p w14:paraId="7BAB3FD4" w14:textId="128EEF49" w:rsidR="008A71A4" w:rsidRPr="009D3D8F" w:rsidRDefault="00794E01" w:rsidP="00794E01">
            <w:pPr>
              <w:pStyle w:val="TableParagraph"/>
              <w:tabs>
                <w:tab w:val="left" w:pos="168"/>
              </w:tabs>
              <w:jc w:val="both"/>
              <w:rPr>
                <w:rFonts w:ascii="Verdana" w:hAnsi="Verdana"/>
                <w:sz w:val="16"/>
                <w:szCs w:val="16"/>
              </w:rPr>
            </w:pPr>
            <w:r>
              <w:rPr>
                <w:rFonts w:ascii="Verdana" w:hAnsi="Verdana"/>
                <w:sz w:val="16"/>
                <w:szCs w:val="16"/>
              </w:rPr>
              <w:t>- L</w:t>
            </w:r>
            <w:r w:rsidR="008A71A4" w:rsidRPr="009D3D8F">
              <w:rPr>
                <w:rFonts w:ascii="Verdana" w:hAnsi="Verdana"/>
                <w:sz w:val="16"/>
                <w:szCs w:val="16"/>
              </w:rPr>
              <w:t>argura</w:t>
            </w:r>
            <w:r w:rsidR="008A71A4" w:rsidRPr="009D3D8F">
              <w:rPr>
                <w:rFonts w:ascii="Verdana" w:hAnsi="Verdana"/>
                <w:spacing w:val="-1"/>
                <w:sz w:val="16"/>
                <w:szCs w:val="16"/>
              </w:rPr>
              <w:t xml:space="preserve"> </w:t>
            </w:r>
            <w:r w:rsidR="008A71A4" w:rsidRPr="009D3D8F">
              <w:rPr>
                <w:rFonts w:ascii="Verdana" w:hAnsi="Verdana"/>
                <w:sz w:val="16"/>
                <w:szCs w:val="16"/>
              </w:rPr>
              <w:t>do</w:t>
            </w:r>
            <w:r w:rsidR="008A71A4" w:rsidRPr="009D3D8F">
              <w:rPr>
                <w:rFonts w:ascii="Verdana" w:hAnsi="Verdana"/>
                <w:spacing w:val="-1"/>
                <w:sz w:val="16"/>
                <w:szCs w:val="16"/>
              </w:rPr>
              <w:t xml:space="preserve"> </w:t>
            </w:r>
            <w:r w:rsidR="008A71A4" w:rsidRPr="009D3D8F">
              <w:rPr>
                <w:rFonts w:ascii="Verdana" w:hAnsi="Verdana"/>
                <w:sz w:val="16"/>
                <w:szCs w:val="16"/>
              </w:rPr>
              <w:t>assento:</w:t>
            </w:r>
            <w:r w:rsidR="008A71A4" w:rsidRPr="009D3D8F">
              <w:rPr>
                <w:rFonts w:ascii="Verdana" w:hAnsi="Verdana"/>
                <w:spacing w:val="-2"/>
                <w:sz w:val="16"/>
                <w:szCs w:val="16"/>
              </w:rPr>
              <w:t xml:space="preserve"> </w:t>
            </w:r>
            <w:r w:rsidR="008A71A4" w:rsidRPr="009D3D8F">
              <w:rPr>
                <w:rFonts w:ascii="Verdana" w:hAnsi="Verdana"/>
                <w:sz w:val="16"/>
                <w:szCs w:val="16"/>
              </w:rPr>
              <w:t>entre</w:t>
            </w:r>
            <w:r w:rsidR="008A71A4" w:rsidRPr="009D3D8F">
              <w:rPr>
                <w:rFonts w:ascii="Verdana" w:hAnsi="Verdana"/>
                <w:spacing w:val="-1"/>
                <w:sz w:val="16"/>
                <w:szCs w:val="16"/>
              </w:rPr>
              <w:t xml:space="preserve"> </w:t>
            </w:r>
            <w:r w:rsidR="008A71A4" w:rsidRPr="009D3D8F">
              <w:rPr>
                <w:rFonts w:ascii="Verdana" w:hAnsi="Verdana"/>
                <w:sz w:val="16"/>
                <w:szCs w:val="16"/>
              </w:rPr>
              <w:t>36</w:t>
            </w:r>
            <w:r w:rsidR="008A71A4" w:rsidRPr="009D3D8F">
              <w:rPr>
                <w:rFonts w:ascii="Verdana" w:hAnsi="Verdana"/>
                <w:spacing w:val="-3"/>
                <w:sz w:val="16"/>
                <w:szCs w:val="16"/>
              </w:rPr>
              <w:t xml:space="preserve"> </w:t>
            </w:r>
            <w:r w:rsidR="008A71A4" w:rsidRPr="009D3D8F">
              <w:rPr>
                <w:rFonts w:ascii="Verdana" w:hAnsi="Verdana"/>
                <w:sz w:val="16"/>
                <w:szCs w:val="16"/>
              </w:rPr>
              <w:t>e</w:t>
            </w:r>
            <w:r w:rsidR="008A71A4" w:rsidRPr="009D3D8F">
              <w:rPr>
                <w:rFonts w:ascii="Verdana" w:hAnsi="Verdana"/>
                <w:spacing w:val="-1"/>
                <w:sz w:val="16"/>
                <w:szCs w:val="16"/>
              </w:rPr>
              <w:t xml:space="preserve"> </w:t>
            </w:r>
            <w:r w:rsidR="008A71A4" w:rsidRPr="009D3D8F">
              <w:rPr>
                <w:rFonts w:ascii="Verdana" w:hAnsi="Verdana"/>
                <w:sz w:val="16"/>
                <w:szCs w:val="16"/>
              </w:rPr>
              <w:t>46</w:t>
            </w:r>
            <w:r w:rsidR="008A71A4" w:rsidRPr="009D3D8F">
              <w:rPr>
                <w:rFonts w:ascii="Verdana" w:hAnsi="Verdana"/>
                <w:spacing w:val="-3"/>
                <w:sz w:val="16"/>
                <w:szCs w:val="16"/>
              </w:rPr>
              <w:t xml:space="preserve"> </w:t>
            </w:r>
            <w:r w:rsidR="008A71A4" w:rsidRPr="009D3D8F">
              <w:rPr>
                <w:rFonts w:ascii="Verdana" w:hAnsi="Verdana"/>
                <w:sz w:val="16"/>
                <w:szCs w:val="16"/>
              </w:rPr>
              <w:t>cm;</w:t>
            </w:r>
          </w:p>
          <w:p w14:paraId="73BC9E79" w14:textId="536DC4DC" w:rsidR="008A71A4" w:rsidRPr="009D3D8F" w:rsidRDefault="00794E01" w:rsidP="00794E01">
            <w:pPr>
              <w:pStyle w:val="TableParagraph"/>
              <w:tabs>
                <w:tab w:val="left" w:pos="168"/>
              </w:tabs>
              <w:jc w:val="both"/>
              <w:rPr>
                <w:rFonts w:ascii="Verdana" w:hAnsi="Verdana"/>
                <w:sz w:val="16"/>
                <w:szCs w:val="16"/>
              </w:rPr>
            </w:pPr>
            <w:r>
              <w:rPr>
                <w:rFonts w:ascii="Verdana" w:hAnsi="Verdana"/>
                <w:sz w:val="16"/>
                <w:szCs w:val="16"/>
              </w:rPr>
              <w:t>- P</w:t>
            </w:r>
            <w:r w:rsidR="008A71A4" w:rsidRPr="009D3D8F">
              <w:rPr>
                <w:rFonts w:ascii="Verdana" w:hAnsi="Verdana"/>
                <w:sz w:val="16"/>
                <w:szCs w:val="16"/>
              </w:rPr>
              <w:t>eso</w:t>
            </w:r>
            <w:r w:rsidR="008A71A4" w:rsidRPr="009D3D8F">
              <w:rPr>
                <w:rFonts w:ascii="Verdana" w:hAnsi="Verdana"/>
                <w:spacing w:val="-4"/>
                <w:sz w:val="16"/>
                <w:szCs w:val="16"/>
              </w:rPr>
              <w:t xml:space="preserve"> </w:t>
            </w:r>
            <w:r w:rsidR="008A71A4" w:rsidRPr="009D3D8F">
              <w:rPr>
                <w:rFonts w:ascii="Verdana" w:hAnsi="Verdana"/>
                <w:sz w:val="16"/>
                <w:szCs w:val="16"/>
              </w:rPr>
              <w:t>mínimo</w:t>
            </w:r>
            <w:r w:rsidR="008A71A4" w:rsidRPr="009D3D8F">
              <w:rPr>
                <w:rFonts w:ascii="Verdana" w:hAnsi="Verdana"/>
                <w:spacing w:val="-4"/>
                <w:sz w:val="16"/>
                <w:szCs w:val="16"/>
              </w:rPr>
              <w:t xml:space="preserve"> </w:t>
            </w:r>
            <w:r w:rsidR="008A71A4" w:rsidRPr="009D3D8F">
              <w:rPr>
                <w:rFonts w:ascii="Verdana" w:hAnsi="Verdana"/>
                <w:sz w:val="16"/>
                <w:szCs w:val="16"/>
              </w:rPr>
              <w:t>suportado: 120</w:t>
            </w:r>
            <w:r w:rsidR="008A71A4" w:rsidRPr="009D3D8F">
              <w:rPr>
                <w:rFonts w:ascii="Verdana" w:hAnsi="Verdana"/>
                <w:spacing w:val="-4"/>
                <w:sz w:val="16"/>
                <w:szCs w:val="16"/>
              </w:rPr>
              <w:t xml:space="preserve"> </w:t>
            </w:r>
            <w:r w:rsidR="008A71A4" w:rsidRPr="009D3D8F">
              <w:rPr>
                <w:rFonts w:ascii="Verdana" w:hAnsi="Verdana"/>
                <w:sz w:val="16"/>
                <w:szCs w:val="16"/>
              </w:rPr>
              <w:t>Kg;</w:t>
            </w:r>
          </w:p>
          <w:p w14:paraId="26188EE8" w14:textId="09E568A8" w:rsidR="008A71A4" w:rsidRPr="009D3D8F" w:rsidRDefault="00794E01" w:rsidP="00794E01">
            <w:pPr>
              <w:pStyle w:val="TableParagraph"/>
              <w:tabs>
                <w:tab w:val="left" w:pos="168"/>
              </w:tabs>
              <w:ind w:right="452"/>
              <w:jc w:val="both"/>
              <w:rPr>
                <w:rFonts w:ascii="Verdana" w:hAnsi="Verdana"/>
                <w:sz w:val="16"/>
                <w:szCs w:val="16"/>
              </w:rPr>
            </w:pPr>
            <w:r>
              <w:rPr>
                <w:rFonts w:ascii="Verdana" w:hAnsi="Verdana"/>
                <w:sz w:val="16"/>
                <w:szCs w:val="16"/>
              </w:rPr>
              <w:t>- G</w:t>
            </w:r>
            <w:r w:rsidR="008A71A4" w:rsidRPr="009D3D8F">
              <w:rPr>
                <w:rFonts w:ascii="Verdana" w:hAnsi="Verdana"/>
                <w:sz w:val="16"/>
                <w:szCs w:val="16"/>
              </w:rPr>
              <w:t>arantia do Fabricante: no mínimo 12</w:t>
            </w:r>
            <w:r w:rsidR="008A71A4" w:rsidRPr="009D3D8F">
              <w:rPr>
                <w:rFonts w:ascii="Verdana" w:hAnsi="Verdana"/>
                <w:spacing w:val="-43"/>
                <w:sz w:val="16"/>
                <w:szCs w:val="16"/>
              </w:rPr>
              <w:t xml:space="preserve"> </w:t>
            </w:r>
            <w:r w:rsidR="008A71A4" w:rsidRPr="009D3D8F">
              <w:rPr>
                <w:rFonts w:ascii="Verdana" w:hAnsi="Verdana"/>
                <w:sz w:val="16"/>
                <w:szCs w:val="16"/>
              </w:rPr>
              <w:t>(doze)</w:t>
            </w:r>
            <w:r w:rsidR="008A71A4" w:rsidRPr="009D3D8F">
              <w:rPr>
                <w:rFonts w:ascii="Verdana" w:hAnsi="Verdana"/>
                <w:spacing w:val="-1"/>
                <w:sz w:val="16"/>
                <w:szCs w:val="16"/>
              </w:rPr>
              <w:t xml:space="preserve"> </w:t>
            </w:r>
            <w:r w:rsidR="008A71A4" w:rsidRPr="009D3D8F">
              <w:rPr>
                <w:rFonts w:ascii="Verdana" w:hAnsi="Verdana"/>
                <w:sz w:val="16"/>
                <w:szCs w:val="16"/>
              </w:rPr>
              <w:t>meses.</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14:paraId="03F8D419" w14:textId="77777777" w:rsidR="008A71A4" w:rsidRPr="009D3D8F" w:rsidRDefault="008A71A4" w:rsidP="009D3D8F">
            <w:pPr>
              <w:pStyle w:val="TableParagraph"/>
              <w:ind w:left="306"/>
              <w:jc w:val="center"/>
              <w:rPr>
                <w:rFonts w:ascii="Verdana" w:hAnsi="Verdana"/>
                <w:sz w:val="16"/>
                <w:szCs w:val="16"/>
              </w:rPr>
            </w:pPr>
            <w:r w:rsidRPr="009D3D8F">
              <w:rPr>
                <w:rFonts w:ascii="Verdana" w:hAnsi="Verdana"/>
                <w:noProof/>
                <w:sz w:val="16"/>
                <w:szCs w:val="16"/>
              </w:rPr>
              <w:drawing>
                <wp:inline distT="0" distB="0" distL="0" distR="0" wp14:anchorId="574BAC15" wp14:editId="0D157879">
                  <wp:extent cx="617855" cy="921385"/>
                  <wp:effectExtent l="0" t="0" r="0" b="0"/>
                  <wp:docPr id="286521006" name="Imagem 28652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jpeg"/>
                          <pic:cNvPicPr>
                            <a:picLocks noChangeAspect="1" noChangeArrowheads="1"/>
                          </pic:cNvPicPr>
                        </pic:nvPicPr>
                        <pic:blipFill>
                          <a:blip r:embed="rId11"/>
                          <a:stretch>
                            <a:fillRect/>
                          </a:stretch>
                        </pic:blipFill>
                        <pic:spPr bwMode="auto">
                          <a:xfrm>
                            <a:off x="0" y="0"/>
                            <a:ext cx="617855" cy="921385"/>
                          </a:xfrm>
                          <a:prstGeom prst="rect">
                            <a:avLst/>
                          </a:prstGeom>
                        </pic:spPr>
                      </pic:pic>
                    </a:graphicData>
                  </a:graphic>
                </wp:inline>
              </w:drawing>
            </w:r>
          </w:p>
        </w:tc>
        <w:tc>
          <w:tcPr>
            <w:tcW w:w="971" w:type="pct"/>
            <w:tcBorders>
              <w:top w:val="single" w:sz="4" w:space="0" w:color="000000"/>
              <w:left w:val="single" w:sz="4" w:space="0" w:color="000000"/>
              <w:bottom w:val="single" w:sz="4" w:space="0" w:color="000000"/>
              <w:right w:val="single" w:sz="4" w:space="0" w:color="000000"/>
            </w:tcBorders>
            <w:vAlign w:val="center"/>
          </w:tcPr>
          <w:p w14:paraId="6C9C5EC8" w14:textId="77777777" w:rsidR="008A71A4" w:rsidRPr="009D3D8F" w:rsidRDefault="008A71A4" w:rsidP="00794E01">
            <w:pPr>
              <w:pStyle w:val="TableParagraph"/>
              <w:jc w:val="center"/>
              <w:rPr>
                <w:rFonts w:ascii="Verdana" w:hAnsi="Verdana"/>
                <w:b/>
                <w:sz w:val="16"/>
                <w:szCs w:val="16"/>
              </w:rPr>
            </w:pPr>
            <w:r w:rsidRPr="009D3D8F">
              <w:rPr>
                <w:rFonts w:ascii="Verdana" w:hAnsi="Verdana"/>
                <w:b/>
                <w:sz w:val="16"/>
                <w:szCs w:val="16"/>
              </w:rPr>
              <w:t>120</w:t>
            </w:r>
          </w:p>
        </w:tc>
        <w:tc>
          <w:tcPr>
            <w:tcW w:w="952" w:type="pct"/>
            <w:tcBorders>
              <w:top w:val="single" w:sz="4" w:space="0" w:color="000000"/>
              <w:left w:val="single" w:sz="4" w:space="0" w:color="000000"/>
              <w:bottom w:val="single" w:sz="4" w:space="0" w:color="000000"/>
              <w:right w:val="single" w:sz="4" w:space="0" w:color="000000"/>
            </w:tcBorders>
            <w:vAlign w:val="center"/>
          </w:tcPr>
          <w:p w14:paraId="3E0A2C72" w14:textId="77777777" w:rsidR="008A71A4" w:rsidRPr="009D3D8F" w:rsidRDefault="008A71A4" w:rsidP="00794E01">
            <w:pPr>
              <w:pStyle w:val="TableParagraph"/>
              <w:ind w:right="704"/>
              <w:jc w:val="center"/>
              <w:rPr>
                <w:rFonts w:ascii="Verdana" w:hAnsi="Verdana"/>
                <w:b/>
                <w:sz w:val="16"/>
                <w:szCs w:val="16"/>
              </w:rPr>
            </w:pPr>
            <w:r w:rsidRPr="009D3D8F">
              <w:rPr>
                <w:rFonts w:ascii="Verdana" w:hAnsi="Verdana"/>
                <w:b/>
                <w:sz w:val="16"/>
                <w:szCs w:val="16"/>
              </w:rPr>
              <w:t>240</w:t>
            </w:r>
          </w:p>
        </w:tc>
      </w:tr>
    </w:tbl>
    <w:p w14:paraId="720E781C" w14:textId="77777777" w:rsidR="008A71A4" w:rsidRPr="009D3D8F" w:rsidRDefault="008A71A4" w:rsidP="009D3D8F">
      <w:pPr>
        <w:jc w:val="both"/>
        <w:rPr>
          <w:rFonts w:ascii="Verdana" w:hAnsi="Verdana" w:cs="Arial"/>
        </w:rPr>
      </w:pPr>
    </w:p>
    <w:tbl>
      <w:tblPr>
        <w:tblStyle w:val="TableNormal1"/>
        <w:tblW w:w="5000" w:type="pct"/>
        <w:tblInd w:w="0" w:type="dxa"/>
        <w:tblCellMar>
          <w:left w:w="5" w:type="dxa"/>
          <w:right w:w="5" w:type="dxa"/>
        </w:tblCellMar>
        <w:tblLook w:val="01E0" w:firstRow="1" w:lastRow="1" w:firstColumn="1" w:lastColumn="1" w:noHBand="0" w:noVBand="0"/>
      </w:tblPr>
      <w:tblGrid>
        <w:gridCol w:w="540"/>
        <w:gridCol w:w="3403"/>
        <w:gridCol w:w="1737"/>
        <w:gridCol w:w="1793"/>
        <w:gridCol w:w="1758"/>
      </w:tblGrid>
      <w:tr w:rsidR="008A71A4" w:rsidRPr="00794E01" w14:paraId="429ACC89" w14:textId="77777777" w:rsidTr="00794E01">
        <w:trPr>
          <w:trHeight w:val="4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022D038" w14:textId="77777777" w:rsidR="008A71A4" w:rsidRPr="00794E01" w:rsidRDefault="008A71A4" w:rsidP="00794E01">
            <w:pPr>
              <w:pStyle w:val="TableParagraph"/>
              <w:ind w:left="2117" w:right="2112"/>
              <w:jc w:val="center"/>
              <w:rPr>
                <w:rFonts w:ascii="Verdana" w:hAnsi="Verdana"/>
                <w:b/>
                <w:sz w:val="16"/>
                <w:szCs w:val="16"/>
              </w:rPr>
            </w:pPr>
            <w:r w:rsidRPr="00794E01">
              <w:rPr>
                <w:rFonts w:ascii="Verdana" w:hAnsi="Verdana"/>
                <w:b/>
                <w:sz w:val="16"/>
                <w:szCs w:val="16"/>
              </w:rPr>
              <w:t>LOTE</w:t>
            </w:r>
            <w:r w:rsidRPr="00794E01">
              <w:rPr>
                <w:rFonts w:ascii="Verdana" w:hAnsi="Verdana"/>
                <w:b/>
                <w:spacing w:val="-2"/>
                <w:sz w:val="16"/>
                <w:szCs w:val="16"/>
              </w:rPr>
              <w:t xml:space="preserve"> </w:t>
            </w:r>
            <w:r w:rsidRPr="00794E01">
              <w:rPr>
                <w:rFonts w:ascii="Verdana" w:hAnsi="Verdana"/>
                <w:b/>
                <w:sz w:val="16"/>
                <w:szCs w:val="16"/>
              </w:rPr>
              <w:t>03</w:t>
            </w:r>
            <w:r w:rsidRPr="00794E01">
              <w:rPr>
                <w:rFonts w:ascii="Verdana" w:hAnsi="Verdana"/>
                <w:b/>
                <w:spacing w:val="-1"/>
                <w:sz w:val="16"/>
                <w:szCs w:val="16"/>
              </w:rPr>
              <w:t xml:space="preserve"> </w:t>
            </w:r>
            <w:r w:rsidRPr="00794E01">
              <w:rPr>
                <w:rFonts w:ascii="Verdana" w:hAnsi="Verdana"/>
                <w:b/>
                <w:sz w:val="16"/>
                <w:szCs w:val="16"/>
              </w:rPr>
              <w:t>-</w:t>
            </w:r>
            <w:r w:rsidRPr="00794E01">
              <w:rPr>
                <w:rFonts w:ascii="Verdana" w:hAnsi="Verdana"/>
                <w:b/>
                <w:spacing w:val="-2"/>
                <w:sz w:val="16"/>
                <w:szCs w:val="16"/>
              </w:rPr>
              <w:t xml:space="preserve"> </w:t>
            </w:r>
            <w:r w:rsidRPr="00794E01">
              <w:rPr>
                <w:rFonts w:ascii="Verdana" w:hAnsi="Verdana"/>
                <w:b/>
                <w:sz w:val="16"/>
                <w:szCs w:val="16"/>
              </w:rPr>
              <w:t>WIND</w:t>
            </w:r>
            <w:r w:rsidRPr="00794E01">
              <w:rPr>
                <w:rFonts w:ascii="Verdana" w:hAnsi="Verdana"/>
                <w:b/>
                <w:spacing w:val="-1"/>
                <w:sz w:val="16"/>
                <w:szCs w:val="16"/>
              </w:rPr>
              <w:t xml:space="preserve"> </w:t>
            </w:r>
            <w:r w:rsidRPr="00794E01">
              <w:rPr>
                <w:rFonts w:ascii="Verdana" w:hAnsi="Verdana"/>
                <w:b/>
                <w:sz w:val="16"/>
                <w:szCs w:val="16"/>
              </w:rPr>
              <w:t>FLY</w:t>
            </w:r>
            <w:r w:rsidRPr="00794E01">
              <w:rPr>
                <w:rFonts w:ascii="Verdana" w:hAnsi="Verdana"/>
                <w:b/>
                <w:spacing w:val="-2"/>
                <w:sz w:val="16"/>
                <w:szCs w:val="16"/>
              </w:rPr>
              <w:t xml:space="preserve"> </w:t>
            </w:r>
            <w:r w:rsidRPr="00794E01">
              <w:rPr>
                <w:rFonts w:ascii="Verdana" w:hAnsi="Verdana"/>
                <w:b/>
                <w:sz w:val="16"/>
                <w:szCs w:val="16"/>
              </w:rPr>
              <w:t>BANNER</w:t>
            </w:r>
          </w:p>
        </w:tc>
      </w:tr>
      <w:tr w:rsidR="008A71A4" w:rsidRPr="00794E01" w14:paraId="2FB405B7" w14:textId="77777777" w:rsidTr="00794E01">
        <w:trPr>
          <w:trHeight w:val="369"/>
        </w:trPr>
        <w:tc>
          <w:tcPr>
            <w:tcW w:w="293" w:type="pct"/>
            <w:tcBorders>
              <w:top w:val="single" w:sz="4" w:space="0" w:color="000000"/>
              <w:left w:val="single" w:sz="4" w:space="0" w:color="000000"/>
              <w:bottom w:val="single" w:sz="4" w:space="0" w:color="000000"/>
              <w:right w:val="single" w:sz="4" w:space="0" w:color="000000"/>
            </w:tcBorders>
            <w:vAlign w:val="center"/>
          </w:tcPr>
          <w:p w14:paraId="47A57597" w14:textId="77777777" w:rsidR="008A71A4" w:rsidRPr="00794E01" w:rsidRDefault="008A71A4" w:rsidP="00794E01">
            <w:pPr>
              <w:pStyle w:val="TableParagraph"/>
              <w:ind w:left="69"/>
              <w:jc w:val="center"/>
              <w:rPr>
                <w:rFonts w:ascii="Verdana" w:hAnsi="Verdana"/>
                <w:b/>
                <w:sz w:val="16"/>
                <w:szCs w:val="16"/>
              </w:rPr>
            </w:pPr>
            <w:r w:rsidRPr="00794E01">
              <w:rPr>
                <w:rFonts w:ascii="Verdana" w:hAnsi="Verdana"/>
                <w:b/>
                <w:sz w:val="16"/>
                <w:szCs w:val="16"/>
              </w:rPr>
              <w:t>ITEM</w:t>
            </w:r>
          </w:p>
        </w:tc>
        <w:tc>
          <w:tcPr>
            <w:tcW w:w="1843" w:type="pct"/>
            <w:tcBorders>
              <w:top w:val="single" w:sz="4" w:space="0" w:color="000000"/>
              <w:left w:val="single" w:sz="4" w:space="0" w:color="000000"/>
              <w:bottom w:val="single" w:sz="4" w:space="0" w:color="000000"/>
              <w:right w:val="single" w:sz="4" w:space="0" w:color="000000"/>
            </w:tcBorders>
            <w:vAlign w:val="center"/>
          </w:tcPr>
          <w:p w14:paraId="319D092F" w14:textId="77777777" w:rsidR="008A71A4" w:rsidRPr="00794E01" w:rsidRDefault="008A71A4" w:rsidP="00794E01">
            <w:pPr>
              <w:pStyle w:val="TableParagraph"/>
              <w:jc w:val="center"/>
              <w:rPr>
                <w:rFonts w:ascii="Verdana" w:hAnsi="Verdana"/>
                <w:b/>
                <w:sz w:val="16"/>
                <w:szCs w:val="16"/>
              </w:rPr>
            </w:pPr>
            <w:r w:rsidRPr="00794E01">
              <w:rPr>
                <w:rFonts w:ascii="Verdana" w:hAnsi="Verdana"/>
                <w:b/>
                <w:sz w:val="16"/>
                <w:szCs w:val="16"/>
              </w:rPr>
              <w:t>ESPECIFICAÇÃO</w:t>
            </w:r>
          </w:p>
        </w:tc>
        <w:tc>
          <w:tcPr>
            <w:tcW w:w="941" w:type="pct"/>
            <w:tcBorders>
              <w:top w:val="single" w:sz="4" w:space="0" w:color="000000"/>
              <w:left w:val="single" w:sz="4" w:space="0" w:color="000000"/>
              <w:bottom w:val="single" w:sz="4" w:space="0" w:color="000000"/>
              <w:right w:val="single" w:sz="4" w:space="0" w:color="000000"/>
            </w:tcBorders>
            <w:vAlign w:val="center"/>
          </w:tcPr>
          <w:p w14:paraId="7076160E" w14:textId="77777777" w:rsidR="008A71A4" w:rsidRPr="00794E01" w:rsidRDefault="008A71A4" w:rsidP="00794E01">
            <w:pPr>
              <w:pStyle w:val="TableParagraph"/>
              <w:jc w:val="center"/>
              <w:rPr>
                <w:rFonts w:ascii="Verdana" w:hAnsi="Verdana"/>
                <w:b/>
                <w:sz w:val="16"/>
                <w:szCs w:val="16"/>
              </w:rPr>
            </w:pPr>
            <w:r w:rsidRPr="00794E01">
              <w:rPr>
                <w:rFonts w:ascii="Verdana" w:hAnsi="Verdana"/>
                <w:b/>
                <w:sz w:val="16"/>
                <w:szCs w:val="16"/>
              </w:rPr>
              <w:t>IMAGEM</w:t>
            </w:r>
          </w:p>
        </w:tc>
        <w:tc>
          <w:tcPr>
            <w:tcW w:w="971" w:type="pct"/>
            <w:tcBorders>
              <w:top w:val="single" w:sz="4" w:space="0" w:color="000000"/>
              <w:left w:val="single" w:sz="4" w:space="0" w:color="000000"/>
              <w:bottom w:val="single" w:sz="4" w:space="0" w:color="000000"/>
              <w:right w:val="single" w:sz="4" w:space="0" w:color="000000"/>
            </w:tcBorders>
            <w:vAlign w:val="center"/>
          </w:tcPr>
          <w:p w14:paraId="7D3909F3" w14:textId="77777777" w:rsidR="008A71A4" w:rsidRPr="00794E01" w:rsidRDefault="008A71A4" w:rsidP="00794E01">
            <w:pPr>
              <w:pStyle w:val="TableParagraph"/>
              <w:ind w:left="176" w:right="165"/>
              <w:jc w:val="center"/>
              <w:rPr>
                <w:rFonts w:ascii="Verdana" w:hAnsi="Verdana"/>
                <w:b/>
                <w:sz w:val="16"/>
                <w:szCs w:val="16"/>
              </w:rPr>
            </w:pPr>
            <w:r w:rsidRPr="00794E01">
              <w:rPr>
                <w:rFonts w:ascii="Verdana" w:hAnsi="Verdana"/>
                <w:b/>
                <w:sz w:val="16"/>
                <w:szCs w:val="16"/>
              </w:rPr>
              <w:t>QUANTIDADE PEDIDO INICIAL</w:t>
            </w:r>
          </w:p>
        </w:tc>
        <w:tc>
          <w:tcPr>
            <w:tcW w:w="952" w:type="pct"/>
            <w:tcBorders>
              <w:top w:val="single" w:sz="4" w:space="0" w:color="000000"/>
              <w:left w:val="single" w:sz="4" w:space="0" w:color="000000"/>
              <w:bottom w:val="single" w:sz="4" w:space="0" w:color="000000"/>
              <w:right w:val="single" w:sz="4" w:space="0" w:color="000000"/>
            </w:tcBorders>
            <w:vAlign w:val="center"/>
          </w:tcPr>
          <w:p w14:paraId="731CB761" w14:textId="6017D5C1" w:rsidR="008A71A4" w:rsidRPr="00794E01" w:rsidRDefault="008A71A4" w:rsidP="00794E01">
            <w:pPr>
              <w:pStyle w:val="TableParagraph"/>
              <w:ind w:left="122" w:right="116"/>
              <w:jc w:val="center"/>
              <w:rPr>
                <w:rFonts w:ascii="Verdana" w:hAnsi="Verdana"/>
                <w:b/>
                <w:sz w:val="16"/>
                <w:szCs w:val="16"/>
              </w:rPr>
            </w:pPr>
            <w:r w:rsidRPr="00794E01">
              <w:rPr>
                <w:rFonts w:ascii="Verdana" w:hAnsi="Verdana"/>
                <w:b/>
                <w:sz w:val="16"/>
                <w:szCs w:val="16"/>
              </w:rPr>
              <w:t>QUANTIDADE</w:t>
            </w:r>
            <w:r w:rsidRPr="00794E01">
              <w:rPr>
                <w:rFonts w:ascii="Verdana" w:hAnsi="Verdana"/>
                <w:b/>
                <w:spacing w:val="-4"/>
                <w:sz w:val="16"/>
                <w:szCs w:val="16"/>
              </w:rPr>
              <w:t xml:space="preserve"> </w:t>
            </w:r>
            <w:r w:rsidRPr="00794E01">
              <w:rPr>
                <w:rFonts w:ascii="Verdana" w:hAnsi="Verdana"/>
                <w:b/>
                <w:sz w:val="16"/>
                <w:szCs w:val="16"/>
              </w:rPr>
              <w:t>MÁ</w:t>
            </w:r>
            <w:bookmarkStart w:id="0" w:name="_Hlk106189018"/>
            <w:r w:rsidRPr="00794E01">
              <w:rPr>
                <w:rFonts w:ascii="Verdana" w:hAnsi="Verdana"/>
                <w:b/>
                <w:sz w:val="16"/>
                <w:szCs w:val="16"/>
              </w:rPr>
              <w:t>XIMA</w:t>
            </w:r>
            <w:bookmarkEnd w:id="0"/>
          </w:p>
        </w:tc>
      </w:tr>
      <w:tr w:rsidR="008A71A4" w:rsidRPr="00794E01" w14:paraId="381F8297" w14:textId="77777777" w:rsidTr="00794E01">
        <w:trPr>
          <w:trHeight w:val="3127"/>
        </w:trPr>
        <w:tc>
          <w:tcPr>
            <w:tcW w:w="293" w:type="pct"/>
            <w:tcBorders>
              <w:top w:val="single" w:sz="4" w:space="0" w:color="000000"/>
              <w:left w:val="single" w:sz="4" w:space="0" w:color="000000"/>
              <w:bottom w:val="single" w:sz="4" w:space="0" w:color="000000"/>
              <w:right w:val="single" w:sz="4" w:space="0" w:color="000000"/>
            </w:tcBorders>
            <w:vAlign w:val="center"/>
          </w:tcPr>
          <w:p w14:paraId="2A752A0E" w14:textId="77777777" w:rsidR="008A71A4" w:rsidRPr="00794E01" w:rsidRDefault="008A71A4" w:rsidP="00794E01">
            <w:pPr>
              <w:pStyle w:val="TableParagraph"/>
              <w:ind w:left="8"/>
              <w:jc w:val="center"/>
              <w:rPr>
                <w:rFonts w:ascii="Verdana" w:hAnsi="Verdana"/>
                <w:b/>
                <w:sz w:val="16"/>
                <w:szCs w:val="16"/>
              </w:rPr>
            </w:pPr>
            <w:r w:rsidRPr="00794E01">
              <w:rPr>
                <w:rFonts w:ascii="Verdana" w:hAnsi="Verdana"/>
                <w:b/>
                <w:sz w:val="16"/>
                <w:szCs w:val="16"/>
              </w:rPr>
              <w:t>1</w:t>
            </w:r>
          </w:p>
        </w:tc>
        <w:tc>
          <w:tcPr>
            <w:tcW w:w="1843" w:type="pct"/>
            <w:tcBorders>
              <w:top w:val="single" w:sz="4" w:space="0" w:color="000000"/>
              <w:left w:val="single" w:sz="4" w:space="0" w:color="000000"/>
              <w:bottom w:val="single" w:sz="4" w:space="0" w:color="000000"/>
              <w:right w:val="single" w:sz="4" w:space="0" w:color="000000"/>
            </w:tcBorders>
          </w:tcPr>
          <w:p w14:paraId="6BDB2BEE" w14:textId="77777777" w:rsidR="008A71A4" w:rsidRPr="00794E01" w:rsidRDefault="008A71A4" w:rsidP="00794E01">
            <w:pPr>
              <w:pStyle w:val="TableParagraph"/>
              <w:ind w:left="69"/>
              <w:jc w:val="both"/>
              <w:rPr>
                <w:rFonts w:ascii="Verdana" w:hAnsi="Verdana"/>
                <w:b/>
                <w:sz w:val="16"/>
                <w:szCs w:val="16"/>
              </w:rPr>
            </w:pPr>
            <w:r w:rsidRPr="00794E01">
              <w:rPr>
                <w:rFonts w:ascii="Verdana" w:hAnsi="Verdana"/>
                <w:b/>
                <w:sz w:val="16"/>
                <w:szCs w:val="16"/>
              </w:rPr>
              <w:t>WIND</w:t>
            </w:r>
            <w:r w:rsidRPr="00794E01">
              <w:rPr>
                <w:rFonts w:ascii="Verdana" w:hAnsi="Verdana"/>
                <w:b/>
                <w:spacing w:val="-4"/>
                <w:sz w:val="16"/>
                <w:szCs w:val="16"/>
              </w:rPr>
              <w:t xml:space="preserve"> </w:t>
            </w:r>
            <w:r w:rsidRPr="00794E01">
              <w:rPr>
                <w:rFonts w:ascii="Verdana" w:hAnsi="Verdana"/>
                <w:b/>
                <w:sz w:val="16"/>
                <w:szCs w:val="16"/>
              </w:rPr>
              <w:t>FLY</w:t>
            </w:r>
            <w:r w:rsidRPr="00794E01">
              <w:rPr>
                <w:rFonts w:ascii="Verdana" w:hAnsi="Verdana"/>
                <w:b/>
                <w:spacing w:val="-2"/>
                <w:sz w:val="16"/>
                <w:szCs w:val="16"/>
              </w:rPr>
              <w:t xml:space="preserve"> </w:t>
            </w:r>
            <w:r w:rsidRPr="00794E01">
              <w:rPr>
                <w:rFonts w:ascii="Verdana" w:hAnsi="Verdana"/>
                <w:b/>
                <w:sz w:val="16"/>
                <w:szCs w:val="16"/>
              </w:rPr>
              <w:t>BANNER</w:t>
            </w:r>
          </w:p>
          <w:p w14:paraId="5231494A" w14:textId="6A1C9C7C" w:rsidR="008A71A4" w:rsidRPr="00794E01" w:rsidRDefault="00794E01" w:rsidP="00794E01">
            <w:pPr>
              <w:pStyle w:val="TableParagraph"/>
              <w:jc w:val="both"/>
              <w:rPr>
                <w:rFonts w:ascii="Verdana" w:hAnsi="Verdana"/>
                <w:b/>
                <w:sz w:val="16"/>
                <w:szCs w:val="16"/>
              </w:rPr>
            </w:pPr>
            <w:r>
              <w:rPr>
                <w:rFonts w:ascii="Verdana" w:hAnsi="Verdana"/>
                <w:sz w:val="16"/>
                <w:szCs w:val="16"/>
              </w:rPr>
              <w:t xml:space="preserve">- </w:t>
            </w:r>
            <w:r w:rsidR="008A71A4" w:rsidRPr="00794E01">
              <w:rPr>
                <w:rFonts w:ascii="Verdana" w:hAnsi="Verdana"/>
                <w:sz w:val="16"/>
                <w:szCs w:val="16"/>
              </w:rPr>
              <w:t>altura</w:t>
            </w:r>
            <w:r w:rsidR="008A71A4" w:rsidRPr="00794E01">
              <w:rPr>
                <w:rFonts w:ascii="Verdana" w:hAnsi="Verdana"/>
                <w:spacing w:val="-1"/>
                <w:sz w:val="16"/>
                <w:szCs w:val="16"/>
              </w:rPr>
              <w:t xml:space="preserve"> </w:t>
            </w:r>
            <w:r w:rsidR="008A71A4" w:rsidRPr="00794E01">
              <w:rPr>
                <w:rFonts w:ascii="Verdana" w:hAnsi="Verdana"/>
                <w:sz w:val="16"/>
                <w:szCs w:val="16"/>
              </w:rPr>
              <w:t>geral:</w:t>
            </w:r>
            <w:r w:rsidR="008A71A4" w:rsidRPr="00794E01">
              <w:rPr>
                <w:rFonts w:ascii="Verdana" w:hAnsi="Verdana"/>
                <w:spacing w:val="-2"/>
                <w:sz w:val="16"/>
                <w:szCs w:val="16"/>
              </w:rPr>
              <w:t xml:space="preserve"> </w:t>
            </w:r>
            <w:r w:rsidR="008A71A4" w:rsidRPr="00794E01">
              <w:rPr>
                <w:rFonts w:ascii="Verdana" w:hAnsi="Verdana"/>
                <w:sz w:val="16"/>
                <w:szCs w:val="16"/>
              </w:rPr>
              <w:t>3,00</w:t>
            </w:r>
            <w:r w:rsidR="008A71A4" w:rsidRPr="00794E01">
              <w:rPr>
                <w:rFonts w:ascii="Verdana" w:hAnsi="Verdana"/>
                <w:spacing w:val="-2"/>
                <w:sz w:val="16"/>
                <w:szCs w:val="16"/>
              </w:rPr>
              <w:t xml:space="preserve"> </w:t>
            </w:r>
            <w:r w:rsidR="008A71A4" w:rsidRPr="00794E01">
              <w:rPr>
                <w:rFonts w:ascii="Verdana" w:hAnsi="Verdana"/>
                <w:sz w:val="16"/>
                <w:szCs w:val="16"/>
              </w:rPr>
              <w:t>metros</w:t>
            </w:r>
            <w:r w:rsidR="008A71A4" w:rsidRPr="00794E01">
              <w:rPr>
                <w:rFonts w:ascii="Verdana" w:hAnsi="Verdana"/>
                <w:b/>
                <w:sz w:val="16"/>
                <w:szCs w:val="16"/>
              </w:rPr>
              <w:t>;</w:t>
            </w:r>
          </w:p>
          <w:p w14:paraId="47D5713A" w14:textId="6C821F71" w:rsidR="008A71A4" w:rsidRPr="00794E01"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personalizado;</w:t>
            </w:r>
          </w:p>
          <w:p w14:paraId="626593A3" w14:textId="4A699A31" w:rsidR="008A71A4" w:rsidRPr="00794E01"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desmontável;</w:t>
            </w:r>
          </w:p>
          <w:p w14:paraId="6DDDBEAF" w14:textId="050D62D7" w:rsidR="008A71A4" w:rsidRPr="00794E01"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cor: à combinar (passará por aprovação da contratante antes da confecção);</w:t>
            </w:r>
          </w:p>
          <w:p w14:paraId="6EE9440B" w14:textId="1B49A147" w:rsidR="008A71A4" w:rsidRPr="00794E01" w:rsidRDefault="00794E01" w:rsidP="00794E01">
            <w:pPr>
              <w:pStyle w:val="TableParagraph"/>
              <w:tabs>
                <w:tab w:val="left" w:pos="168"/>
              </w:tabs>
              <w:ind w:right="257"/>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impressão digital em alta resolução com</w:t>
            </w:r>
            <w:r w:rsidR="008A71A4" w:rsidRPr="00794E01">
              <w:rPr>
                <w:rFonts w:ascii="Verdana" w:hAnsi="Verdana"/>
                <w:spacing w:val="-43"/>
                <w:sz w:val="16"/>
                <w:szCs w:val="16"/>
              </w:rPr>
              <w:t xml:space="preserve"> </w:t>
            </w:r>
            <w:r w:rsidR="008A71A4" w:rsidRPr="00794E01">
              <w:rPr>
                <w:rFonts w:ascii="Verdana" w:hAnsi="Verdana"/>
                <w:sz w:val="16"/>
                <w:szCs w:val="16"/>
              </w:rPr>
              <w:t>proteção</w:t>
            </w:r>
            <w:r w:rsidR="008A71A4" w:rsidRPr="00794E01">
              <w:rPr>
                <w:rFonts w:ascii="Verdana" w:hAnsi="Verdana"/>
                <w:spacing w:val="-1"/>
                <w:sz w:val="16"/>
                <w:szCs w:val="16"/>
              </w:rPr>
              <w:t xml:space="preserve"> </w:t>
            </w:r>
            <w:r w:rsidR="008A71A4" w:rsidRPr="00794E01">
              <w:rPr>
                <w:rFonts w:ascii="Verdana" w:hAnsi="Verdana"/>
                <w:sz w:val="16"/>
                <w:szCs w:val="16"/>
              </w:rPr>
              <w:t>UV</w:t>
            </w:r>
            <w:r w:rsidR="008A71A4" w:rsidRPr="00794E01">
              <w:rPr>
                <w:rFonts w:ascii="Verdana" w:hAnsi="Verdana"/>
                <w:spacing w:val="-1"/>
                <w:sz w:val="16"/>
                <w:szCs w:val="16"/>
              </w:rPr>
              <w:t xml:space="preserve"> </w:t>
            </w:r>
            <w:r w:rsidR="008A71A4" w:rsidRPr="00794E01">
              <w:rPr>
                <w:rFonts w:ascii="Verdana" w:hAnsi="Verdana"/>
                <w:sz w:val="16"/>
                <w:szCs w:val="16"/>
              </w:rPr>
              <w:t>nas</w:t>
            </w:r>
            <w:r w:rsidR="008A71A4" w:rsidRPr="00794E01">
              <w:rPr>
                <w:rFonts w:ascii="Verdana" w:hAnsi="Verdana"/>
                <w:spacing w:val="-2"/>
                <w:sz w:val="16"/>
                <w:szCs w:val="16"/>
              </w:rPr>
              <w:t xml:space="preserve"> </w:t>
            </w:r>
            <w:r w:rsidR="008A71A4" w:rsidRPr="00794E01">
              <w:rPr>
                <w:rFonts w:ascii="Verdana" w:hAnsi="Verdana"/>
                <w:sz w:val="16"/>
                <w:szCs w:val="16"/>
              </w:rPr>
              <w:t>duas</w:t>
            </w:r>
            <w:r w:rsidR="008A71A4" w:rsidRPr="00794E01">
              <w:rPr>
                <w:rFonts w:ascii="Verdana" w:hAnsi="Verdana"/>
                <w:spacing w:val="-1"/>
                <w:sz w:val="16"/>
                <w:szCs w:val="16"/>
              </w:rPr>
              <w:t xml:space="preserve"> </w:t>
            </w:r>
            <w:r w:rsidR="008A71A4" w:rsidRPr="00794E01">
              <w:rPr>
                <w:rFonts w:ascii="Verdana" w:hAnsi="Verdana"/>
                <w:sz w:val="16"/>
                <w:szCs w:val="16"/>
              </w:rPr>
              <w:t>faces;</w:t>
            </w:r>
          </w:p>
          <w:p w14:paraId="05E45F99" w14:textId="5521BEF5" w:rsidR="008A71A4" w:rsidRPr="00794E01"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tecido</w:t>
            </w:r>
            <w:r w:rsidR="008A71A4" w:rsidRPr="00794E01">
              <w:rPr>
                <w:rFonts w:ascii="Verdana" w:hAnsi="Verdana"/>
                <w:spacing w:val="-6"/>
                <w:sz w:val="16"/>
                <w:szCs w:val="16"/>
              </w:rPr>
              <w:t xml:space="preserve"> </w:t>
            </w:r>
            <w:r w:rsidR="008A71A4" w:rsidRPr="00794E01">
              <w:rPr>
                <w:rFonts w:ascii="Verdana" w:hAnsi="Verdana"/>
                <w:sz w:val="16"/>
                <w:szCs w:val="16"/>
              </w:rPr>
              <w:t>microfibra;</w:t>
            </w:r>
          </w:p>
          <w:p w14:paraId="25341EF7" w14:textId="5A1930BA" w:rsidR="008A71A4" w:rsidRPr="00794E01" w:rsidRDefault="00794E01" w:rsidP="00794E01">
            <w:pPr>
              <w:pStyle w:val="TableParagraph"/>
              <w:tabs>
                <w:tab w:val="left" w:pos="168"/>
              </w:tabs>
              <w:ind w:right="354"/>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base de solo redonda em polipropileno</w:t>
            </w:r>
            <w:r w:rsidR="008A71A4" w:rsidRPr="00794E01">
              <w:rPr>
                <w:rFonts w:ascii="Verdana" w:hAnsi="Verdana"/>
                <w:spacing w:val="-43"/>
                <w:sz w:val="16"/>
                <w:szCs w:val="16"/>
              </w:rPr>
              <w:t xml:space="preserve"> </w:t>
            </w:r>
            <w:r w:rsidR="008A71A4" w:rsidRPr="00794E01">
              <w:rPr>
                <w:rFonts w:ascii="Verdana" w:hAnsi="Verdana"/>
                <w:sz w:val="16"/>
                <w:szCs w:val="16"/>
              </w:rPr>
              <w:t>(plástico</w:t>
            </w:r>
            <w:r w:rsidR="008A71A4" w:rsidRPr="00794E01">
              <w:rPr>
                <w:rFonts w:ascii="Verdana" w:hAnsi="Verdana"/>
                <w:spacing w:val="-1"/>
                <w:sz w:val="16"/>
                <w:szCs w:val="16"/>
              </w:rPr>
              <w:t xml:space="preserve"> </w:t>
            </w:r>
            <w:r w:rsidR="008A71A4" w:rsidRPr="00794E01">
              <w:rPr>
                <w:rFonts w:ascii="Verdana" w:hAnsi="Verdana"/>
                <w:sz w:val="16"/>
                <w:szCs w:val="16"/>
              </w:rPr>
              <w:t>resistente);</w:t>
            </w:r>
          </w:p>
          <w:p w14:paraId="5B94ADEA" w14:textId="2B5DA9C4" w:rsidR="008A71A4" w:rsidRPr="00794E01"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kit</w:t>
            </w:r>
            <w:r w:rsidR="008A71A4" w:rsidRPr="00794E01">
              <w:rPr>
                <w:rFonts w:ascii="Verdana" w:hAnsi="Verdana"/>
                <w:spacing w:val="-2"/>
                <w:sz w:val="16"/>
                <w:szCs w:val="16"/>
              </w:rPr>
              <w:t xml:space="preserve"> </w:t>
            </w:r>
            <w:r w:rsidR="008A71A4" w:rsidRPr="00794E01">
              <w:rPr>
                <w:rFonts w:ascii="Verdana" w:hAnsi="Verdana"/>
                <w:sz w:val="16"/>
                <w:szCs w:val="16"/>
              </w:rPr>
              <w:t>hastes</w:t>
            </w:r>
            <w:r w:rsidR="008A71A4" w:rsidRPr="00794E01">
              <w:rPr>
                <w:rFonts w:ascii="Verdana" w:hAnsi="Verdana"/>
                <w:spacing w:val="-1"/>
                <w:sz w:val="16"/>
                <w:szCs w:val="16"/>
              </w:rPr>
              <w:t xml:space="preserve"> </w:t>
            </w:r>
            <w:r w:rsidR="008A71A4" w:rsidRPr="00794E01">
              <w:rPr>
                <w:rFonts w:ascii="Verdana" w:hAnsi="Verdana"/>
                <w:sz w:val="16"/>
                <w:szCs w:val="16"/>
              </w:rPr>
              <w:t>de</w:t>
            </w:r>
            <w:r w:rsidR="008A71A4" w:rsidRPr="00794E01">
              <w:rPr>
                <w:rFonts w:ascii="Verdana" w:hAnsi="Verdana"/>
                <w:spacing w:val="-2"/>
                <w:sz w:val="16"/>
                <w:szCs w:val="16"/>
              </w:rPr>
              <w:t xml:space="preserve"> </w:t>
            </w:r>
            <w:r w:rsidR="008A71A4" w:rsidRPr="00794E01">
              <w:rPr>
                <w:rFonts w:ascii="Verdana" w:hAnsi="Verdana"/>
                <w:sz w:val="16"/>
                <w:szCs w:val="16"/>
              </w:rPr>
              <w:t>apoio</w:t>
            </w:r>
            <w:r w:rsidR="008A71A4" w:rsidRPr="00794E01">
              <w:rPr>
                <w:rFonts w:ascii="Verdana" w:hAnsi="Verdana"/>
                <w:spacing w:val="-4"/>
                <w:sz w:val="16"/>
                <w:szCs w:val="16"/>
              </w:rPr>
              <w:t xml:space="preserve"> </w:t>
            </w:r>
            <w:r w:rsidR="008A71A4" w:rsidRPr="00794E01">
              <w:rPr>
                <w:rFonts w:ascii="Verdana" w:hAnsi="Verdana"/>
                <w:sz w:val="16"/>
                <w:szCs w:val="16"/>
              </w:rPr>
              <w:t>em</w:t>
            </w:r>
            <w:r w:rsidR="008A71A4" w:rsidRPr="00794E01">
              <w:rPr>
                <w:rFonts w:ascii="Verdana" w:hAnsi="Verdana"/>
                <w:spacing w:val="-2"/>
                <w:sz w:val="16"/>
                <w:szCs w:val="16"/>
              </w:rPr>
              <w:t xml:space="preserve"> </w:t>
            </w:r>
            <w:r w:rsidR="008A71A4" w:rsidRPr="00794E01">
              <w:rPr>
                <w:rFonts w:ascii="Verdana" w:hAnsi="Verdana"/>
                <w:sz w:val="16"/>
                <w:szCs w:val="16"/>
              </w:rPr>
              <w:t>fibra</w:t>
            </w:r>
            <w:r w:rsidR="008A71A4" w:rsidRPr="00794E01">
              <w:rPr>
                <w:rFonts w:ascii="Verdana" w:hAnsi="Verdana"/>
                <w:spacing w:val="-2"/>
                <w:sz w:val="16"/>
                <w:szCs w:val="16"/>
              </w:rPr>
              <w:t xml:space="preserve"> </w:t>
            </w:r>
            <w:r w:rsidR="008A71A4" w:rsidRPr="00794E01">
              <w:rPr>
                <w:rFonts w:ascii="Verdana" w:hAnsi="Verdana"/>
                <w:sz w:val="16"/>
                <w:szCs w:val="16"/>
              </w:rPr>
              <w:t>de</w:t>
            </w:r>
            <w:r w:rsidR="008A71A4" w:rsidRPr="00794E01">
              <w:rPr>
                <w:rFonts w:ascii="Verdana" w:hAnsi="Verdana"/>
                <w:spacing w:val="-4"/>
                <w:sz w:val="16"/>
                <w:szCs w:val="16"/>
              </w:rPr>
              <w:t xml:space="preserve"> </w:t>
            </w:r>
            <w:r w:rsidR="008A71A4" w:rsidRPr="00794E01">
              <w:rPr>
                <w:rFonts w:ascii="Verdana" w:hAnsi="Verdana"/>
                <w:sz w:val="16"/>
                <w:szCs w:val="16"/>
              </w:rPr>
              <w:t>vidro;</w:t>
            </w:r>
          </w:p>
          <w:p w14:paraId="71E0CF15" w14:textId="41594040" w:rsidR="008A71A4" w:rsidRPr="00794E01" w:rsidRDefault="00794E01" w:rsidP="00794E01">
            <w:pPr>
              <w:pStyle w:val="TableParagraph"/>
              <w:tabs>
                <w:tab w:val="left" w:pos="168"/>
              </w:tabs>
              <w:ind w:right="107"/>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com</w:t>
            </w:r>
            <w:r w:rsidR="008A71A4" w:rsidRPr="00794E01">
              <w:rPr>
                <w:rFonts w:ascii="Verdana" w:hAnsi="Verdana"/>
                <w:spacing w:val="-4"/>
                <w:sz w:val="16"/>
                <w:szCs w:val="16"/>
              </w:rPr>
              <w:t xml:space="preserve"> </w:t>
            </w:r>
            <w:r w:rsidR="008A71A4" w:rsidRPr="00794E01">
              <w:rPr>
                <w:rFonts w:ascii="Verdana" w:hAnsi="Verdana"/>
                <w:sz w:val="16"/>
                <w:szCs w:val="16"/>
              </w:rPr>
              <w:t>maleta</w:t>
            </w:r>
            <w:r w:rsidR="008A71A4" w:rsidRPr="00794E01">
              <w:rPr>
                <w:rFonts w:ascii="Verdana" w:hAnsi="Verdana"/>
                <w:spacing w:val="-2"/>
                <w:sz w:val="16"/>
                <w:szCs w:val="16"/>
              </w:rPr>
              <w:t xml:space="preserve"> </w:t>
            </w:r>
            <w:r w:rsidR="008A71A4" w:rsidRPr="00794E01">
              <w:rPr>
                <w:rFonts w:ascii="Verdana" w:hAnsi="Verdana"/>
                <w:sz w:val="16"/>
                <w:szCs w:val="16"/>
              </w:rPr>
              <w:t>ou</w:t>
            </w:r>
            <w:r w:rsidR="008A71A4" w:rsidRPr="00794E01">
              <w:rPr>
                <w:rFonts w:ascii="Verdana" w:hAnsi="Verdana"/>
                <w:spacing w:val="-2"/>
                <w:sz w:val="16"/>
                <w:szCs w:val="16"/>
              </w:rPr>
              <w:t xml:space="preserve"> </w:t>
            </w:r>
            <w:r w:rsidR="008A71A4" w:rsidRPr="00794E01">
              <w:rPr>
                <w:rFonts w:ascii="Verdana" w:hAnsi="Verdana"/>
                <w:sz w:val="16"/>
                <w:szCs w:val="16"/>
              </w:rPr>
              <w:t>objeto</w:t>
            </w:r>
            <w:r w:rsidR="008A71A4" w:rsidRPr="00794E01">
              <w:rPr>
                <w:rFonts w:ascii="Verdana" w:hAnsi="Verdana"/>
                <w:spacing w:val="-4"/>
                <w:sz w:val="16"/>
                <w:szCs w:val="16"/>
              </w:rPr>
              <w:t xml:space="preserve"> </w:t>
            </w:r>
            <w:r w:rsidR="008A71A4" w:rsidRPr="00794E01">
              <w:rPr>
                <w:rFonts w:ascii="Verdana" w:hAnsi="Verdana"/>
                <w:sz w:val="16"/>
                <w:szCs w:val="16"/>
              </w:rPr>
              <w:t>semelhante</w:t>
            </w:r>
            <w:r w:rsidR="008A71A4" w:rsidRPr="00794E01">
              <w:rPr>
                <w:rFonts w:ascii="Verdana" w:hAnsi="Verdana"/>
                <w:spacing w:val="-2"/>
                <w:sz w:val="16"/>
                <w:szCs w:val="16"/>
              </w:rPr>
              <w:t xml:space="preserve"> </w:t>
            </w:r>
            <w:r w:rsidR="008A71A4" w:rsidRPr="00794E01">
              <w:rPr>
                <w:rFonts w:ascii="Verdana" w:hAnsi="Verdana"/>
                <w:sz w:val="16"/>
                <w:szCs w:val="16"/>
              </w:rPr>
              <w:t>para</w:t>
            </w:r>
            <w:r w:rsidR="008A71A4" w:rsidRPr="00794E01">
              <w:rPr>
                <w:rFonts w:ascii="Verdana" w:hAnsi="Verdana"/>
                <w:spacing w:val="-2"/>
                <w:sz w:val="16"/>
                <w:szCs w:val="16"/>
              </w:rPr>
              <w:t xml:space="preserve"> </w:t>
            </w:r>
            <w:r w:rsidR="008A71A4" w:rsidRPr="00794E01">
              <w:rPr>
                <w:rFonts w:ascii="Verdana" w:hAnsi="Verdana"/>
                <w:sz w:val="16"/>
                <w:szCs w:val="16"/>
              </w:rPr>
              <w:t>ar</w:t>
            </w:r>
            <w:r w:rsidR="008A71A4" w:rsidRPr="00794E01">
              <w:rPr>
                <w:rFonts w:ascii="Verdana" w:hAnsi="Verdana"/>
                <w:spacing w:val="-42"/>
                <w:sz w:val="16"/>
                <w:szCs w:val="16"/>
              </w:rPr>
              <w:t xml:space="preserve"> </w:t>
            </w:r>
            <w:r w:rsidR="008A71A4" w:rsidRPr="00794E01">
              <w:rPr>
                <w:rFonts w:ascii="Verdana" w:hAnsi="Verdana"/>
                <w:sz w:val="16"/>
                <w:szCs w:val="16"/>
              </w:rPr>
              <w:t>mazenamento</w:t>
            </w:r>
            <w:r w:rsidR="008A71A4" w:rsidRPr="00794E01">
              <w:rPr>
                <w:rFonts w:ascii="Verdana" w:hAnsi="Verdana"/>
                <w:spacing w:val="-1"/>
                <w:sz w:val="16"/>
                <w:szCs w:val="16"/>
              </w:rPr>
              <w:t xml:space="preserve"> </w:t>
            </w:r>
            <w:r w:rsidR="008A71A4" w:rsidRPr="00794E01">
              <w:rPr>
                <w:rFonts w:ascii="Verdana" w:hAnsi="Verdana"/>
                <w:sz w:val="16"/>
                <w:szCs w:val="16"/>
              </w:rPr>
              <w:t>e</w:t>
            </w:r>
            <w:r w:rsidR="008A71A4" w:rsidRPr="00794E01">
              <w:rPr>
                <w:rFonts w:ascii="Verdana" w:hAnsi="Verdana"/>
                <w:spacing w:val="-2"/>
                <w:sz w:val="16"/>
                <w:szCs w:val="16"/>
              </w:rPr>
              <w:t xml:space="preserve"> </w:t>
            </w:r>
            <w:r w:rsidR="008A71A4" w:rsidRPr="00794E01">
              <w:rPr>
                <w:rFonts w:ascii="Verdana" w:hAnsi="Verdana"/>
                <w:sz w:val="16"/>
                <w:szCs w:val="16"/>
              </w:rPr>
              <w:t>transporte;</w:t>
            </w:r>
          </w:p>
          <w:p w14:paraId="58755A1B" w14:textId="3A8CEE50" w:rsidR="008A71A4" w:rsidRPr="00794E01"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arte</w:t>
            </w:r>
            <w:r w:rsidR="008A71A4" w:rsidRPr="00794E01">
              <w:rPr>
                <w:rFonts w:ascii="Verdana" w:hAnsi="Verdana"/>
                <w:spacing w:val="-2"/>
                <w:sz w:val="16"/>
                <w:szCs w:val="16"/>
              </w:rPr>
              <w:t xml:space="preserve"> </w:t>
            </w:r>
            <w:r w:rsidR="008A71A4" w:rsidRPr="00794E01">
              <w:rPr>
                <w:rFonts w:ascii="Verdana" w:hAnsi="Verdana"/>
                <w:sz w:val="16"/>
                <w:szCs w:val="16"/>
              </w:rPr>
              <w:t>inclusa</w:t>
            </w:r>
            <w:r w:rsidR="008A71A4" w:rsidRPr="00794E01">
              <w:rPr>
                <w:rFonts w:ascii="Verdana" w:hAnsi="Verdana"/>
                <w:spacing w:val="-3"/>
                <w:sz w:val="16"/>
                <w:szCs w:val="16"/>
              </w:rPr>
              <w:t xml:space="preserve"> </w:t>
            </w:r>
            <w:r w:rsidR="008A71A4" w:rsidRPr="00794E01">
              <w:rPr>
                <w:rFonts w:ascii="Verdana" w:hAnsi="Verdana"/>
                <w:sz w:val="16"/>
                <w:szCs w:val="16"/>
              </w:rPr>
              <w:t>a</w:t>
            </w:r>
            <w:r w:rsidR="008A71A4" w:rsidRPr="00794E01">
              <w:rPr>
                <w:rFonts w:ascii="Verdana" w:hAnsi="Verdana"/>
                <w:spacing w:val="-3"/>
                <w:sz w:val="16"/>
                <w:szCs w:val="16"/>
              </w:rPr>
              <w:t xml:space="preserve"> </w:t>
            </w:r>
            <w:r w:rsidR="008A71A4" w:rsidRPr="00794E01">
              <w:rPr>
                <w:rFonts w:ascii="Verdana" w:hAnsi="Verdana"/>
                <w:sz w:val="16"/>
                <w:szCs w:val="16"/>
              </w:rPr>
              <w:t>ser</w:t>
            </w:r>
            <w:r w:rsidR="008A71A4" w:rsidRPr="00794E01">
              <w:rPr>
                <w:rFonts w:ascii="Verdana" w:hAnsi="Verdana"/>
                <w:spacing w:val="-1"/>
                <w:sz w:val="16"/>
                <w:szCs w:val="16"/>
              </w:rPr>
              <w:t xml:space="preserve"> </w:t>
            </w:r>
            <w:r w:rsidR="008A71A4" w:rsidRPr="00794E01">
              <w:rPr>
                <w:rFonts w:ascii="Verdana" w:hAnsi="Verdana"/>
                <w:sz w:val="16"/>
                <w:szCs w:val="16"/>
              </w:rPr>
              <w:t>aprovada pela contratante;</w:t>
            </w:r>
          </w:p>
          <w:p w14:paraId="290E92DB" w14:textId="37CC3D4F" w:rsidR="008A71A4" w:rsidRPr="00794E01"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posição</w:t>
            </w:r>
            <w:r w:rsidR="008A71A4" w:rsidRPr="00794E01">
              <w:rPr>
                <w:rFonts w:ascii="Verdana" w:hAnsi="Verdana"/>
                <w:spacing w:val="-9"/>
                <w:sz w:val="16"/>
                <w:szCs w:val="16"/>
              </w:rPr>
              <w:t xml:space="preserve"> </w:t>
            </w:r>
            <w:r w:rsidR="008A71A4" w:rsidRPr="00794E01">
              <w:rPr>
                <w:rFonts w:ascii="Verdana" w:hAnsi="Verdana"/>
                <w:sz w:val="16"/>
                <w:szCs w:val="16"/>
              </w:rPr>
              <w:t>normal;</w:t>
            </w:r>
          </w:p>
          <w:p w14:paraId="2F249541" w14:textId="36EC4855" w:rsidR="008A71A4" w:rsidRPr="00794E01"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formato:</w:t>
            </w:r>
            <w:r w:rsidR="008A71A4" w:rsidRPr="00794E01">
              <w:rPr>
                <w:rFonts w:ascii="Verdana" w:hAnsi="Verdana"/>
                <w:spacing w:val="-3"/>
                <w:sz w:val="16"/>
                <w:szCs w:val="16"/>
              </w:rPr>
              <w:t xml:space="preserve"> </w:t>
            </w:r>
            <w:r w:rsidR="008A71A4" w:rsidRPr="00794E01">
              <w:rPr>
                <w:rFonts w:ascii="Verdana" w:hAnsi="Verdana"/>
                <w:sz w:val="16"/>
                <w:szCs w:val="16"/>
              </w:rPr>
              <w:t>pena;</w:t>
            </w:r>
            <w:r w:rsidR="008A71A4" w:rsidRPr="00794E01">
              <w:rPr>
                <w:rFonts w:ascii="Verdana" w:hAnsi="Verdana"/>
                <w:spacing w:val="-4"/>
                <w:sz w:val="16"/>
                <w:szCs w:val="16"/>
              </w:rPr>
              <w:t xml:space="preserve"> </w:t>
            </w:r>
            <w:r w:rsidR="008A71A4" w:rsidRPr="00794E01">
              <w:rPr>
                <w:rFonts w:ascii="Verdana" w:hAnsi="Verdana"/>
                <w:sz w:val="16"/>
                <w:szCs w:val="16"/>
              </w:rPr>
              <w:t>e</w:t>
            </w:r>
          </w:p>
          <w:p w14:paraId="297EB336" w14:textId="0997FCAE" w:rsidR="008A71A4" w:rsidRPr="00794E01" w:rsidRDefault="00794E01" w:rsidP="00794E01">
            <w:pPr>
              <w:pStyle w:val="TableParagraph"/>
              <w:tabs>
                <w:tab w:val="left" w:pos="168"/>
              </w:tabs>
              <w:jc w:val="both"/>
              <w:rPr>
                <w:rFonts w:ascii="Verdana" w:hAnsi="Verdana"/>
                <w:sz w:val="16"/>
                <w:szCs w:val="16"/>
              </w:rPr>
            </w:pPr>
            <w:r>
              <w:rPr>
                <w:rFonts w:ascii="Verdana" w:hAnsi="Verdana"/>
                <w:sz w:val="16"/>
                <w:szCs w:val="16"/>
              </w:rPr>
              <w:t xml:space="preserve">- </w:t>
            </w:r>
            <w:r w:rsidR="008A71A4" w:rsidRPr="00794E01">
              <w:rPr>
                <w:rFonts w:ascii="Verdana" w:hAnsi="Verdana"/>
                <w:sz w:val="16"/>
                <w:szCs w:val="16"/>
              </w:rPr>
              <w:t>resistente</w:t>
            </w:r>
            <w:r w:rsidR="008A71A4" w:rsidRPr="00794E01">
              <w:rPr>
                <w:rFonts w:ascii="Verdana" w:hAnsi="Verdana"/>
                <w:spacing w:val="-4"/>
                <w:sz w:val="16"/>
                <w:szCs w:val="16"/>
              </w:rPr>
              <w:t xml:space="preserve"> </w:t>
            </w:r>
            <w:r w:rsidR="008A71A4" w:rsidRPr="00794E01">
              <w:rPr>
                <w:rFonts w:ascii="Verdana" w:hAnsi="Verdana"/>
                <w:sz w:val="16"/>
                <w:szCs w:val="16"/>
              </w:rPr>
              <w:t>à</w:t>
            </w:r>
            <w:r w:rsidR="008A71A4" w:rsidRPr="00794E01">
              <w:rPr>
                <w:rFonts w:ascii="Verdana" w:hAnsi="Verdana"/>
                <w:spacing w:val="-4"/>
                <w:sz w:val="16"/>
                <w:szCs w:val="16"/>
              </w:rPr>
              <w:t xml:space="preserve"> </w:t>
            </w:r>
            <w:r w:rsidR="008A71A4" w:rsidRPr="00794E01">
              <w:rPr>
                <w:rFonts w:ascii="Verdana" w:hAnsi="Verdana"/>
                <w:sz w:val="16"/>
                <w:szCs w:val="16"/>
              </w:rPr>
              <w:t>chuva.</w:t>
            </w:r>
          </w:p>
        </w:tc>
        <w:tc>
          <w:tcPr>
            <w:tcW w:w="941" w:type="pct"/>
            <w:tcBorders>
              <w:top w:val="single" w:sz="4" w:space="0" w:color="000000"/>
              <w:left w:val="single" w:sz="4" w:space="0" w:color="000000"/>
              <w:bottom w:val="single" w:sz="4" w:space="0" w:color="000000"/>
              <w:right w:val="single" w:sz="4" w:space="0" w:color="000000"/>
            </w:tcBorders>
            <w:vAlign w:val="center"/>
          </w:tcPr>
          <w:p w14:paraId="367F87BF" w14:textId="77777777" w:rsidR="008A71A4" w:rsidRPr="00794E01" w:rsidRDefault="008A71A4" w:rsidP="00794E01">
            <w:pPr>
              <w:pStyle w:val="TableParagraph"/>
              <w:ind w:left="260"/>
              <w:jc w:val="center"/>
              <w:rPr>
                <w:rFonts w:ascii="Verdana" w:hAnsi="Verdana"/>
                <w:sz w:val="16"/>
                <w:szCs w:val="16"/>
              </w:rPr>
            </w:pPr>
            <w:r w:rsidRPr="00794E01">
              <w:rPr>
                <w:rFonts w:ascii="Verdana" w:hAnsi="Verdana"/>
                <w:noProof/>
                <w:sz w:val="16"/>
                <w:szCs w:val="16"/>
              </w:rPr>
              <w:drawing>
                <wp:inline distT="0" distB="0" distL="0" distR="0" wp14:anchorId="0BBB8171" wp14:editId="33618A78">
                  <wp:extent cx="774700" cy="1261745"/>
                  <wp:effectExtent l="0" t="0" r="0" b="0"/>
                  <wp:docPr id="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a:picLocks noChangeAspect="1" noChangeArrowheads="1"/>
                          </pic:cNvPicPr>
                        </pic:nvPicPr>
                        <pic:blipFill>
                          <a:blip r:embed="rId12"/>
                          <a:stretch>
                            <a:fillRect/>
                          </a:stretch>
                        </pic:blipFill>
                        <pic:spPr bwMode="auto">
                          <a:xfrm>
                            <a:off x="0" y="0"/>
                            <a:ext cx="774700" cy="1261745"/>
                          </a:xfrm>
                          <a:prstGeom prst="rect">
                            <a:avLst/>
                          </a:prstGeom>
                        </pic:spPr>
                      </pic:pic>
                    </a:graphicData>
                  </a:graphic>
                </wp:inline>
              </w:drawing>
            </w:r>
          </w:p>
        </w:tc>
        <w:tc>
          <w:tcPr>
            <w:tcW w:w="971" w:type="pct"/>
            <w:tcBorders>
              <w:top w:val="single" w:sz="4" w:space="0" w:color="000000"/>
              <w:left w:val="single" w:sz="4" w:space="0" w:color="000000"/>
              <w:bottom w:val="single" w:sz="4" w:space="0" w:color="000000"/>
              <w:right w:val="single" w:sz="4" w:space="0" w:color="000000"/>
            </w:tcBorders>
            <w:vAlign w:val="center"/>
          </w:tcPr>
          <w:p w14:paraId="276401B5" w14:textId="77777777" w:rsidR="008A71A4" w:rsidRPr="00794E01" w:rsidRDefault="008A71A4" w:rsidP="00794E01">
            <w:pPr>
              <w:pStyle w:val="TableParagraph"/>
              <w:ind w:left="8"/>
              <w:jc w:val="center"/>
              <w:rPr>
                <w:rFonts w:ascii="Verdana" w:hAnsi="Verdana"/>
                <w:b/>
                <w:sz w:val="16"/>
                <w:szCs w:val="16"/>
              </w:rPr>
            </w:pPr>
            <w:r w:rsidRPr="00794E01">
              <w:rPr>
                <w:rFonts w:ascii="Verdana" w:hAnsi="Verdana"/>
                <w:b/>
                <w:sz w:val="16"/>
                <w:szCs w:val="16"/>
              </w:rPr>
              <w:t>9</w:t>
            </w:r>
          </w:p>
        </w:tc>
        <w:tc>
          <w:tcPr>
            <w:tcW w:w="952" w:type="pct"/>
            <w:tcBorders>
              <w:top w:val="single" w:sz="4" w:space="0" w:color="000000"/>
              <w:left w:val="single" w:sz="4" w:space="0" w:color="000000"/>
              <w:bottom w:val="single" w:sz="4" w:space="0" w:color="000000"/>
              <w:right w:val="single" w:sz="4" w:space="0" w:color="000000"/>
            </w:tcBorders>
            <w:vAlign w:val="center"/>
          </w:tcPr>
          <w:p w14:paraId="4174C7BD" w14:textId="77777777" w:rsidR="008A71A4" w:rsidRPr="00794E01" w:rsidRDefault="008A71A4" w:rsidP="00794E01">
            <w:pPr>
              <w:pStyle w:val="TableParagraph"/>
              <w:ind w:left="122" w:right="111"/>
              <w:jc w:val="center"/>
              <w:rPr>
                <w:rFonts w:ascii="Verdana" w:hAnsi="Verdana"/>
                <w:b/>
                <w:sz w:val="16"/>
                <w:szCs w:val="16"/>
              </w:rPr>
            </w:pPr>
            <w:r w:rsidRPr="00794E01">
              <w:rPr>
                <w:rFonts w:ascii="Verdana" w:hAnsi="Verdana"/>
                <w:b/>
                <w:sz w:val="16"/>
                <w:szCs w:val="16"/>
              </w:rPr>
              <w:t>18</w:t>
            </w:r>
          </w:p>
        </w:tc>
      </w:tr>
    </w:tbl>
    <w:p w14:paraId="2BE1A808" w14:textId="77777777" w:rsidR="008A71A4" w:rsidRPr="009D3D8F" w:rsidRDefault="008A71A4" w:rsidP="009D3D8F">
      <w:pPr>
        <w:spacing w:line="276" w:lineRule="auto"/>
        <w:jc w:val="both"/>
        <w:rPr>
          <w:rFonts w:ascii="Verdana" w:hAnsi="Verdana" w:cs="Arial"/>
        </w:rPr>
      </w:pPr>
    </w:p>
    <w:p w14:paraId="757FAA79" w14:textId="77777777" w:rsidR="008A71A4" w:rsidRPr="009D3D8F" w:rsidRDefault="008A71A4" w:rsidP="009D3D8F">
      <w:pPr>
        <w:spacing w:line="276" w:lineRule="auto"/>
        <w:jc w:val="both"/>
        <w:rPr>
          <w:rFonts w:ascii="Verdana" w:hAnsi="Verdana" w:cs="Arial"/>
          <w:b/>
          <w:bCs/>
        </w:rPr>
      </w:pPr>
      <w:r w:rsidRPr="009D3D8F">
        <w:rPr>
          <w:rFonts w:ascii="Verdana" w:hAnsi="Verdana" w:cs="Arial"/>
          <w:b/>
          <w:bCs/>
        </w:rPr>
        <w:t>Observações꞉</w:t>
      </w:r>
    </w:p>
    <w:p w14:paraId="6B2A2D35" w14:textId="77777777" w:rsidR="008A71A4" w:rsidRPr="009D3D8F" w:rsidRDefault="008A71A4" w:rsidP="00794E01">
      <w:pPr>
        <w:spacing w:line="276" w:lineRule="auto"/>
        <w:jc w:val="both"/>
        <w:rPr>
          <w:rFonts w:ascii="Verdana" w:hAnsi="Verdana" w:cs="Arial"/>
          <w:i/>
          <w:iCs/>
        </w:rPr>
      </w:pPr>
      <w:r w:rsidRPr="009D3D8F">
        <w:rPr>
          <w:rFonts w:ascii="Verdana" w:hAnsi="Verdana" w:cs="Arial"/>
          <w:i/>
          <w:iCs/>
        </w:rPr>
        <w:t>a) as especificações indicadas servem apenas como referência, podendo-se aceitar objetos que apresentem a mesma ou melhor qualidade (material, resistência e dimensões aproximadas);</w:t>
      </w:r>
    </w:p>
    <w:p w14:paraId="648082BC" w14:textId="77777777" w:rsidR="008A71A4" w:rsidRPr="009D3D8F" w:rsidRDefault="008A71A4" w:rsidP="00794E01">
      <w:pPr>
        <w:spacing w:line="276" w:lineRule="auto"/>
        <w:jc w:val="both"/>
        <w:rPr>
          <w:rFonts w:ascii="Verdana" w:hAnsi="Verdana" w:cs="Arial"/>
          <w:b/>
          <w:bCs/>
          <w:i/>
          <w:iCs/>
        </w:rPr>
      </w:pPr>
      <w:r w:rsidRPr="009D3D8F">
        <w:rPr>
          <w:rFonts w:ascii="Verdana" w:hAnsi="Verdana" w:cs="Arial"/>
          <w:b/>
          <w:bCs/>
          <w:i/>
          <w:iCs/>
        </w:rPr>
        <w:t>b</w:t>
      </w:r>
      <w:r w:rsidRPr="009D3D8F">
        <w:rPr>
          <w:rFonts w:ascii="Verdana" w:hAnsi="Verdana" w:cs="Arial"/>
          <w:i/>
          <w:iCs/>
        </w:rPr>
        <w:t xml:space="preserve">) </w:t>
      </w:r>
      <w:r w:rsidRPr="009D3D8F">
        <w:rPr>
          <w:rFonts w:ascii="Verdana" w:hAnsi="Verdana" w:cs="Arial"/>
          <w:b/>
          <w:bCs/>
          <w:i/>
          <w:iCs/>
        </w:rPr>
        <w:t>o quantitativo previsto constitui-se em mera previsão, não estando a DPE-PR obrigada a adquirir a totalidade dos itens, por se tratar de eventual aquisição.</w:t>
      </w:r>
    </w:p>
    <w:p w14:paraId="5835DF72" w14:textId="77777777" w:rsidR="008A71A4" w:rsidRPr="009D3D8F" w:rsidRDefault="008A71A4" w:rsidP="00794E01">
      <w:pPr>
        <w:spacing w:line="276" w:lineRule="auto"/>
        <w:jc w:val="both"/>
        <w:rPr>
          <w:rFonts w:ascii="Verdana" w:hAnsi="Verdana" w:cs="Arial"/>
          <w:i/>
          <w:iCs/>
        </w:rPr>
      </w:pPr>
      <w:r w:rsidRPr="009D3D8F">
        <w:rPr>
          <w:rFonts w:ascii="Verdana" w:hAnsi="Verdana" w:cs="Arial"/>
          <w:i/>
          <w:iCs/>
        </w:rPr>
        <w:t>c) devem ser solicitados demonstrativos, encartes ou equivalente, ao(s) licitante(s) arrematante(s), junto com a proposta de preço para melhor avaliação, nos quais deverão constar no mínimo: características, marca e modelo dos itens, informações sobre montagem e manutenção, além de durabilidade, garantia e assistência técnica; e</w:t>
      </w:r>
    </w:p>
    <w:p w14:paraId="62162246" w14:textId="77777777" w:rsidR="00794E01" w:rsidRDefault="00794E01" w:rsidP="009D3D8F">
      <w:pPr>
        <w:spacing w:line="276" w:lineRule="auto"/>
        <w:jc w:val="both"/>
        <w:rPr>
          <w:rFonts w:ascii="Verdana" w:hAnsi="Verdana" w:cs="Arial"/>
        </w:rPr>
      </w:pPr>
    </w:p>
    <w:p w14:paraId="02234628" w14:textId="625B4294" w:rsidR="008A71A4" w:rsidRPr="009D3D8F" w:rsidRDefault="008A71A4" w:rsidP="009D3D8F">
      <w:pPr>
        <w:spacing w:line="276" w:lineRule="auto"/>
        <w:jc w:val="both"/>
        <w:rPr>
          <w:rFonts w:ascii="Verdana" w:hAnsi="Verdana" w:cs="Arial"/>
        </w:rPr>
      </w:pPr>
      <w:r w:rsidRPr="009D3D8F">
        <w:rPr>
          <w:rFonts w:ascii="Verdana" w:hAnsi="Verdana" w:cs="Arial"/>
        </w:rPr>
        <w:t xml:space="preserve">3.2 As quantidades previstas pela Administração são meramente estimativas, definidas em função de consumo e utilização provável, nos termos do inc. II do § 7º do art. 15 da Lei nº 8.666/93. A contratação obedecerá às necessidades e demandas concretas da DPE/PR, sendo devidos ao FORNECEDOR os pagamentos referentes e relacionados, apenas, aos </w:t>
      </w:r>
      <w:r w:rsidRPr="009D3D8F">
        <w:rPr>
          <w:rFonts w:ascii="Verdana" w:hAnsi="Verdana" w:cs="Arial"/>
        </w:rPr>
        <w:lastRenderedPageBreak/>
        <w:t>serviços e/ou materiais efetivamente prestados e/ou fornecidos, segundo as normas e condições fixadas neste instrumento.;</w:t>
      </w:r>
    </w:p>
    <w:p w14:paraId="2739BA35" w14:textId="77777777" w:rsidR="008A71A4" w:rsidRPr="009D3D8F" w:rsidRDefault="008A71A4" w:rsidP="009D3D8F">
      <w:pPr>
        <w:spacing w:line="276" w:lineRule="auto"/>
        <w:jc w:val="both"/>
        <w:rPr>
          <w:rFonts w:ascii="Verdana" w:hAnsi="Verdana" w:cs="Arial"/>
        </w:rPr>
      </w:pPr>
    </w:p>
    <w:p w14:paraId="36938858" w14:textId="7FD9D2B7" w:rsidR="008A71A4" w:rsidRPr="009D3D8F" w:rsidRDefault="008A71A4" w:rsidP="009D3D8F">
      <w:pPr>
        <w:pStyle w:val="Subitem1"/>
        <w:numPr>
          <w:ilvl w:val="0"/>
          <w:numId w:val="1"/>
        </w:numPr>
        <w:spacing w:before="0"/>
        <w:ind w:left="284" w:hanging="284"/>
        <w:rPr>
          <w:rFonts w:ascii="Verdana" w:eastAsia="Times New Roman" w:hAnsi="Verdana" w:cs="Arial"/>
          <w:b/>
          <w:sz w:val="20"/>
          <w:szCs w:val="20"/>
          <w:lang w:val="en-US"/>
        </w:rPr>
      </w:pPr>
      <w:r w:rsidRPr="009D3D8F">
        <w:rPr>
          <w:rFonts w:ascii="Verdana" w:eastAsia="Times New Roman" w:hAnsi="Verdana" w:cs="Arial"/>
          <w:b/>
          <w:bCs/>
          <w:sz w:val="20"/>
          <w:szCs w:val="20"/>
          <w:lang w:val="en-US"/>
        </w:rPr>
        <w:t xml:space="preserve">DO LAYOUT – LOTE 03 - </w:t>
      </w:r>
      <w:r w:rsidRPr="00794E01">
        <w:rPr>
          <w:rFonts w:ascii="Verdana" w:eastAsia="Times New Roman" w:hAnsi="Verdana" w:cs="Arial"/>
          <w:b/>
          <w:bCs/>
          <w:i/>
          <w:iCs/>
          <w:sz w:val="20"/>
          <w:szCs w:val="20"/>
          <w:lang w:val="en-US"/>
        </w:rPr>
        <w:t>WIND FLY BANNER</w:t>
      </w:r>
    </w:p>
    <w:p w14:paraId="54E25A6E" w14:textId="062DB099" w:rsidR="008A71A4" w:rsidRPr="009D3D8F" w:rsidRDefault="008A71A4" w:rsidP="009D3D8F">
      <w:pPr>
        <w:pStyle w:val="Subitem1"/>
        <w:spacing w:before="0"/>
        <w:ind w:left="0"/>
        <w:rPr>
          <w:rFonts w:ascii="Verdana" w:eastAsia="Times New Roman" w:hAnsi="Verdana" w:cs="Arial"/>
          <w:sz w:val="20"/>
          <w:szCs w:val="20"/>
        </w:rPr>
      </w:pPr>
      <w:r w:rsidRPr="009D3D8F">
        <w:rPr>
          <w:rFonts w:ascii="Verdana" w:eastAsia="Times New Roman" w:hAnsi="Verdana" w:cs="Arial"/>
          <w:sz w:val="20"/>
          <w:szCs w:val="20"/>
        </w:rPr>
        <w:t xml:space="preserve">O FORNECEDOR deverá elaborar o layout dos itens a serem confeccionados, sem custo adicional, que deverão ser enviados digitalmente à DPE/PR para aprovação em até 05 (cinco) dias úteis a contar da emissão da Ordem de Serviço. </w:t>
      </w:r>
    </w:p>
    <w:p w14:paraId="0AB40C39" w14:textId="21DC96E8" w:rsidR="008A71A4" w:rsidRPr="009D3D8F" w:rsidRDefault="008A71A4" w:rsidP="009D3D8F">
      <w:pPr>
        <w:pStyle w:val="Subitem1"/>
        <w:spacing w:before="0"/>
        <w:ind w:left="0"/>
        <w:rPr>
          <w:rFonts w:ascii="Verdana" w:eastAsia="Times New Roman" w:hAnsi="Verdana" w:cs="Arial"/>
          <w:sz w:val="20"/>
          <w:szCs w:val="20"/>
        </w:rPr>
      </w:pPr>
      <w:r w:rsidRPr="009D3D8F">
        <w:rPr>
          <w:rFonts w:ascii="Verdana" w:eastAsia="Times New Roman" w:hAnsi="Verdana" w:cs="Arial"/>
          <w:sz w:val="20"/>
          <w:szCs w:val="20"/>
        </w:rPr>
        <w:t xml:space="preserve">A DPE/PR terá 05 (cinco) dias úteis para avaliar e aprovar a confecção dos itens, conforme layout recebido. </w:t>
      </w:r>
    </w:p>
    <w:p w14:paraId="3845AD84" w14:textId="77777777" w:rsidR="008A71A4" w:rsidRPr="009D3D8F" w:rsidRDefault="008A71A4" w:rsidP="009D3D8F">
      <w:pPr>
        <w:pStyle w:val="Subitem1"/>
        <w:spacing w:before="0"/>
        <w:ind w:left="0"/>
        <w:rPr>
          <w:rFonts w:ascii="Verdana" w:eastAsia="Times New Roman" w:hAnsi="Verdana" w:cs="Arial"/>
          <w:sz w:val="20"/>
          <w:szCs w:val="20"/>
        </w:rPr>
      </w:pPr>
      <w:r w:rsidRPr="009D3D8F">
        <w:rPr>
          <w:rFonts w:ascii="Verdana" w:eastAsia="Times New Roman" w:hAnsi="Verdana" w:cs="Arial"/>
          <w:sz w:val="20"/>
          <w:szCs w:val="20"/>
        </w:rPr>
        <w:t xml:space="preserve">Caso o layout seja rejeitado pela DPE/PR, o FORNECEDOR terá 05 (cinco) dias úteis para apresentar novo layout. </w:t>
      </w:r>
    </w:p>
    <w:p w14:paraId="641E6D61" w14:textId="2695F409" w:rsidR="008A71A4" w:rsidRPr="009D3D8F" w:rsidRDefault="008A71A4" w:rsidP="009D3D8F">
      <w:pPr>
        <w:pStyle w:val="Subitem1"/>
        <w:spacing w:before="0"/>
        <w:ind w:left="0"/>
        <w:rPr>
          <w:rFonts w:ascii="Verdana" w:eastAsia="Times New Roman" w:hAnsi="Verdana" w:cs="Arial"/>
          <w:sz w:val="20"/>
          <w:szCs w:val="20"/>
        </w:rPr>
      </w:pPr>
      <w:r w:rsidRPr="009D3D8F">
        <w:rPr>
          <w:rFonts w:ascii="Verdana" w:eastAsia="Times New Roman" w:hAnsi="Verdana" w:cs="Arial"/>
          <w:sz w:val="20"/>
          <w:szCs w:val="20"/>
        </w:rPr>
        <w:t xml:space="preserve">O FORNECEDOR se responsabilizará pela elaboração de quantos layouts sejam necessários para garantir a execução correta do serviço e o atendimento das especificações deste Termo de Referência. </w:t>
      </w:r>
    </w:p>
    <w:p w14:paraId="1E44DC40" w14:textId="77777777" w:rsidR="00794E01" w:rsidRDefault="008A71A4" w:rsidP="00794E01">
      <w:pPr>
        <w:pStyle w:val="Subitem1"/>
        <w:spacing w:before="0"/>
        <w:ind w:left="0"/>
        <w:rPr>
          <w:rFonts w:ascii="Verdana" w:eastAsia="Times New Roman" w:hAnsi="Verdana" w:cs="Arial"/>
          <w:sz w:val="20"/>
          <w:szCs w:val="20"/>
        </w:rPr>
      </w:pPr>
      <w:r w:rsidRPr="009D3D8F">
        <w:rPr>
          <w:rFonts w:ascii="Verdana" w:eastAsia="Times New Roman" w:hAnsi="Verdana" w:cs="Arial"/>
          <w:sz w:val="20"/>
          <w:szCs w:val="20"/>
        </w:rPr>
        <w:t xml:space="preserve">Após aprovação final pela DPE/PR, o FORNECEDOR poderá iniciar a produção descrita na </w:t>
      </w:r>
      <w:r w:rsidRPr="00794E01">
        <w:rPr>
          <w:rFonts w:ascii="Verdana" w:eastAsia="Times New Roman" w:hAnsi="Verdana" w:cs="Arial"/>
          <w:sz w:val="20"/>
          <w:szCs w:val="20"/>
        </w:rPr>
        <w:t>respectiva Ordem de Serviço (formatação)</w:t>
      </w:r>
      <w:r w:rsidR="00794E01">
        <w:rPr>
          <w:rFonts w:ascii="Verdana" w:eastAsia="Times New Roman" w:hAnsi="Verdana" w:cs="Arial"/>
          <w:sz w:val="20"/>
          <w:szCs w:val="20"/>
        </w:rPr>
        <w:t>.</w:t>
      </w:r>
    </w:p>
    <w:p w14:paraId="6BA3CAD4" w14:textId="007832E3" w:rsidR="008A71A4" w:rsidRPr="00794E01" w:rsidRDefault="008A71A4" w:rsidP="00794E01">
      <w:pPr>
        <w:pStyle w:val="Subitem1"/>
        <w:spacing w:before="0"/>
        <w:ind w:left="0"/>
        <w:rPr>
          <w:rFonts w:ascii="Verdana" w:eastAsia="Times New Roman" w:hAnsi="Verdana" w:cs="Arial"/>
          <w:sz w:val="20"/>
          <w:szCs w:val="20"/>
        </w:rPr>
      </w:pPr>
      <w:r w:rsidRPr="00794E01">
        <w:rPr>
          <w:rFonts w:ascii="Verdana" w:eastAsia="Times New Roman" w:hAnsi="Verdana" w:cs="Arial"/>
          <w:sz w:val="20"/>
          <w:szCs w:val="20"/>
        </w:rPr>
        <w:t>A cor do objeto será definida com a administração.</w:t>
      </w:r>
    </w:p>
    <w:p w14:paraId="05A9256C" w14:textId="77777777" w:rsidR="008A71A4" w:rsidRPr="009D3D8F" w:rsidRDefault="008A71A4" w:rsidP="009D3D8F">
      <w:pPr>
        <w:spacing w:line="276" w:lineRule="auto"/>
        <w:jc w:val="both"/>
        <w:rPr>
          <w:rFonts w:ascii="Verdana" w:hAnsi="Verdana" w:cs="Arial"/>
          <w:b/>
        </w:rPr>
      </w:pPr>
    </w:p>
    <w:p w14:paraId="2DC9A257" w14:textId="7A64CE16"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DA ENTREGA</w:t>
      </w:r>
    </w:p>
    <w:p w14:paraId="2B65A4B8" w14:textId="77777777" w:rsidR="008A71A4" w:rsidRPr="009D3D8F" w:rsidRDefault="008A71A4" w:rsidP="009D3D8F">
      <w:pPr>
        <w:pStyle w:val="Subitem1"/>
        <w:spacing w:before="0"/>
        <w:ind w:left="0"/>
        <w:rPr>
          <w:rFonts w:ascii="Verdana" w:hAnsi="Verdana" w:cs="Arial"/>
          <w:sz w:val="20"/>
          <w:szCs w:val="20"/>
        </w:rPr>
      </w:pPr>
      <w:r w:rsidRPr="009D3D8F">
        <w:rPr>
          <w:rFonts w:ascii="Verdana" w:eastAsia="Times New Roman" w:hAnsi="Verdana" w:cs="Arial"/>
          <w:sz w:val="20"/>
          <w:szCs w:val="20"/>
        </w:rPr>
        <w:t>Os produtos deverão ser entregues em até 30 (trinta) dias, contados a partir do recebimento de comunicação</w:t>
      </w:r>
      <w:r w:rsidRPr="009D3D8F">
        <w:rPr>
          <w:rFonts w:ascii="Verdana" w:hAnsi="Verdana" w:cs="Arial"/>
          <w:sz w:val="20"/>
          <w:szCs w:val="20"/>
        </w:rPr>
        <w:t xml:space="preserve"> enviada pela DPE/PR.</w:t>
      </w:r>
    </w:p>
    <w:p w14:paraId="756CFAC3"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Este prazo somente poderá ser dilatado por igual período, a critério exclusivo da DPE/PR, mediante solicitação formal do FORNECEDOR, dentro do prazo e com motivação fundamentada.</w:t>
      </w:r>
    </w:p>
    <w:p w14:paraId="70DCF576"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O requerimento de prorrogação do prazo de entrega não interrompe a contagem do prazo inicialmente estipulado.</w:t>
      </w:r>
    </w:p>
    <w:p w14:paraId="67C19BFD"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A entrega final dos produtos deverá ser realizada no Centro de Distribuição Logística da Defensoria Pública, localizado na Avenida São Gabriel, 433, Galpão 4, Condomínio Vitamar, Roça Grande, Colombo/PR, CEP 83404-000, ou em outro endereço da DPE/PR em Curitiba, especificado pela DPE/PR.</w:t>
      </w:r>
    </w:p>
    <w:p w14:paraId="098A16F3" w14:textId="604B2A6B"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A entrega deverá ocorrer em dia útil (previamente acordado com o responsável), em horário das 9h às 15h.</w:t>
      </w:r>
    </w:p>
    <w:p w14:paraId="119F1A2F" w14:textId="77777777" w:rsidR="008A71A4" w:rsidRPr="009D3D8F" w:rsidRDefault="008A71A4" w:rsidP="009D3D8F">
      <w:pPr>
        <w:spacing w:line="276" w:lineRule="auto"/>
        <w:jc w:val="both"/>
        <w:rPr>
          <w:rFonts w:ascii="Verdana" w:hAnsi="Verdana" w:cs="Arial"/>
        </w:rPr>
      </w:pPr>
    </w:p>
    <w:p w14:paraId="1FBC2F81"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 xml:space="preserve">DAS CONDIÇÕES GERAIS </w:t>
      </w:r>
    </w:p>
    <w:p w14:paraId="117724B5" w14:textId="3C15CCAF"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Os produtos fornecidos devem ser novos, de primeiro uso, sem a presença de vícios e entregues em embalagens lacradas no local indicado, sem custo adicional para a DPE/PR.</w:t>
      </w:r>
    </w:p>
    <w:p w14:paraId="22C7FA1D" w14:textId="782522C3" w:rsidR="008A71A4" w:rsidRPr="009D3D8F" w:rsidRDefault="008A71A4" w:rsidP="00794E01">
      <w:pPr>
        <w:pStyle w:val="Subitem1"/>
        <w:spacing w:before="0"/>
        <w:ind w:left="0"/>
        <w:rPr>
          <w:rFonts w:ascii="Verdana" w:hAnsi="Verdana" w:cs="Arial"/>
          <w:sz w:val="20"/>
          <w:szCs w:val="20"/>
        </w:rPr>
      </w:pPr>
      <w:r w:rsidRPr="009D3D8F">
        <w:rPr>
          <w:rFonts w:ascii="Verdana" w:hAnsi="Verdana" w:cs="Arial"/>
          <w:sz w:val="20"/>
          <w:szCs w:val="20"/>
        </w:rPr>
        <w:t>Não serão aceitos produtos em desacordo com as especificações técnicas contidas neste</w:t>
      </w:r>
      <w:r w:rsidR="00794E01">
        <w:rPr>
          <w:rFonts w:ascii="Verdana" w:hAnsi="Verdana" w:cs="Arial"/>
          <w:sz w:val="20"/>
          <w:szCs w:val="20"/>
        </w:rPr>
        <w:t xml:space="preserve"> </w:t>
      </w:r>
      <w:r w:rsidRPr="009D3D8F">
        <w:rPr>
          <w:rFonts w:ascii="Verdana" w:hAnsi="Verdana" w:cs="Arial"/>
          <w:sz w:val="20"/>
          <w:szCs w:val="20"/>
        </w:rPr>
        <w:t xml:space="preserve">Termo de Referência, salvo se de melhor qualidade. </w:t>
      </w:r>
    </w:p>
    <w:p w14:paraId="6CD2F383"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Os requisitos mínimos de qualidade, utilidade, resistência e segurança deverão ser confirmados por meio de certificação ou declaração apresentada pelo próprio fabricante.</w:t>
      </w:r>
    </w:p>
    <w:p w14:paraId="73D4E5A4" w14:textId="424DC1EF"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O FORNECEDOR deverá obedecer às recomendações do Ministério do Trabalho e Emprego, com relação à segurança do trabalho. Deverá responsabilizar-se também pelo correto cumprimento de sua jornada e por acidentes ocorridos no exercício da atividade.</w:t>
      </w:r>
    </w:p>
    <w:p w14:paraId="497ACAED"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Caso seja constatada desconformidade do(s) produto(s) apresentado(s) em relação às especificações do(s) objeto(s) ou à(s) amostra(s) aprovada(s) pela DPE/PR, o FORNECEDOR deverá efetuar a troca do(s) produto(s), no prazo de 10 (dez) dias, a contar do recebimento da solicitação, sem ônus adicional.</w:t>
      </w:r>
    </w:p>
    <w:p w14:paraId="0F21326E" w14:textId="77777777" w:rsidR="00794E01" w:rsidRDefault="008A71A4" w:rsidP="00AD67C9">
      <w:pPr>
        <w:pStyle w:val="Subitem1"/>
        <w:spacing w:before="0"/>
        <w:ind w:left="0"/>
        <w:rPr>
          <w:rFonts w:ascii="Verdana" w:hAnsi="Verdana" w:cs="Arial"/>
          <w:sz w:val="20"/>
          <w:szCs w:val="20"/>
        </w:rPr>
      </w:pPr>
      <w:r w:rsidRPr="00794E01">
        <w:rPr>
          <w:rFonts w:ascii="Verdana" w:hAnsi="Verdana" w:cs="Arial"/>
          <w:sz w:val="20"/>
          <w:szCs w:val="20"/>
        </w:rPr>
        <w:lastRenderedPageBreak/>
        <w:t>Os objetos utilizados na prestação dos serviços deverão ser de primeira qualidade e ser garantidos contra defeitos de fabricação de acordo com as regras e os prazos estabelecidos no Código de Defesa do Consumidor e no Manual de Uso e Garantia do Produto do Fabricante.</w:t>
      </w:r>
    </w:p>
    <w:p w14:paraId="364980D0" w14:textId="4455155C" w:rsidR="008A71A4" w:rsidRPr="00794E01" w:rsidRDefault="008A71A4" w:rsidP="00AD67C9">
      <w:pPr>
        <w:pStyle w:val="Subitem1"/>
        <w:spacing w:before="0"/>
        <w:ind w:left="0"/>
        <w:rPr>
          <w:rFonts w:ascii="Verdana" w:hAnsi="Verdana" w:cs="Arial"/>
          <w:sz w:val="20"/>
          <w:szCs w:val="20"/>
        </w:rPr>
      </w:pPr>
      <w:r w:rsidRPr="00794E01">
        <w:rPr>
          <w:rFonts w:ascii="Verdana" w:hAnsi="Verdana" w:cs="Arial"/>
          <w:sz w:val="20"/>
          <w:szCs w:val="20"/>
        </w:rPr>
        <w:t xml:space="preserve">Os produtos serão recebidos provisoriamente pela DPE/PR </w:t>
      </w:r>
    </w:p>
    <w:p w14:paraId="3CDF6E06" w14:textId="07986ECC"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Entregar os itens observando as especificações técnicas, quantidades e prazo e local de entrega estipulados no edital;</w:t>
      </w:r>
    </w:p>
    <w:p w14:paraId="628CBA70"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 xml:space="preserve"> Com relação ao item 1 do Lote 01 – Tendas, quando da entrega do material, o fornecedor deverá disponibilizar manual e telefone para suporte técnico, instrução presencial ou por vídeo, tendo como escopo forma de montagem, desmontagem e manutenção;</w:t>
      </w:r>
    </w:p>
    <w:p w14:paraId="4BD947DC"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 xml:space="preserve">Incluir no valor das propostas todas as despesas com tributos, seguros e encargos sociais, transporte, carga e descarga, e quaisquer outras relacionadas com o objeto; </w:t>
      </w:r>
    </w:p>
    <w:p w14:paraId="69A68F59"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Não transferir a terceiros, ainda que parcialmente, as obrigações assumidas, nem subcontratar qualquer das prestações a que está obrigada, exceto nas condições autorizados no Contrato; e manter durante a vigência da contratação todas as condições que ensejaram sua habilitação e qualificação no certame.</w:t>
      </w:r>
    </w:p>
    <w:p w14:paraId="35D62DA9" w14:textId="77777777" w:rsidR="008A71A4" w:rsidRPr="009D3D8F" w:rsidRDefault="008A71A4" w:rsidP="009D3D8F">
      <w:pPr>
        <w:pStyle w:val="Subitem1"/>
        <w:spacing w:before="0"/>
        <w:ind w:left="0"/>
        <w:rPr>
          <w:rFonts w:ascii="Verdana" w:hAnsi="Verdana" w:cs="Arial"/>
          <w:sz w:val="20"/>
          <w:szCs w:val="20"/>
        </w:rPr>
      </w:pPr>
      <w:r w:rsidRPr="009D3D8F">
        <w:rPr>
          <w:rFonts w:ascii="Verdana" w:eastAsia="Arial" w:hAnsi="Verdana" w:cs="Arial"/>
          <w:sz w:val="20"/>
          <w:szCs w:val="20"/>
        </w:rPr>
        <w:t>De acordo com o inciso II do Artigo 29 da Lei 8.666/93, o FORNECEDOR deverá ser de ramo de atividade compatível com o objeto da licitação.</w:t>
      </w:r>
    </w:p>
    <w:p w14:paraId="74A28E8C" w14:textId="77777777" w:rsidR="008A71A4" w:rsidRPr="009D3D8F" w:rsidRDefault="008A71A4" w:rsidP="009D3D8F">
      <w:pPr>
        <w:pStyle w:val="Subitem1"/>
        <w:spacing w:before="0"/>
        <w:ind w:left="0"/>
        <w:rPr>
          <w:rFonts w:ascii="Verdana" w:hAnsi="Verdana" w:cs="Arial"/>
          <w:sz w:val="20"/>
          <w:szCs w:val="20"/>
        </w:rPr>
      </w:pPr>
      <w:r w:rsidRPr="009D3D8F">
        <w:rPr>
          <w:rFonts w:ascii="Verdana" w:eastAsia="Arial" w:hAnsi="Verdana" w:cs="Arial"/>
          <w:sz w:val="20"/>
          <w:szCs w:val="20"/>
        </w:rPr>
        <w:t>A CONTRATADA não poderá divulgar quaisquer informações da DPE/PR sem prévia autorização formal.</w:t>
      </w:r>
    </w:p>
    <w:p w14:paraId="1B438F1E" w14:textId="77777777" w:rsidR="008A71A4" w:rsidRPr="009D3D8F" w:rsidRDefault="008A71A4" w:rsidP="009D3D8F">
      <w:pPr>
        <w:pStyle w:val="Subitem1"/>
        <w:spacing w:before="0"/>
        <w:ind w:left="0"/>
        <w:rPr>
          <w:rFonts w:ascii="Verdana" w:hAnsi="Verdana" w:cs="Arial"/>
          <w:sz w:val="20"/>
          <w:szCs w:val="20"/>
        </w:rPr>
      </w:pPr>
      <w:r w:rsidRPr="009D3D8F">
        <w:rPr>
          <w:rFonts w:ascii="Verdana" w:eastAsia="Arial" w:hAnsi="Verdana" w:cs="Arial"/>
          <w:sz w:val="20"/>
          <w:szCs w:val="20"/>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09D627ED" w14:textId="254BC4BA" w:rsidR="008A71A4" w:rsidRPr="009D3D8F" w:rsidRDefault="008A71A4" w:rsidP="009D3D8F">
      <w:pPr>
        <w:pStyle w:val="Subitem1"/>
        <w:spacing w:before="0"/>
        <w:ind w:left="0"/>
        <w:rPr>
          <w:rFonts w:ascii="Verdana" w:hAnsi="Verdana" w:cs="Arial"/>
          <w:sz w:val="20"/>
          <w:szCs w:val="20"/>
        </w:rPr>
      </w:pPr>
      <w:r w:rsidRPr="009D3D8F">
        <w:rPr>
          <w:rFonts w:ascii="Verdana" w:eastAsia="Arial" w:hAnsi="Verdana" w:cs="Arial"/>
          <w:color w:val="000033"/>
          <w:sz w:val="20"/>
          <w:szCs w:val="20"/>
        </w:rPr>
        <w:t>A EMPRESA CONTRATADA deverá observar a LGPD (Lei Geral de Proteção de Dados), lei nº 13.709</w:t>
      </w:r>
      <w:r w:rsidRPr="009D3D8F">
        <w:rPr>
          <w:rFonts w:ascii="Verdana" w:hAnsi="Verdana" w:cs="Arial"/>
          <w:sz w:val="20"/>
          <w:szCs w:val="20"/>
        </w:rPr>
        <w:t>;</w:t>
      </w:r>
    </w:p>
    <w:p w14:paraId="77C66126" w14:textId="66C6E71D"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Aplicação do tratamento diferenciado para as microempresas e empresas de pequeno porte nos termos do art. 5º-A. da Lei nº 8.666/1993.</w:t>
      </w:r>
    </w:p>
    <w:p w14:paraId="1089D589" w14:textId="460A95B2"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Os itens, objeto deste Termo de Referência, deverão atender aos requisitos mínimos de qualidade, utilidade, resistência e segurança usualmente chamados de "normas técnicas" e elaboradas pela Associação Brasileira de Normas Técnicas - ABNT, nos termos da Lei 4.150 de 21 de novembro de 1962</w:t>
      </w:r>
      <w:r w:rsidR="00794E01">
        <w:rPr>
          <w:rFonts w:ascii="Verdana" w:hAnsi="Verdana" w:cs="Arial"/>
          <w:sz w:val="20"/>
          <w:szCs w:val="20"/>
        </w:rPr>
        <w:t xml:space="preserve"> </w:t>
      </w:r>
      <w:r w:rsidRPr="009D3D8F">
        <w:rPr>
          <w:rFonts w:ascii="Verdana" w:hAnsi="Verdana" w:cs="Arial"/>
          <w:sz w:val="20"/>
          <w:szCs w:val="20"/>
        </w:rPr>
        <w:t>e;</w:t>
      </w:r>
    </w:p>
    <w:p w14:paraId="12D19D72"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Os requisitos mínimos de qualidade, utilidade, resistência e segurança deverão ser confirmados por meio de certificação ou declaração apresentada pelo próprio fabricante.</w:t>
      </w:r>
    </w:p>
    <w:p w14:paraId="0E91EC7E" w14:textId="77777777" w:rsidR="008A71A4" w:rsidRPr="009D3D8F" w:rsidRDefault="008A71A4" w:rsidP="009D3D8F">
      <w:pPr>
        <w:spacing w:line="276" w:lineRule="auto"/>
        <w:jc w:val="both"/>
        <w:rPr>
          <w:rFonts w:ascii="Verdana" w:hAnsi="Verdana" w:cs="Arial"/>
        </w:rPr>
      </w:pPr>
    </w:p>
    <w:p w14:paraId="0F2A5B98"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DOS VALORES MÁXIMOS DA AQUISIÇÃO</w:t>
      </w:r>
    </w:p>
    <w:tbl>
      <w:tblPr>
        <w:tblW w:w="5000" w:type="pct"/>
        <w:jc w:val="center"/>
        <w:tblLook w:val="0400" w:firstRow="0" w:lastRow="0" w:firstColumn="0" w:lastColumn="0" w:noHBand="0" w:noVBand="1"/>
      </w:tblPr>
      <w:tblGrid>
        <w:gridCol w:w="746"/>
        <w:gridCol w:w="770"/>
        <w:gridCol w:w="1861"/>
        <w:gridCol w:w="971"/>
        <w:gridCol w:w="2326"/>
        <w:gridCol w:w="2557"/>
      </w:tblGrid>
      <w:tr w:rsidR="008A71A4" w:rsidRPr="00794E01" w14:paraId="6C3538EF" w14:textId="77777777" w:rsidTr="00794E01">
        <w:trPr>
          <w:trHeight w:val="207"/>
          <w:jc w:val="center"/>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88413" w14:textId="1F1D954C"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Lote</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FAD09"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Item</w:t>
            </w:r>
          </w:p>
        </w:tc>
        <w:tc>
          <w:tcPr>
            <w:tcW w:w="10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E0DD4"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Especificação</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57CDE"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Quant.</w:t>
            </w:r>
          </w:p>
        </w:tc>
        <w:tc>
          <w:tcPr>
            <w:tcW w:w="1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43E6A" w14:textId="77777777" w:rsidR="008A71A4" w:rsidRPr="00794E01" w:rsidRDefault="008A71A4" w:rsidP="009D3D8F">
            <w:pPr>
              <w:suppressAutoHyphens w:val="0"/>
              <w:jc w:val="center"/>
              <w:rPr>
                <w:rFonts w:ascii="Verdana" w:eastAsia="Verdana" w:hAnsi="Verdana" w:cs="Verdana"/>
                <w:b/>
                <w:sz w:val="16"/>
                <w:szCs w:val="16"/>
                <w:lang w:eastAsia="zh-CN"/>
              </w:rPr>
            </w:pPr>
            <w:r w:rsidRPr="00794E01">
              <w:rPr>
                <w:rFonts w:ascii="Verdana" w:eastAsia="Verdana" w:hAnsi="Verdana" w:cs="Verdana"/>
                <w:b/>
                <w:sz w:val="16"/>
                <w:szCs w:val="16"/>
                <w:lang w:eastAsia="zh-CN"/>
              </w:rPr>
              <w:t>Valor Unitário Máximo</w:t>
            </w:r>
          </w:p>
        </w:tc>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B6CAF" w14:textId="729FCEBC"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Valor Total Máximo do Lote</w:t>
            </w:r>
            <w:r w:rsidR="00B7140F" w:rsidRPr="00794E01">
              <w:rPr>
                <w:rFonts w:ascii="Verdana" w:eastAsia="Verdana" w:hAnsi="Verdana" w:cs="Verdana"/>
                <w:b/>
                <w:sz w:val="16"/>
                <w:szCs w:val="16"/>
                <w:lang w:eastAsia="zh-CN"/>
              </w:rPr>
              <w:t xml:space="preserve"> 1</w:t>
            </w:r>
          </w:p>
        </w:tc>
      </w:tr>
      <w:tr w:rsidR="008A71A4" w:rsidRPr="00794E01" w14:paraId="773F47FB" w14:textId="77777777" w:rsidTr="00794E01">
        <w:trPr>
          <w:trHeight w:val="160"/>
          <w:jc w:val="center"/>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60DFA"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1</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3120D"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1</w:t>
            </w:r>
          </w:p>
        </w:tc>
        <w:tc>
          <w:tcPr>
            <w:tcW w:w="10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85B95" w14:textId="77777777" w:rsidR="008A71A4" w:rsidRPr="00794E01" w:rsidRDefault="008A71A4" w:rsidP="009D3D8F">
            <w:pPr>
              <w:suppressAutoHyphens w:val="0"/>
              <w:jc w:val="both"/>
              <w:rPr>
                <w:rFonts w:ascii="Verdana" w:eastAsia="Verdana" w:hAnsi="Verdana" w:cs="Verdana"/>
                <w:sz w:val="16"/>
                <w:szCs w:val="16"/>
                <w:lang w:eastAsia="zh-CN"/>
              </w:rPr>
            </w:pPr>
            <w:r w:rsidRPr="00794E01">
              <w:rPr>
                <w:rFonts w:ascii="Verdana" w:eastAsia="Verdana" w:hAnsi="Verdana" w:cs="Verdana"/>
                <w:sz w:val="16"/>
                <w:szCs w:val="16"/>
                <w:lang w:eastAsia="zh-CN"/>
              </w:rPr>
              <w:t>TENDA SANFONADA</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E3B53" w14:textId="77777777" w:rsidR="008A71A4" w:rsidRPr="00794E01" w:rsidRDefault="008A71A4" w:rsidP="009D3D8F">
            <w:pPr>
              <w:suppressAutoHyphens w:val="0"/>
              <w:jc w:val="center"/>
              <w:rPr>
                <w:rFonts w:ascii="Verdana" w:eastAsia="Verdana" w:hAnsi="Verdana" w:cs="Verdana"/>
                <w:sz w:val="16"/>
                <w:szCs w:val="16"/>
                <w:lang w:eastAsia="zh-CN"/>
              </w:rPr>
            </w:pPr>
            <w:r w:rsidRPr="00794E01">
              <w:rPr>
                <w:rFonts w:ascii="Verdana" w:eastAsia="Verdana" w:hAnsi="Verdana" w:cs="Verdana"/>
                <w:sz w:val="16"/>
                <w:szCs w:val="16"/>
                <w:lang w:eastAsia="zh-CN"/>
              </w:rPr>
              <w:t>18</w:t>
            </w:r>
          </w:p>
        </w:tc>
        <w:tc>
          <w:tcPr>
            <w:tcW w:w="1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68A9C"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sz w:val="16"/>
                <w:szCs w:val="16"/>
                <w:lang w:eastAsia="zh-CN"/>
              </w:rPr>
              <w:t>R$ 2.133,28</w:t>
            </w:r>
          </w:p>
        </w:tc>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06A00" w14:textId="77777777" w:rsidR="008A71A4" w:rsidRPr="00794E01" w:rsidRDefault="008A71A4" w:rsidP="009D3D8F">
            <w:pPr>
              <w:suppressAutoHyphens w:val="0"/>
              <w:jc w:val="center"/>
              <w:rPr>
                <w:rFonts w:ascii="Verdana" w:eastAsia="NSimSun" w:hAnsi="Verdana" w:cs="Arial"/>
                <w:b/>
                <w:bCs/>
                <w:sz w:val="16"/>
                <w:szCs w:val="16"/>
                <w:lang w:eastAsia="zh-CN"/>
              </w:rPr>
            </w:pPr>
            <w:r w:rsidRPr="00794E01">
              <w:rPr>
                <w:rFonts w:ascii="Verdana" w:eastAsia="Verdana" w:hAnsi="Verdana" w:cs="Verdana"/>
                <w:b/>
                <w:bCs/>
                <w:sz w:val="16"/>
                <w:szCs w:val="16"/>
                <w:lang w:eastAsia="zh-CN"/>
              </w:rPr>
              <w:t>R$ 38.399,04</w:t>
            </w:r>
          </w:p>
        </w:tc>
      </w:tr>
    </w:tbl>
    <w:p w14:paraId="51B95B0C" w14:textId="77777777" w:rsidR="008A71A4" w:rsidRPr="009D3D8F" w:rsidRDefault="008A71A4" w:rsidP="009D3D8F">
      <w:pPr>
        <w:pStyle w:val="PargrafodaLista"/>
        <w:tabs>
          <w:tab w:val="left" w:pos="1637"/>
          <w:tab w:val="left" w:pos="1638"/>
        </w:tabs>
        <w:ind w:left="0"/>
        <w:jc w:val="both"/>
        <w:rPr>
          <w:rFonts w:ascii="Verdana" w:hAnsi="Verdana"/>
        </w:rPr>
      </w:pPr>
    </w:p>
    <w:tbl>
      <w:tblPr>
        <w:tblW w:w="5000" w:type="pct"/>
        <w:jc w:val="center"/>
        <w:tblLook w:val="0400" w:firstRow="0" w:lastRow="0" w:firstColumn="0" w:lastColumn="0" w:noHBand="0" w:noVBand="1"/>
      </w:tblPr>
      <w:tblGrid>
        <w:gridCol w:w="749"/>
        <w:gridCol w:w="831"/>
        <w:gridCol w:w="3731"/>
        <w:gridCol w:w="1025"/>
        <w:gridCol w:w="1431"/>
        <w:gridCol w:w="1464"/>
      </w:tblGrid>
      <w:tr w:rsidR="008A71A4" w:rsidRPr="00794E01" w14:paraId="1C0ACE5F" w14:textId="77777777" w:rsidTr="00794E01">
        <w:trPr>
          <w:trHeight w:val="207"/>
          <w:jc w:val="center"/>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C6BB"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Lote</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2D8F1"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Item</w:t>
            </w:r>
          </w:p>
        </w:tc>
        <w:tc>
          <w:tcPr>
            <w:tcW w:w="20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94356"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Especificação</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8ED0B"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Quant.</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9EAD"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Valor Unitário Máximo</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65154"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Valor Total Máximo</w:t>
            </w:r>
          </w:p>
        </w:tc>
      </w:tr>
      <w:tr w:rsidR="008A71A4" w:rsidRPr="00794E01" w14:paraId="20D6CA8D" w14:textId="77777777" w:rsidTr="00794E01">
        <w:trPr>
          <w:trHeight w:val="160"/>
          <w:jc w:val="center"/>
        </w:trPr>
        <w:tc>
          <w:tcPr>
            <w:tcW w:w="4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9BD798"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ACE31"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1</w:t>
            </w:r>
          </w:p>
        </w:tc>
        <w:tc>
          <w:tcPr>
            <w:tcW w:w="20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4FDD4" w14:textId="77777777" w:rsidR="008A71A4" w:rsidRPr="00794E01" w:rsidRDefault="008A71A4" w:rsidP="009D3D8F">
            <w:pPr>
              <w:suppressAutoHyphens w:val="0"/>
              <w:jc w:val="both"/>
              <w:rPr>
                <w:rFonts w:ascii="Verdana" w:eastAsia="Verdana" w:hAnsi="Verdana" w:cs="Verdana"/>
                <w:sz w:val="16"/>
                <w:szCs w:val="16"/>
                <w:lang w:eastAsia="zh-CN"/>
              </w:rPr>
            </w:pPr>
            <w:r w:rsidRPr="00794E01">
              <w:rPr>
                <w:rFonts w:ascii="Verdana" w:eastAsia="Verdana" w:hAnsi="Verdana" w:cs="Verdana"/>
                <w:sz w:val="16"/>
                <w:szCs w:val="16"/>
                <w:lang w:eastAsia="zh-CN"/>
              </w:rPr>
              <w:t>MESA DOBRÁVEL</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A6132" w14:textId="77777777" w:rsidR="008A71A4" w:rsidRPr="00794E01" w:rsidRDefault="008A71A4" w:rsidP="009D3D8F">
            <w:pPr>
              <w:suppressAutoHyphens w:val="0"/>
              <w:jc w:val="center"/>
              <w:rPr>
                <w:rFonts w:ascii="Verdana" w:eastAsia="Verdana" w:hAnsi="Verdana" w:cs="Verdana"/>
                <w:sz w:val="16"/>
                <w:szCs w:val="16"/>
                <w:lang w:eastAsia="zh-CN"/>
              </w:rPr>
            </w:pPr>
            <w:r w:rsidRPr="00794E01">
              <w:rPr>
                <w:rFonts w:ascii="Verdana" w:eastAsia="Verdana" w:hAnsi="Verdana" w:cs="Verdana"/>
                <w:sz w:val="16"/>
                <w:szCs w:val="16"/>
                <w:lang w:eastAsia="zh-CN"/>
              </w:rPr>
              <w:t>45</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F70F7"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NSimSun" w:hAnsi="Verdana" w:cs="Arial"/>
                <w:sz w:val="16"/>
                <w:szCs w:val="16"/>
                <w:lang w:eastAsia="zh-CN"/>
              </w:rPr>
              <w:t>R$ 262,71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D8E3F"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sz w:val="16"/>
                <w:szCs w:val="16"/>
                <w:lang w:eastAsia="zh-CN"/>
              </w:rPr>
              <w:t>R$ 11.821,95</w:t>
            </w:r>
          </w:p>
        </w:tc>
      </w:tr>
      <w:tr w:rsidR="008A71A4" w:rsidRPr="00794E01" w14:paraId="3E6AE8CB" w14:textId="77777777" w:rsidTr="00794E01">
        <w:trPr>
          <w:trHeight w:val="231"/>
          <w:jc w:val="center"/>
        </w:trPr>
        <w:tc>
          <w:tcPr>
            <w:tcW w:w="4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53785" w14:textId="77777777" w:rsidR="008A71A4" w:rsidRPr="00794E01" w:rsidRDefault="008A71A4" w:rsidP="009D3D8F">
            <w:pPr>
              <w:widowControl w:val="0"/>
              <w:pBdr>
                <w:top w:val="nil"/>
                <w:left w:val="nil"/>
                <w:bottom w:val="nil"/>
                <w:right w:val="nil"/>
                <w:between w:val="nil"/>
              </w:pBdr>
              <w:suppressAutoHyphens w:val="0"/>
              <w:rPr>
                <w:rFonts w:ascii="Verdana" w:eastAsia="NSimSun" w:hAnsi="Verdana" w:cs="Arial"/>
                <w:sz w:val="16"/>
                <w:szCs w:val="16"/>
                <w:lang w:eastAsia="zh-CN"/>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FE148"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2</w:t>
            </w:r>
          </w:p>
        </w:tc>
        <w:tc>
          <w:tcPr>
            <w:tcW w:w="20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3349" w14:textId="77777777" w:rsidR="008A71A4" w:rsidRPr="00794E01" w:rsidRDefault="008A71A4" w:rsidP="009D3D8F">
            <w:pPr>
              <w:suppressAutoHyphens w:val="0"/>
              <w:jc w:val="both"/>
              <w:rPr>
                <w:rFonts w:ascii="Verdana" w:eastAsia="Verdana" w:hAnsi="Verdana" w:cs="Verdana"/>
                <w:sz w:val="16"/>
                <w:szCs w:val="16"/>
                <w:lang w:eastAsia="zh-CN"/>
              </w:rPr>
            </w:pPr>
            <w:r w:rsidRPr="00794E01">
              <w:rPr>
                <w:rFonts w:ascii="Verdana" w:eastAsia="Verdana" w:hAnsi="Verdana" w:cs="Verdana"/>
                <w:sz w:val="16"/>
                <w:szCs w:val="16"/>
                <w:lang w:eastAsia="zh-CN"/>
              </w:rPr>
              <w:t>CADEIRA DOBRÁVEL</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67733" w14:textId="77777777" w:rsidR="008A71A4" w:rsidRPr="00794E01" w:rsidRDefault="008A71A4" w:rsidP="009D3D8F">
            <w:pPr>
              <w:suppressAutoHyphens w:val="0"/>
              <w:jc w:val="center"/>
              <w:rPr>
                <w:rFonts w:ascii="Verdana" w:eastAsia="Verdana" w:hAnsi="Verdana" w:cs="Verdana"/>
                <w:sz w:val="16"/>
                <w:szCs w:val="16"/>
                <w:lang w:eastAsia="zh-CN"/>
              </w:rPr>
            </w:pPr>
            <w:r w:rsidRPr="00794E01">
              <w:rPr>
                <w:rFonts w:ascii="Verdana" w:eastAsia="Verdana" w:hAnsi="Verdana" w:cs="Verdana"/>
                <w:sz w:val="16"/>
                <w:szCs w:val="16"/>
                <w:lang w:eastAsia="zh-CN"/>
              </w:rPr>
              <w:t>240</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7A6C9"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NSimSun" w:hAnsi="Verdana" w:cs="Arial"/>
                <w:sz w:val="16"/>
                <w:szCs w:val="16"/>
                <w:lang w:eastAsia="zh-CN"/>
              </w:rPr>
              <w:t>R$ 248,50</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63CE5" w14:textId="0F1117E3"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sz w:val="16"/>
                <w:szCs w:val="16"/>
                <w:lang w:eastAsia="zh-CN"/>
              </w:rPr>
              <w:t>R$ 59.640</w:t>
            </w:r>
            <w:r w:rsidR="00B7140F" w:rsidRPr="00794E01">
              <w:rPr>
                <w:rFonts w:ascii="Verdana" w:eastAsia="Verdana" w:hAnsi="Verdana" w:cs="Verdana"/>
                <w:sz w:val="16"/>
                <w:szCs w:val="16"/>
                <w:lang w:eastAsia="zh-CN"/>
              </w:rPr>
              <w:t>,00</w:t>
            </w:r>
          </w:p>
        </w:tc>
      </w:tr>
      <w:tr w:rsidR="008A71A4" w:rsidRPr="00794E01" w14:paraId="2836C83C" w14:textId="77777777" w:rsidTr="00794E01">
        <w:trPr>
          <w:trHeight w:val="231"/>
          <w:jc w:val="center"/>
        </w:trPr>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719827" w14:textId="3ED8E087" w:rsidR="008A71A4" w:rsidRPr="00794E01" w:rsidRDefault="008A71A4" w:rsidP="009D3D8F">
            <w:pPr>
              <w:suppressAutoHyphens w:val="0"/>
              <w:jc w:val="center"/>
              <w:rPr>
                <w:rFonts w:ascii="Verdana" w:eastAsia="Verdana" w:hAnsi="Verdana" w:cs="Verdana"/>
                <w:b/>
                <w:bCs/>
                <w:sz w:val="16"/>
                <w:szCs w:val="16"/>
                <w:lang w:eastAsia="zh-CN"/>
              </w:rPr>
            </w:pPr>
            <w:r w:rsidRPr="00794E01">
              <w:rPr>
                <w:rFonts w:ascii="Verdana" w:eastAsia="Verdana" w:hAnsi="Verdana" w:cs="Verdana"/>
                <w:b/>
                <w:bCs/>
                <w:sz w:val="16"/>
                <w:szCs w:val="16"/>
                <w:lang w:eastAsia="zh-CN"/>
              </w:rPr>
              <w:t>VALOR TOTAL MÁXIMO DO LOTE</w:t>
            </w:r>
            <w:r w:rsidR="00B7140F" w:rsidRPr="00794E01">
              <w:rPr>
                <w:rFonts w:ascii="Verdana" w:eastAsia="Verdana" w:hAnsi="Verdana" w:cs="Verdana"/>
                <w:b/>
                <w:bCs/>
                <w:sz w:val="16"/>
                <w:szCs w:val="16"/>
                <w:lang w:eastAsia="zh-CN"/>
              </w:rPr>
              <w:t xml:space="preserve"> 2</w:t>
            </w:r>
          </w:p>
        </w:tc>
        <w:tc>
          <w:tcPr>
            <w:tcW w:w="21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E6D2ED" w14:textId="0966F356" w:rsidR="008A71A4" w:rsidRPr="00794E01" w:rsidRDefault="008A71A4" w:rsidP="009D3D8F">
            <w:pPr>
              <w:suppressAutoHyphens w:val="0"/>
              <w:jc w:val="center"/>
              <w:rPr>
                <w:rFonts w:ascii="Verdana" w:eastAsia="Verdana" w:hAnsi="Verdana" w:cs="Verdana"/>
                <w:b/>
                <w:bCs/>
                <w:sz w:val="16"/>
                <w:szCs w:val="16"/>
                <w:lang w:eastAsia="zh-CN"/>
              </w:rPr>
            </w:pPr>
            <w:r w:rsidRPr="00794E01">
              <w:rPr>
                <w:rFonts w:ascii="Verdana" w:eastAsia="Verdana" w:hAnsi="Verdana" w:cs="Verdana"/>
                <w:b/>
                <w:bCs/>
                <w:sz w:val="16"/>
                <w:szCs w:val="16"/>
                <w:lang w:eastAsia="zh-CN"/>
              </w:rPr>
              <w:t>R$</w:t>
            </w:r>
            <w:r w:rsidR="00B7140F" w:rsidRPr="00794E01">
              <w:rPr>
                <w:rFonts w:ascii="Verdana" w:eastAsia="Verdana" w:hAnsi="Verdana" w:cs="Verdana"/>
                <w:b/>
                <w:bCs/>
                <w:sz w:val="16"/>
                <w:szCs w:val="16"/>
                <w:lang w:eastAsia="zh-CN"/>
              </w:rPr>
              <w:t xml:space="preserve"> 71.461,95</w:t>
            </w:r>
          </w:p>
        </w:tc>
      </w:tr>
    </w:tbl>
    <w:p w14:paraId="58AC5C45" w14:textId="77777777" w:rsidR="008A71A4" w:rsidRPr="009D3D8F" w:rsidRDefault="008A71A4" w:rsidP="009D3D8F">
      <w:pPr>
        <w:pStyle w:val="PargrafodaLista"/>
        <w:tabs>
          <w:tab w:val="left" w:pos="1637"/>
          <w:tab w:val="left" w:pos="1638"/>
        </w:tabs>
        <w:ind w:left="0"/>
        <w:jc w:val="both"/>
        <w:rPr>
          <w:rFonts w:ascii="Verdana" w:hAnsi="Verdana"/>
        </w:rPr>
      </w:pPr>
    </w:p>
    <w:tbl>
      <w:tblPr>
        <w:tblW w:w="5000" w:type="pct"/>
        <w:jc w:val="center"/>
        <w:tblLook w:val="0400" w:firstRow="0" w:lastRow="0" w:firstColumn="0" w:lastColumn="0" w:noHBand="0" w:noVBand="1"/>
      </w:tblPr>
      <w:tblGrid>
        <w:gridCol w:w="726"/>
        <w:gridCol w:w="807"/>
        <w:gridCol w:w="3707"/>
        <w:gridCol w:w="1002"/>
        <w:gridCol w:w="1409"/>
        <w:gridCol w:w="1580"/>
      </w:tblGrid>
      <w:tr w:rsidR="008A71A4" w:rsidRPr="00794E01" w14:paraId="63131F12" w14:textId="77777777" w:rsidTr="00794E01">
        <w:trPr>
          <w:trHeight w:val="207"/>
          <w:jc w:val="center"/>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C9EED"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Lote</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DE76"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Item</w:t>
            </w:r>
          </w:p>
        </w:tc>
        <w:tc>
          <w:tcPr>
            <w:tcW w:w="20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83215"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Especificação</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6019B"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Quant.</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87711"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Valor Unitário Máximo</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A643" w14:textId="74A4D5D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Valor Total Máximo do Lote</w:t>
            </w:r>
            <w:r w:rsidR="00B7140F" w:rsidRPr="00794E01">
              <w:rPr>
                <w:rFonts w:ascii="Verdana" w:eastAsia="Verdana" w:hAnsi="Verdana" w:cs="Verdana"/>
                <w:b/>
                <w:sz w:val="16"/>
                <w:szCs w:val="16"/>
                <w:lang w:eastAsia="zh-CN"/>
              </w:rPr>
              <w:t xml:space="preserve"> 3</w:t>
            </w:r>
          </w:p>
        </w:tc>
      </w:tr>
      <w:tr w:rsidR="008A71A4" w:rsidRPr="00794E01" w14:paraId="0130C050" w14:textId="77777777" w:rsidTr="00794E01">
        <w:trPr>
          <w:trHeight w:val="160"/>
          <w:jc w:val="center"/>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BE15C"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16EDF"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Verdana" w:hAnsi="Verdana" w:cs="Verdana"/>
                <w:b/>
                <w:sz w:val="16"/>
                <w:szCs w:val="16"/>
                <w:lang w:eastAsia="zh-CN"/>
              </w:rPr>
              <w:t>1</w:t>
            </w:r>
          </w:p>
        </w:tc>
        <w:tc>
          <w:tcPr>
            <w:tcW w:w="20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742F0" w14:textId="77777777" w:rsidR="008A71A4" w:rsidRPr="00794E01" w:rsidRDefault="008A71A4" w:rsidP="009D3D8F">
            <w:pPr>
              <w:suppressAutoHyphens w:val="0"/>
              <w:jc w:val="both"/>
              <w:rPr>
                <w:rFonts w:ascii="Verdana" w:eastAsia="Verdana" w:hAnsi="Verdana" w:cs="Verdana"/>
                <w:sz w:val="16"/>
                <w:szCs w:val="16"/>
                <w:lang w:eastAsia="zh-CN"/>
              </w:rPr>
            </w:pPr>
            <w:r w:rsidRPr="00794E01">
              <w:rPr>
                <w:rFonts w:ascii="Verdana" w:eastAsia="Verdana" w:hAnsi="Verdana" w:cs="Verdana"/>
                <w:sz w:val="16"/>
                <w:szCs w:val="16"/>
                <w:lang w:eastAsia="zh-CN"/>
              </w:rPr>
              <w:t>WIND FLY BANNER</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000E6" w14:textId="77777777" w:rsidR="008A71A4" w:rsidRPr="00794E01" w:rsidRDefault="008A71A4" w:rsidP="009D3D8F">
            <w:pPr>
              <w:suppressAutoHyphens w:val="0"/>
              <w:jc w:val="center"/>
              <w:rPr>
                <w:rFonts w:ascii="Verdana" w:eastAsia="Verdana" w:hAnsi="Verdana" w:cs="Verdana"/>
                <w:sz w:val="16"/>
                <w:szCs w:val="16"/>
                <w:lang w:eastAsia="zh-CN"/>
              </w:rPr>
            </w:pPr>
            <w:r w:rsidRPr="00794E01">
              <w:rPr>
                <w:rFonts w:ascii="Verdana" w:eastAsia="Verdana" w:hAnsi="Verdana" w:cs="Verdana"/>
                <w:sz w:val="16"/>
                <w:szCs w:val="16"/>
                <w:lang w:eastAsia="zh-CN"/>
              </w:rPr>
              <w:t>18</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F6061" w14:textId="77777777" w:rsidR="008A71A4" w:rsidRPr="00794E01" w:rsidRDefault="008A71A4" w:rsidP="009D3D8F">
            <w:pPr>
              <w:suppressAutoHyphens w:val="0"/>
              <w:jc w:val="center"/>
              <w:rPr>
                <w:rFonts w:ascii="Verdana" w:eastAsia="NSimSun" w:hAnsi="Verdana" w:cs="Arial"/>
                <w:sz w:val="16"/>
                <w:szCs w:val="16"/>
                <w:lang w:eastAsia="zh-CN"/>
              </w:rPr>
            </w:pPr>
            <w:r w:rsidRPr="00794E01">
              <w:rPr>
                <w:rFonts w:ascii="Verdana" w:eastAsia="NSimSun" w:hAnsi="Verdana" w:cs="Arial"/>
                <w:sz w:val="16"/>
                <w:szCs w:val="16"/>
                <w:lang w:eastAsia="zh-CN"/>
              </w:rPr>
              <w:t>R$ 346,67</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14780" w14:textId="77777777" w:rsidR="008A71A4" w:rsidRPr="00794E01" w:rsidRDefault="008A71A4" w:rsidP="009D3D8F">
            <w:pPr>
              <w:suppressAutoHyphens w:val="0"/>
              <w:jc w:val="center"/>
              <w:rPr>
                <w:rFonts w:ascii="Verdana" w:eastAsia="NSimSun" w:hAnsi="Verdana" w:cs="Arial"/>
                <w:b/>
                <w:bCs/>
                <w:sz w:val="16"/>
                <w:szCs w:val="16"/>
                <w:lang w:eastAsia="zh-CN"/>
              </w:rPr>
            </w:pPr>
            <w:r w:rsidRPr="00794E01">
              <w:rPr>
                <w:rFonts w:ascii="Verdana" w:eastAsia="Verdana" w:hAnsi="Verdana" w:cs="Verdana"/>
                <w:b/>
                <w:bCs/>
                <w:sz w:val="16"/>
                <w:szCs w:val="16"/>
                <w:lang w:eastAsia="zh-CN"/>
              </w:rPr>
              <w:t>R$ 6.240,06</w:t>
            </w:r>
          </w:p>
        </w:tc>
      </w:tr>
    </w:tbl>
    <w:p w14:paraId="464E6320" w14:textId="77777777" w:rsidR="008A71A4" w:rsidRPr="009D3D8F" w:rsidRDefault="008A71A4" w:rsidP="009D3D8F">
      <w:pPr>
        <w:pStyle w:val="PargrafodaLista"/>
        <w:tabs>
          <w:tab w:val="left" w:pos="1637"/>
          <w:tab w:val="left" w:pos="1638"/>
        </w:tabs>
        <w:spacing w:line="276" w:lineRule="auto"/>
        <w:ind w:left="0"/>
        <w:jc w:val="both"/>
        <w:rPr>
          <w:rFonts w:ascii="Verdana" w:hAnsi="Verdana"/>
        </w:rPr>
      </w:pPr>
    </w:p>
    <w:p w14:paraId="483DA6F4"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DA VIGÊNCIA</w:t>
      </w:r>
    </w:p>
    <w:p w14:paraId="003ACC44" w14:textId="77777777" w:rsidR="008A71A4" w:rsidRPr="009D3D8F" w:rsidRDefault="008A71A4" w:rsidP="009D3D8F">
      <w:pPr>
        <w:spacing w:line="276" w:lineRule="auto"/>
        <w:jc w:val="both"/>
        <w:rPr>
          <w:rFonts w:ascii="Verdana" w:hAnsi="Verdana" w:cs="Arial"/>
        </w:rPr>
      </w:pPr>
      <w:r w:rsidRPr="009D3D8F">
        <w:rPr>
          <w:rFonts w:ascii="Verdana" w:hAnsi="Verdana" w:cs="Arial"/>
        </w:rPr>
        <w:lastRenderedPageBreak/>
        <w:t>8.1. O prazo de vigência da Ata de Registro de Preços será de 12 (doze) meses, excluído o dia do termo final, contados da sua publicação no Diário Eletrônico da Defensoria Pública do Estado do Paraná – DEDPR.</w:t>
      </w:r>
    </w:p>
    <w:p w14:paraId="6ABAF636" w14:textId="77777777" w:rsidR="008A71A4" w:rsidRPr="009D3D8F" w:rsidRDefault="008A71A4" w:rsidP="009D3D8F">
      <w:pPr>
        <w:spacing w:line="276" w:lineRule="auto"/>
        <w:jc w:val="both"/>
        <w:rPr>
          <w:rFonts w:ascii="Verdana" w:hAnsi="Verdana" w:cs="Arial"/>
        </w:rPr>
      </w:pPr>
    </w:p>
    <w:p w14:paraId="21846796"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DOS CRITÉRIOS DE SUSTENTABILIDADE</w:t>
      </w:r>
    </w:p>
    <w:p w14:paraId="6F86B1EB"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De acordo com o Art. 48 do Decreto Estadual no 4993, de 31 de agosto de 2016, as empresas adotarão as seguintes práticas de sustentabilidade, quando couber: </w:t>
      </w:r>
    </w:p>
    <w:p w14:paraId="1D6468B4" w14:textId="77777777" w:rsidR="008A71A4" w:rsidRPr="009D3D8F" w:rsidRDefault="008A71A4" w:rsidP="00794E01">
      <w:pPr>
        <w:pStyle w:val="Subitem1"/>
        <w:numPr>
          <w:ilvl w:val="0"/>
          <w:numId w:val="0"/>
        </w:numPr>
        <w:spacing w:before="0"/>
        <w:rPr>
          <w:rFonts w:ascii="Verdana" w:hAnsi="Verdana" w:cs="Arial"/>
          <w:sz w:val="20"/>
          <w:szCs w:val="20"/>
        </w:rPr>
      </w:pPr>
      <w:r w:rsidRPr="009D3D8F">
        <w:rPr>
          <w:rFonts w:ascii="Verdana" w:hAnsi="Verdana" w:cs="Arial"/>
          <w:sz w:val="20"/>
          <w:szCs w:val="20"/>
        </w:rPr>
        <w:t>I - Que os bens sejam constituídos, no todo ou em parte, por material reciclado, atóxico, biodegradável, conforme normas específicas da ABNT; </w:t>
      </w:r>
    </w:p>
    <w:p w14:paraId="30117D42" w14:textId="77777777" w:rsidR="008A71A4" w:rsidRPr="009D3D8F" w:rsidRDefault="008A71A4" w:rsidP="00794E01">
      <w:pPr>
        <w:pStyle w:val="Subitem1"/>
        <w:numPr>
          <w:ilvl w:val="0"/>
          <w:numId w:val="0"/>
        </w:numPr>
        <w:spacing w:before="0"/>
        <w:rPr>
          <w:rFonts w:ascii="Verdana" w:hAnsi="Verdana" w:cs="Arial"/>
          <w:sz w:val="20"/>
          <w:szCs w:val="20"/>
        </w:rPr>
      </w:pPr>
      <w:r w:rsidRPr="009D3D8F">
        <w:rPr>
          <w:rFonts w:ascii="Verdana" w:hAnsi="Verdana" w:cs="Arial"/>
          <w:sz w:val="20"/>
          <w:szCs w:val="20"/>
        </w:rPr>
        <w:t>II - Que sejam observados os requisitos ambientais para a obtenção de certificação do Instituto Nacional de Metrologia, Normalização e Qualidade Industrial – INMETRO, como produtos sustentáveis ou de menor impacto ambiental em relação aos seus similares; </w:t>
      </w:r>
    </w:p>
    <w:p w14:paraId="29FF2BD6" w14:textId="77777777" w:rsidR="008A71A4" w:rsidRPr="009D3D8F" w:rsidRDefault="008A71A4" w:rsidP="00794E01">
      <w:pPr>
        <w:pStyle w:val="Subitem1"/>
        <w:numPr>
          <w:ilvl w:val="0"/>
          <w:numId w:val="0"/>
        </w:numPr>
        <w:spacing w:before="0"/>
        <w:rPr>
          <w:rFonts w:ascii="Verdana" w:hAnsi="Verdana" w:cs="Arial"/>
          <w:sz w:val="20"/>
          <w:szCs w:val="20"/>
        </w:rPr>
      </w:pPr>
      <w:r w:rsidRPr="009D3D8F">
        <w:rPr>
          <w:rFonts w:ascii="Verdana" w:hAnsi="Verdana" w:cs="Arial"/>
          <w:sz w:val="20"/>
          <w:szCs w:val="20"/>
        </w:rPr>
        <w:t>III - Que os bens devam ser, preferencialmente, acondicionados em embalagem individual adequada, com o menor volume possível, que utilize materiais recicláveis, de forma a garantir a máxima proteção durante o transporte e o armazenamento; e </w:t>
      </w:r>
    </w:p>
    <w:p w14:paraId="3D4188EF" w14:textId="77777777" w:rsidR="008A71A4" w:rsidRPr="009D3D8F" w:rsidRDefault="008A71A4" w:rsidP="00794E01">
      <w:pPr>
        <w:pStyle w:val="Subitem1"/>
        <w:numPr>
          <w:ilvl w:val="0"/>
          <w:numId w:val="0"/>
        </w:numPr>
        <w:spacing w:before="0"/>
        <w:rPr>
          <w:rFonts w:ascii="Verdana" w:hAnsi="Verdana" w:cs="Arial"/>
          <w:sz w:val="20"/>
          <w:szCs w:val="20"/>
        </w:rPr>
      </w:pPr>
      <w:r w:rsidRPr="009D3D8F">
        <w:rPr>
          <w:rFonts w:ascii="Verdana" w:hAnsi="Verdana" w:cs="Arial"/>
          <w:sz w:val="20"/>
          <w:szCs w:val="20"/>
        </w:rPr>
        <w:t>IV - Que os bens não contenham substâncias perigosas em concentração acima da recomendada na diretiva RoHS (</w:t>
      </w:r>
      <w:proofErr w:type="spellStart"/>
      <w:r w:rsidRPr="009D3D8F">
        <w:rPr>
          <w:rFonts w:ascii="Verdana" w:hAnsi="Verdana" w:cs="Arial"/>
          <w:sz w:val="20"/>
          <w:szCs w:val="20"/>
        </w:rPr>
        <w:t>Restriction</w:t>
      </w:r>
      <w:proofErr w:type="spellEnd"/>
      <w:r w:rsidRPr="009D3D8F">
        <w:rPr>
          <w:rFonts w:ascii="Verdana" w:hAnsi="Verdana" w:cs="Arial"/>
          <w:sz w:val="20"/>
          <w:szCs w:val="20"/>
        </w:rPr>
        <w:t xml:space="preserve"> of </w:t>
      </w:r>
      <w:proofErr w:type="spellStart"/>
      <w:r w:rsidRPr="009D3D8F">
        <w:rPr>
          <w:rFonts w:ascii="Verdana" w:hAnsi="Verdana" w:cs="Arial"/>
          <w:sz w:val="20"/>
          <w:szCs w:val="20"/>
        </w:rPr>
        <w:t>Certain</w:t>
      </w:r>
      <w:proofErr w:type="spellEnd"/>
      <w:r w:rsidRPr="009D3D8F">
        <w:rPr>
          <w:rFonts w:ascii="Verdana" w:hAnsi="Verdana" w:cs="Arial"/>
          <w:sz w:val="20"/>
          <w:szCs w:val="20"/>
        </w:rPr>
        <w:t xml:space="preserve"> </w:t>
      </w:r>
      <w:proofErr w:type="spellStart"/>
      <w:r w:rsidRPr="009D3D8F">
        <w:rPr>
          <w:rFonts w:ascii="Verdana" w:hAnsi="Verdana" w:cs="Arial"/>
          <w:sz w:val="20"/>
          <w:szCs w:val="20"/>
        </w:rPr>
        <w:t>Hazardous</w:t>
      </w:r>
      <w:proofErr w:type="spellEnd"/>
      <w:r w:rsidRPr="009D3D8F">
        <w:rPr>
          <w:rFonts w:ascii="Verdana" w:hAnsi="Verdana" w:cs="Arial"/>
          <w:sz w:val="20"/>
          <w:szCs w:val="20"/>
        </w:rPr>
        <w:t xml:space="preserve"> </w:t>
      </w:r>
      <w:proofErr w:type="spellStart"/>
      <w:r w:rsidRPr="009D3D8F">
        <w:rPr>
          <w:rFonts w:ascii="Verdana" w:hAnsi="Verdana" w:cs="Arial"/>
          <w:sz w:val="20"/>
          <w:szCs w:val="20"/>
        </w:rPr>
        <w:t>Substances</w:t>
      </w:r>
      <w:proofErr w:type="spellEnd"/>
      <w:r w:rsidRPr="009D3D8F">
        <w:rPr>
          <w:rFonts w:ascii="Verdana" w:hAnsi="Verdana" w:cs="Arial"/>
          <w:sz w:val="20"/>
          <w:szCs w:val="20"/>
        </w:rPr>
        <w:t>), tais como mercúrio (Hg), chumbo (</w:t>
      </w:r>
      <w:proofErr w:type="spellStart"/>
      <w:r w:rsidRPr="009D3D8F">
        <w:rPr>
          <w:rFonts w:ascii="Verdana" w:hAnsi="Verdana" w:cs="Arial"/>
          <w:sz w:val="20"/>
          <w:szCs w:val="20"/>
        </w:rPr>
        <w:t>Pb</w:t>
      </w:r>
      <w:proofErr w:type="spellEnd"/>
      <w:r w:rsidRPr="009D3D8F">
        <w:rPr>
          <w:rFonts w:ascii="Verdana" w:hAnsi="Verdana" w:cs="Arial"/>
          <w:sz w:val="20"/>
          <w:szCs w:val="20"/>
        </w:rPr>
        <w:t>), cromo hexavalente (Cr (VI)), cádmio (</w:t>
      </w:r>
      <w:proofErr w:type="spellStart"/>
      <w:r w:rsidRPr="009D3D8F">
        <w:rPr>
          <w:rFonts w:ascii="Verdana" w:hAnsi="Verdana" w:cs="Arial"/>
          <w:sz w:val="20"/>
          <w:szCs w:val="20"/>
        </w:rPr>
        <w:t>Cd</w:t>
      </w:r>
      <w:proofErr w:type="spellEnd"/>
      <w:r w:rsidRPr="009D3D8F">
        <w:rPr>
          <w:rFonts w:ascii="Verdana" w:hAnsi="Verdana" w:cs="Arial"/>
          <w:sz w:val="20"/>
          <w:szCs w:val="20"/>
        </w:rPr>
        <w:t xml:space="preserve">), </w:t>
      </w:r>
      <w:proofErr w:type="spellStart"/>
      <w:r w:rsidRPr="009D3D8F">
        <w:rPr>
          <w:rFonts w:ascii="Verdana" w:hAnsi="Verdana" w:cs="Arial"/>
          <w:sz w:val="20"/>
          <w:szCs w:val="20"/>
        </w:rPr>
        <w:t>bifenil</w:t>
      </w:r>
      <w:proofErr w:type="spellEnd"/>
      <w:r w:rsidRPr="009D3D8F">
        <w:rPr>
          <w:rFonts w:ascii="Verdana" w:hAnsi="Verdana" w:cs="Arial"/>
          <w:sz w:val="20"/>
          <w:szCs w:val="20"/>
        </w:rPr>
        <w:t>-polibromados (</w:t>
      </w:r>
      <w:proofErr w:type="spellStart"/>
      <w:r w:rsidRPr="009D3D8F">
        <w:rPr>
          <w:rFonts w:ascii="Verdana" w:hAnsi="Verdana" w:cs="Arial"/>
          <w:sz w:val="20"/>
          <w:szCs w:val="20"/>
        </w:rPr>
        <w:t>PBBs</w:t>
      </w:r>
      <w:proofErr w:type="spellEnd"/>
      <w:r w:rsidRPr="009D3D8F">
        <w:rPr>
          <w:rFonts w:ascii="Verdana" w:hAnsi="Verdana" w:cs="Arial"/>
          <w:sz w:val="20"/>
          <w:szCs w:val="20"/>
        </w:rPr>
        <w:t>), éteres difenil-polibromados (PBDEs). </w:t>
      </w:r>
    </w:p>
    <w:p w14:paraId="162F0AA6" w14:textId="77777777" w:rsidR="008A71A4" w:rsidRPr="009D3D8F" w:rsidRDefault="008A71A4" w:rsidP="009D3D8F">
      <w:pPr>
        <w:pStyle w:val="Subitem1"/>
        <w:spacing w:before="0"/>
        <w:ind w:left="0"/>
        <w:rPr>
          <w:rFonts w:ascii="Verdana" w:hAnsi="Verdana" w:cs="Arial"/>
          <w:sz w:val="20"/>
          <w:szCs w:val="20"/>
        </w:rPr>
      </w:pPr>
      <w:r w:rsidRPr="009D3D8F">
        <w:rPr>
          <w:rFonts w:ascii="Verdana" w:hAnsi="Verdana" w:cs="Arial"/>
          <w:sz w:val="20"/>
          <w:szCs w:val="20"/>
        </w:rPr>
        <w:t>Também deverão ser observados, no que couber, os preceitos da Lei Estadual nº 20.132, de 20 de janeiro de 2020, que altera dispositivos da Lei no 15.608, de 16 de agosto de 2007, e da Lei Estadual n° 16.075/2009.</w:t>
      </w:r>
    </w:p>
    <w:p w14:paraId="25B84345" w14:textId="77777777" w:rsidR="008A71A4" w:rsidRPr="009D3D8F" w:rsidRDefault="008A71A4" w:rsidP="009D3D8F">
      <w:pPr>
        <w:spacing w:line="276" w:lineRule="auto"/>
        <w:jc w:val="both"/>
        <w:rPr>
          <w:rFonts w:ascii="Verdana" w:hAnsi="Verdana" w:cs="Arial"/>
          <w:b/>
        </w:rPr>
      </w:pPr>
    </w:p>
    <w:p w14:paraId="28F9740D"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DO PREÇO</w:t>
      </w:r>
    </w:p>
    <w:p w14:paraId="04E5E33A" w14:textId="77777777" w:rsidR="008A71A4" w:rsidRPr="009D3D8F" w:rsidRDefault="008A71A4" w:rsidP="009D3D8F">
      <w:pPr>
        <w:pStyle w:val="Subitem1"/>
        <w:spacing w:before="0"/>
        <w:ind w:left="0"/>
        <w:rPr>
          <w:rFonts w:ascii="Verdana" w:eastAsia="Arial" w:hAnsi="Verdana" w:cs="Arial"/>
          <w:color w:val="000000"/>
          <w:sz w:val="20"/>
          <w:szCs w:val="20"/>
        </w:rPr>
      </w:pPr>
      <w:bookmarkStart w:id="1" w:name="_Hlk109912490"/>
      <w:r w:rsidRPr="009D3D8F">
        <w:rPr>
          <w:rFonts w:ascii="Verdana" w:eastAsia="Arial" w:hAnsi="Verdana" w:cs="Arial"/>
          <w:color w:val="000000"/>
          <w:sz w:val="20"/>
          <w:szCs w:val="20"/>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bookmarkEnd w:id="1"/>
    </w:p>
    <w:p w14:paraId="024AED02" w14:textId="77777777" w:rsidR="008A71A4" w:rsidRPr="009D3D8F" w:rsidRDefault="008A71A4" w:rsidP="009D3D8F">
      <w:pPr>
        <w:widowControl w:val="0"/>
        <w:spacing w:line="276" w:lineRule="auto"/>
        <w:contextualSpacing/>
        <w:jc w:val="both"/>
        <w:outlineLvl w:val="1"/>
        <w:rPr>
          <w:rFonts w:ascii="Verdana" w:hAnsi="Verdana" w:cs="Arial"/>
        </w:rPr>
      </w:pPr>
    </w:p>
    <w:p w14:paraId="0F731D67" w14:textId="2089DB25"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DO RECEBIMENTO</w:t>
      </w:r>
    </w:p>
    <w:p w14:paraId="4E3BAA52" w14:textId="77777777" w:rsidR="008A71A4" w:rsidRPr="009D3D8F" w:rsidRDefault="008A71A4" w:rsidP="009D3D8F">
      <w:pPr>
        <w:pStyle w:val="Subitem1"/>
        <w:spacing w:before="0"/>
        <w:ind w:left="0"/>
        <w:rPr>
          <w:rFonts w:ascii="Verdana" w:eastAsia="Arial" w:hAnsi="Verdana" w:cs="Arial"/>
          <w:color w:val="000000"/>
          <w:sz w:val="20"/>
          <w:szCs w:val="20"/>
        </w:rPr>
      </w:pPr>
      <w:r w:rsidRPr="009D3D8F">
        <w:rPr>
          <w:rFonts w:ascii="Verdana" w:eastAsia="Arial" w:hAnsi="Verdana" w:cs="Arial"/>
          <w:color w:val="000000"/>
          <w:sz w:val="20"/>
          <w:szCs w:val="20"/>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6201FB95" w14:textId="7425F04C" w:rsidR="008A71A4" w:rsidRPr="009D3D8F" w:rsidRDefault="008A71A4" w:rsidP="00794E01">
      <w:pPr>
        <w:widowControl w:val="0"/>
        <w:spacing w:line="276" w:lineRule="auto"/>
        <w:contextualSpacing/>
        <w:jc w:val="both"/>
        <w:outlineLvl w:val="1"/>
        <w:rPr>
          <w:rFonts w:ascii="Verdana" w:hAnsi="Verdana" w:cs="Arial"/>
        </w:rPr>
      </w:pPr>
      <w:r w:rsidRPr="009D3D8F">
        <w:rPr>
          <w:rFonts w:ascii="Verdana" w:hAnsi="Verdana" w:cs="Arial"/>
        </w:rPr>
        <w:t>11.1.1. O recebimento provisório poderá ser dispensado nas hipóteses previstas taxativamente no artigo 124, I, II e III da Lei n° 15.608/2007, nestes casos será feito mediante recibo, conforme parágrafo único do citado dispositivo.</w:t>
      </w:r>
    </w:p>
    <w:p w14:paraId="011D5D46" w14:textId="12FC4D16"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11.2.</w:t>
      </w:r>
      <w:r w:rsidR="00794E01">
        <w:rPr>
          <w:rFonts w:ascii="Verdana" w:hAnsi="Verdana" w:cs="Arial"/>
        </w:rPr>
        <w:t xml:space="preserve"> </w:t>
      </w:r>
      <w:r w:rsidRPr="009D3D8F">
        <w:rPr>
          <w:rFonts w:ascii="Verdana" w:hAnsi="Verdana" w:cs="Arial"/>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w:t>
      </w:r>
    </w:p>
    <w:p w14:paraId="5E8FE73F" w14:textId="2740204C" w:rsidR="008A71A4" w:rsidRPr="009D3D8F" w:rsidRDefault="008A71A4" w:rsidP="00794E01">
      <w:pPr>
        <w:widowControl w:val="0"/>
        <w:spacing w:line="276" w:lineRule="auto"/>
        <w:contextualSpacing/>
        <w:jc w:val="both"/>
        <w:outlineLvl w:val="1"/>
        <w:rPr>
          <w:rFonts w:ascii="Verdana" w:hAnsi="Verdana" w:cs="Arial"/>
        </w:rPr>
      </w:pPr>
      <w:r w:rsidRPr="009D3D8F">
        <w:rPr>
          <w:rFonts w:ascii="Verdana" w:hAnsi="Verdana" w:cs="Arial"/>
        </w:rPr>
        <w:t>11.2.1.</w:t>
      </w:r>
      <w:r w:rsidR="00794E01">
        <w:rPr>
          <w:rFonts w:ascii="Verdana" w:hAnsi="Verdana" w:cs="Arial"/>
        </w:rPr>
        <w:t xml:space="preserve"> </w:t>
      </w:r>
      <w:r w:rsidRPr="009D3D8F">
        <w:rPr>
          <w:rFonts w:ascii="Verdana" w:hAnsi="Verdana" w:cs="Arial"/>
        </w:rPr>
        <w:t xml:space="preserve">Na ocorrência da hipótese mencionada no item anterior, ou quando se verificar </w:t>
      </w:r>
      <w:r w:rsidRPr="009D3D8F">
        <w:rPr>
          <w:rFonts w:ascii="Verdana" w:hAnsi="Verdana" w:cs="Arial"/>
        </w:rPr>
        <w:lastRenderedPageBreak/>
        <w:t>alguma inconsistência nos documentos enviados pela CONTRATADA, o prazo de recebimento será interrompido e recomeçará a contar do zero a partir da regularização da pendência.</w:t>
      </w:r>
    </w:p>
    <w:p w14:paraId="51A74B28" w14:textId="77777777" w:rsidR="008A71A4" w:rsidRPr="009D3D8F" w:rsidRDefault="008A71A4" w:rsidP="009D3D8F">
      <w:pPr>
        <w:pStyle w:val="Subitem1"/>
        <w:spacing w:before="0"/>
        <w:ind w:left="0"/>
        <w:rPr>
          <w:rFonts w:ascii="Verdana" w:eastAsia="Arial" w:hAnsi="Verdana" w:cs="Arial"/>
          <w:color w:val="000000"/>
          <w:sz w:val="20"/>
          <w:szCs w:val="20"/>
        </w:rPr>
      </w:pPr>
      <w:r w:rsidRPr="009D3D8F">
        <w:rPr>
          <w:rFonts w:ascii="Verdana" w:eastAsia="Arial" w:hAnsi="Verdana" w:cs="Arial"/>
          <w:color w:val="000000"/>
          <w:sz w:val="20"/>
          <w:szCs w:val="20"/>
        </w:rPr>
        <w:t>O recebimento definitivo será realizado de acordo com os seguintes prazos:</w:t>
      </w:r>
    </w:p>
    <w:p w14:paraId="19FB18B9" w14:textId="77777777" w:rsidR="008A71A4" w:rsidRPr="009D3D8F" w:rsidRDefault="008A71A4" w:rsidP="00794E01">
      <w:pPr>
        <w:spacing w:line="276" w:lineRule="auto"/>
        <w:jc w:val="both"/>
        <w:rPr>
          <w:rFonts w:ascii="Verdana" w:hAnsi="Verdana" w:cs="Arial"/>
        </w:rPr>
      </w:pPr>
      <w:r w:rsidRPr="009D3D8F">
        <w:rPr>
          <w:rFonts w:ascii="Verdana" w:hAnsi="Verdana" w:cs="Arial"/>
        </w:rPr>
        <w:t xml:space="preserve">11.3.2. Nos demais casos, como compras, locação de </w:t>
      </w:r>
      <w:proofErr w:type="gramStart"/>
      <w:r w:rsidRPr="009D3D8F">
        <w:rPr>
          <w:rFonts w:ascii="Verdana" w:hAnsi="Verdana" w:cs="Arial"/>
        </w:rPr>
        <w:t xml:space="preserve">equipamentos </w:t>
      </w:r>
      <w:proofErr w:type="spellStart"/>
      <w:r w:rsidRPr="009D3D8F">
        <w:rPr>
          <w:rFonts w:ascii="Verdana" w:hAnsi="Verdana" w:cs="Arial"/>
        </w:rPr>
        <w:t>etc</w:t>
      </w:r>
      <w:proofErr w:type="spellEnd"/>
      <w:proofErr w:type="gramEnd"/>
      <w:r w:rsidRPr="009D3D8F">
        <w:rPr>
          <w:rFonts w:ascii="Verdana" w:hAnsi="Verdana" w:cs="Arial"/>
        </w:rPr>
        <w:t>, será recebido definitivamente em até 15 (quinze)dias, que não pode ultrapassar o prazo de 30 (trinta) dias, após a verificação da qualidade e quantidade do material.</w:t>
      </w:r>
    </w:p>
    <w:p w14:paraId="50F026DB" w14:textId="3E935964"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11.5.</w:t>
      </w:r>
      <w:r w:rsidR="00794E01">
        <w:rPr>
          <w:rFonts w:ascii="Verdana" w:hAnsi="Verdana" w:cs="Arial"/>
        </w:rPr>
        <w:t xml:space="preserve"> </w:t>
      </w:r>
      <w:r w:rsidRPr="009D3D8F">
        <w:rPr>
          <w:rFonts w:ascii="Verdana" w:hAnsi="Verdana" w:cs="Arial"/>
        </w:rPr>
        <w:t>No caso de recebimento definitivo de obras, compras ou serviços, cujo valor do objeto supere R$ 176.000,00 (cento e setenta e seis mil reais), deverá ser designada comissão específica pela autoridade competente, composta por, no mínimo, 3 (três) membros, que elaborará termo circunstanciado para esse fim.</w:t>
      </w:r>
    </w:p>
    <w:p w14:paraId="280F7B7F" w14:textId="48758FCA"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11.6. 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75018C1A" w14:textId="661510E8"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11.7.</w:t>
      </w:r>
      <w:r w:rsidR="00794E01">
        <w:rPr>
          <w:rFonts w:ascii="Verdana" w:hAnsi="Verdana" w:cs="Arial"/>
        </w:rPr>
        <w:t xml:space="preserve"> </w:t>
      </w:r>
      <w:r w:rsidRPr="009D3D8F">
        <w:rPr>
          <w:rFonts w:ascii="Verdana" w:hAnsi="Verdana" w:cs="Arial"/>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5768C0E6" w14:textId="30E64487"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11.8.</w:t>
      </w:r>
      <w:r w:rsidR="00794E01">
        <w:rPr>
          <w:rFonts w:ascii="Verdana" w:hAnsi="Verdana" w:cs="Arial"/>
        </w:rPr>
        <w:t xml:space="preserve"> </w:t>
      </w:r>
      <w:r w:rsidRPr="009D3D8F">
        <w:rPr>
          <w:rFonts w:ascii="Verdana" w:hAnsi="Verdana" w:cs="Arial"/>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68BD1058" w14:textId="3E495DFE"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11.9</w:t>
      </w:r>
      <w:r w:rsidR="00794E01">
        <w:rPr>
          <w:rFonts w:ascii="Verdana" w:hAnsi="Verdana" w:cs="Arial"/>
        </w:rPr>
        <w:t xml:space="preserve">. </w:t>
      </w:r>
      <w:r w:rsidRPr="009D3D8F">
        <w:rPr>
          <w:rFonts w:ascii="Verdana" w:hAnsi="Verdana" w:cs="Arial"/>
        </w:rPr>
        <w:t>A CONTRATADA deverá corrigir, refazer ou substituir o objeto que apresentar quaisquer divergências com as especificações fornecidas, bem como realizar possíveis adequações necessárias, sem ônus para a CONTRATANTE.</w:t>
      </w:r>
    </w:p>
    <w:p w14:paraId="3828E32D" w14:textId="7DFCD1B2"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11.10</w:t>
      </w:r>
      <w:r w:rsidR="00794E01">
        <w:rPr>
          <w:rFonts w:ascii="Verdana" w:hAnsi="Verdana" w:cs="Arial"/>
        </w:rPr>
        <w:t xml:space="preserve">. </w:t>
      </w:r>
      <w:r w:rsidRPr="009D3D8F">
        <w:rPr>
          <w:rFonts w:ascii="Verdana" w:hAnsi="Verdana" w:cs="Arial"/>
        </w:rPr>
        <w:t>O recebimento definitivo do objeto fica condicionado à demonstração de cumprimento pela CONTRATADA de todas as suas obrigações assumidas, dentre as quais se incluem a apresentação dos documentos pertinentes, conforme descrito anteriormente.</w:t>
      </w:r>
    </w:p>
    <w:p w14:paraId="139FFBB5" w14:textId="5C5CF1DC"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11.11</w:t>
      </w:r>
      <w:r w:rsidR="00794E01">
        <w:rPr>
          <w:rFonts w:ascii="Verdana" w:hAnsi="Verdana" w:cs="Arial"/>
        </w:rPr>
        <w:t xml:space="preserve">. </w:t>
      </w:r>
      <w:r w:rsidRPr="009D3D8F">
        <w:rPr>
          <w:rFonts w:ascii="Verdana" w:hAnsi="Verdana" w:cs="Arial"/>
        </w:rPr>
        <w:t>Os recebimentos provisório ou definitivo do objeto não excluem a responsabilidade da CONTRATADA pelos prejuízos resultantes da incorreta execução/prestação do objeto.</w:t>
      </w:r>
    </w:p>
    <w:p w14:paraId="7B8817BB" w14:textId="3CD76CB0"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11.12</w:t>
      </w:r>
      <w:r w:rsidR="00794E01">
        <w:rPr>
          <w:rFonts w:ascii="Verdana" w:hAnsi="Verdana" w:cs="Arial"/>
        </w:rPr>
        <w:t xml:space="preserve">. </w:t>
      </w:r>
      <w:r w:rsidRPr="009D3D8F">
        <w:rPr>
          <w:rFonts w:ascii="Verdana" w:hAnsi="Verdana" w:cs="Arial"/>
        </w:rPr>
        <w:t>Os recebimentos provisório e definitivo ficam condicionados à prestação da totalidade do objeto contratual, sendo vedados recebimentos fracionados decorrentes de um mesmo pedido.</w:t>
      </w:r>
    </w:p>
    <w:p w14:paraId="2F035DFE" w14:textId="30191572" w:rsidR="008A71A4" w:rsidRPr="009D3D8F" w:rsidRDefault="008A71A4" w:rsidP="00794E01">
      <w:pPr>
        <w:widowControl w:val="0"/>
        <w:spacing w:line="276" w:lineRule="auto"/>
        <w:contextualSpacing/>
        <w:jc w:val="both"/>
        <w:outlineLvl w:val="1"/>
        <w:rPr>
          <w:rFonts w:ascii="Verdana" w:hAnsi="Verdana" w:cs="Arial"/>
        </w:rPr>
      </w:pPr>
      <w:r w:rsidRPr="009D3D8F">
        <w:rPr>
          <w:rFonts w:ascii="Verdana" w:hAnsi="Verdana" w:cs="Arial"/>
        </w:rPr>
        <w:t>11.12.1</w:t>
      </w:r>
      <w:r w:rsidR="00794E01">
        <w:rPr>
          <w:rFonts w:ascii="Verdana" w:hAnsi="Verdana" w:cs="Arial"/>
        </w:rPr>
        <w:t xml:space="preserve">. </w:t>
      </w:r>
      <w:r w:rsidRPr="009D3D8F">
        <w:rPr>
          <w:rFonts w:ascii="Verdana" w:hAnsi="Verdana" w:cs="Arial"/>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procedimento da contratação indicado em epígrafe, do Termo de Referência e seus anexos e da proposta.</w:t>
      </w:r>
    </w:p>
    <w:p w14:paraId="3E7616C2" w14:textId="77777777" w:rsidR="008A71A4" w:rsidRPr="009D3D8F" w:rsidRDefault="008A71A4" w:rsidP="009D3D8F">
      <w:pPr>
        <w:widowControl w:val="0"/>
        <w:spacing w:line="276" w:lineRule="auto"/>
        <w:contextualSpacing/>
        <w:jc w:val="both"/>
        <w:outlineLvl w:val="1"/>
        <w:rPr>
          <w:rFonts w:ascii="Verdana" w:hAnsi="Verdana" w:cs="Arial"/>
        </w:rPr>
      </w:pPr>
    </w:p>
    <w:p w14:paraId="2F3992E5"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DAS CONDIÇÕES DE PAGAMENTO</w:t>
      </w:r>
    </w:p>
    <w:p w14:paraId="4EC528D1" w14:textId="5A3298D1"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12.1</w:t>
      </w:r>
      <w:r w:rsidR="00794E01">
        <w:rPr>
          <w:rFonts w:ascii="Verdana" w:hAnsi="Verdana" w:cs="Arial"/>
        </w:rPr>
        <w:t xml:space="preserve">. </w:t>
      </w:r>
      <w:r w:rsidRPr="009D3D8F">
        <w:rPr>
          <w:rFonts w:ascii="Verdana" w:hAnsi="Verdana" w:cs="Arial"/>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7CBBBAA8" w14:textId="2D593068"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12.2</w:t>
      </w:r>
      <w:r w:rsidR="00794E01">
        <w:rPr>
          <w:rFonts w:ascii="Verdana" w:hAnsi="Verdana" w:cs="Arial"/>
        </w:rPr>
        <w:t xml:space="preserve"> </w:t>
      </w:r>
      <w:r w:rsidRPr="009D3D8F">
        <w:rPr>
          <w:rFonts w:ascii="Verdana" w:hAnsi="Verdana" w:cs="Arial"/>
        </w:rPr>
        <w:t>O faturamento deverá ser realizado em face do CNPJ 13.950.733/0001-39 da CONTRATANTE;</w:t>
      </w:r>
    </w:p>
    <w:p w14:paraId="48F4ABFA" w14:textId="20157F03"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lastRenderedPageBreak/>
        <w:t>12.3</w:t>
      </w:r>
      <w:r w:rsidR="00794E01">
        <w:rPr>
          <w:rFonts w:ascii="Verdana" w:hAnsi="Verdana" w:cs="Arial"/>
        </w:rPr>
        <w:t xml:space="preserve">. </w:t>
      </w:r>
      <w:r w:rsidRPr="009D3D8F">
        <w:rPr>
          <w:rFonts w:ascii="Verdana" w:hAnsi="Verdana" w:cs="Arial"/>
        </w:rPr>
        <w:t>Para a liberação do pagamento, o responsável pelo acompanhamento encaminhará o documento de cobrança e documentação complementar ao Departamento Financeiro que então providenciará a liquidação da obrigação.</w:t>
      </w:r>
    </w:p>
    <w:p w14:paraId="6D7673DA" w14:textId="7379E32C"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12.4. Havendo erro ou apresentação incompleta do documento de cobrança o pagamento ficará pendente até que a CONTRATADA providencie as medidas saneadoras. Nesta hipótese, o prazo para pagamento será interrompido, iniciando-se novamente após a regularização.</w:t>
      </w:r>
    </w:p>
    <w:p w14:paraId="744770D2" w14:textId="33704E81"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12.5</w:t>
      </w:r>
      <w:r w:rsidR="00794E01">
        <w:rPr>
          <w:rFonts w:ascii="Verdana" w:hAnsi="Verdana" w:cs="Arial"/>
        </w:rPr>
        <w:t xml:space="preserve">. </w:t>
      </w:r>
      <w:r w:rsidRPr="009D3D8F">
        <w:rPr>
          <w:rFonts w:ascii="Verdana" w:hAnsi="Verdana" w:cs="Arial"/>
        </w:rPr>
        <w:t>A pendência de liquidação de obrigação financeira imposta em virtude de penalidade ou inadimplência poderá gerar a retenção e/ou o desconto dos pagamentos devidos a CONTRATADA, sem que isso gere direito a acréscimos de qualquer natureza.</w:t>
      </w:r>
    </w:p>
    <w:p w14:paraId="73C02797" w14:textId="3947D7E5" w:rsidR="008A71A4" w:rsidRPr="009D3D8F" w:rsidRDefault="008A71A4" w:rsidP="00794E01">
      <w:pPr>
        <w:widowControl w:val="0"/>
        <w:spacing w:line="276" w:lineRule="auto"/>
        <w:contextualSpacing/>
        <w:jc w:val="both"/>
        <w:outlineLvl w:val="1"/>
        <w:rPr>
          <w:rFonts w:ascii="Verdana" w:hAnsi="Verdana" w:cs="Arial"/>
        </w:rPr>
      </w:pPr>
      <w:r w:rsidRPr="009D3D8F">
        <w:rPr>
          <w:rFonts w:ascii="Verdana" w:hAnsi="Verdana" w:cs="Arial"/>
        </w:rPr>
        <w:t>12.5.1</w:t>
      </w:r>
      <w:r w:rsidR="00794E01">
        <w:rPr>
          <w:rFonts w:ascii="Verdana" w:hAnsi="Verdana" w:cs="Arial"/>
        </w:rPr>
        <w:t xml:space="preserve">. </w:t>
      </w:r>
      <w:r w:rsidRPr="009D3D8F">
        <w:rPr>
          <w:rFonts w:ascii="Verdana" w:hAnsi="Verdana" w:cs="Arial"/>
        </w:rPr>
        <w:t>Eventuais retenções e/ou descontos dos pagamentos serão apreciados em procedimento específico para apuração do eventual inadimplemento.</w:t>
      </w:r>
    </w:p>
    <w:p w14:paraId="2DBBBD13" w14:textId="65820BED"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12.6</w:t>
      </w:r>
      <w:r w:rsidR="00794E01">
        <w:rPr>
          <w:rFonts w:ascii="Verdana" w:hAnsi="Verdana" w:cs="Arial"/>
        </w:rPr>
        <w:t xml:space="preserve">. </w:t>
      </w:r>
      <w:r w:rsidRPr="009D3D8F">
        <w:rPr>
          <w:rFonts w:ascii="Verdana" w:hAnsi="Verdana" w:cs="Arial"/>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16514710" w14:textId="14097204"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12.7</w:t>
      </w:r>
      <w:r w:rsidR="00794E01">
        <w:rPr>
          <w:rFonts w:ascii="Verdana" w:hAnsi="Verdana" w:cs="Arial"/>
        </w:rPr>
        <w:t xml:space="preserve">. </w:t>
      </w:r>
      <w:r w:rsidRPr="009D3D8F">
        <w:rPr>
          <w:rFonts w:ascii="Verdana" w:hAnsi="Verdana" w:cs="Arial"/>
        </w:rPr>
        <w:t>A DPE-PR fará as retenções de acordo com a legislação vigente e/ou exigirá a comprovação dos recolhimentos exigidos em lei.</w:t>
      </w:r>
    </w:p>
    <w:p w14:paraId="471FFD64" w14:textId="2E7970C0" w:rsidR="008A71A4" w:rsidRPr="009D3D8F" w:rsidRDefault="008A71A4" w:rsidP="00794E01">
      <w:pPr>
        <w:widowControl w:val="0"/>
        <w:spacing w:line="276" w:lineRule="auto"/>
        <w:contextualSpacing/>
        <w:jc w:val="both"/>
        <w:outlineLvl w:val="1"/>
        <w:rPr>
          <w:rFonts w:ascii="Verdana" w:hAnsi="Verdana" w:cs="Arial"/>
        </w:rPr>
      </w:pPr>
      <w:r w:rsidRPr="009D3D8F">
        <w:rPr>
          <w:rFonts w:ascii="Verdana" w:hAnsi="Verdana" w:cs="Arial"/>
        </w:rPr>
        <w:t>12.7.1</w:t>
      </w:r>
      <w:r w:rsidR="00794E01">
        <w:rPr>
          <w:rFonts w:ascii="Verdana" w:hAnsi="Verdana" w:cs="Arial"/>
        </w:rPr>
        <w:t xml:space="preserve">. </w:t>
      </w:r>
      <w:r w:rsidRPr="009D3D8F">
        <w:rPr>
          <w:rFonts w:ascii="Verdana" w:hAnsi="Verdana" w:cs="Arial"/>
        </w:rPr>
        <w:t>Eventuais encargos decorrentes de atrasos nas retenções de responsabilidade da DPE-PR serão imputáveis exclusivamente à fornecedora quando esta deixar de apresentar os documentos necessários em tempo hábil.</w:t>
      </w:r>
    </w:p>
    <w:p w14:paraId="3148B13B" w14:textId="77777777" w:rsidR="008A71A4" w:rsidRPr="009D3D8F" w:rsidRDefault="008A71A4" w:rsidP="009D3D8F">
      <w:pPr>
        <w:widowControl w:val="0"/>
        <w:spacing w:line="276" w:lineRule="auto"/>
        <w:contextualSpacing/>
        <w:jc w:val="both"/>
        <w:rPr>
          <w:rFonts w:ascii="Verdana" w:hAnsi="Verdana" w:cs="Arial"/>
        </w:rPr>
      </w:pPr>
    </w:p>
    <w:p w14:paraId="4CC3FE59"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SANÇÕES ADMINISTRATIVAS</w:t>
      </w:r>
    </w:p>
    <w:p w14:paraId="160174FA" w14:textId="59ABFF22"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13.1</w:t>
      </w:r>
      <w:r w:rsidR="00794E01">
        <w:rPr>
          <w:rFonts w:ascii="Verdana" w:hAnsi="Verdana" w:cs="Arial"/>
        </w:rPr>
        <w:t xml:space="preserve">. </w:t>
      </w:r>
      <w:r w:rsidRPr="009D3D8F">
        <w:rPr>
          <w:rFonts w:ascii="Verdana" w:hAnsi="Verdana" w:cs="Arial"/>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50F149BA" w14:textId="77777777" w:rsidR="008A71A4" w:rsidRPr="009D3D8F" w:rsidRDefault="008A71A4" w:rsidP="00794E01">
      <w:pPr>
        <w:widowControl w:val="0"/>
        <w:suppressLineNumbers/>
        <w:spacing w:line="276" w:lineRule="auto"/>
        <w:contextualSpacing/>
        <w:jc w:val="both"/>
        <w:outlineLvl w:val="2"/>
        <w:rPr>
          <w:rFonts w:ascii="Verdana" w:hAnsi="Verdana" w:cs="Arial"/>
          <w:bCs/>
        </w:rPr>
      </w:pPr>
      <w:r w:rsidRPr="009D3D8F">
        <w:rPr>
          <w:rFonts w:ascii="Verdana" w:hAnsi="Verdana" w:cs="Arial"/>
          <w:bCs/>
        </w:rPr>
        <w:t>I -</w:t>
      </w:r>
      <w:r w:rsidRPr="009D3D8F">
        <w:rPr>
          <w:rFonts w:ascii="Verdana" w:hAnsi="Verdana" w:cs="Arial"/>
          <w:bCs/>
        </w:rPr>
        <w:tab/>
        <w:t>Advertência, em caso de conduta que prejudique o andamento do procedimento licitatório ou da contratação;</w:t>
      </w:r>
    </w:p>
    <w:p w14:paraId="53A6332B" w14:textId="77777777" w:rsidR="008A71A4" w:rsidRPr="009D3D8F" w:rsidRDefault="008A71A4" w:rsidP="00794E01">
      <w:pPr>
        <w:widowControl w:val="0"/>
        <w:suppressLineNumbers/>
        <w:spacing w:line="276" w:lineRule="auto"/>
        <w:contextualSpacing/>
        <w:jc w:val="both"/>
        <w:outlineLvl w:val="2"/>
        <w:rPr>
          <w:rFonts w:ascii="Verdana" w:hAnsi="Verdana" w:cs="Arial"/>
          <w:bCs/>
        </w:rPr>
      </w:pPr>
      <w:r w:rsidRPr="009D3D8F">
        <w:rPr>
          <w:rFonts w:ascii="Verdana" w:hAnsi="Verdana" w:cs="Arial"/>
          <w:bCs/>
        </w:rPr>
        <w:t>II -</w:t>
      </w:r>
      <w:r w:rsidRPr="009D3D8F">
        <w:rPr>
          <w:rFonts w:ascii="Verdana" w:hAnsi="Verdana" w:cs="Arial"/>
          <w:bCs/>
        </w:rPr>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2A05E738" w14:textId="77777777" w:rsidR="008A71A4" w:rsidRPr="009D3D8F" w:rsidRDefault="008A71A4" w:rsidP="00794E01">
      <w:pPr>
        <w:widowControl w:val="0"/>
        <w:suppressLineNumbers/>
        <w:spacing w:line="276" w:lineRule="auto"/>
        <w:contextualSpacing/>
        <w:jc w:val="both"/>
        <w:outlineLvl w:val="2"/>
        <w:rPr>
          <w:rFonts w:ascii="Verdana" w:hAnsi="Verdana" w:cs="Arial"/>
          <w:bCs/>
        </w:rPr>
      </w:pPr>
      <w:r w:rsidRPr="009D3D8F">
        <w:rPr>
          <w:rFonts w:ascii="Verdana" w:hAnsi="Verdana" w:cs="Arial"/>
          <w:bCs/>
        </w:rPr>
        <w:t>III -</w:t>
      </w:r>
      <w:r w:rsidRPr="009D3D8F">
        <w:rPr>
          <w:rFonts w:ascii="Verdana" w:hAnsi="Verdana" w:cs="Arial"/>
          <w:bCs/>
        </w:rPr>
        <w:tab/>
        <w:t>Multa de até 20% (vinte por cento) sobre o valor total do contrato, nas seguintes hipóteses, dentre outras:</w:t>
      </w:r>
    </w:p>
    <w:p w14:paraId="019E839F" w14:textId="77777777" w:rsidR="00794E01"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a)</w:t>
      </w:r>
      <w:r w:rsidRPr="009D3D8F">
        <w:rPr>
          <w:rFonts w:ascii="Verdana" w:hAnsi="Verdana" w:cs="Arial"/>
        </w:rPr>
        <w:tab/>
        <w:t>não manutenção da proposta;</w:t>
      </w:r>
    </w:p>
    <w:p w14:paraId="47027D3C" w14:textId="5DD2F8C5"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b)</w:t>
      </w:r>
      <w:r w:rsidRPr="009D3D8F">
        <w:rPr>
          <w:rFonts w:ascii="Verdana" w:hAnsi="Verdana" w:cs="Arial"/>
        </w:rPr>
        <w:tab/>
        <w:t>apresentação de declaração falsa;</w:t>
      </w:r>
    </w:p>
    <w:p w14:paraId="458B5012"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c)</w:t>
      </w:r>
      <w:r w:rsidRPr="009D3D8F">
        <w:rPr>
          <w:rFonts w:ascii="Verdana" w:hAnsi="Verdana" w:cs="Arial"/>
        </w:rPr>
        <w:tab/>
        <w:t>não apresentação de documento na fase de saneamento;</w:t>
      </w:r>
    </w:p>
    <w:p w14:paraId="0C8BA440"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d)</w:t>
      </w:r>
      <w:r w:rsidRPr="009D3D8F">
        <w:rPr>
          <w:rFonts w:ascii="Verdana" w:hAnsi="Verdana" w:cs="Arial"/>
        </w:rPr>
        <w:tab/>
        <w:t>inexecução contratual;</w:t>
      </w:r>
    </w:p>
    <w:p w14:paraId="6428D954"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e)</w:t>
      </w:r>
      <w:r w:rsidRPr="009D3D8F">
        <w:rPr>
          <w:rFonts w:ascii="Verdana" w:hAnsi="Verdana" w:cs="Arial"/>
        </w:rPr>
        <w:tab/>
        <w:t>recusa injustificada, após ser considerado adjudicatário, a assinar o contrato, aceitar ou retirar o instrumento equivalente, dentro do prazo estabelecido pela Administração;</w:t>
      </w:r>
    </w:p>
    <w:p w14:paraId="0E26608F"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f)</w:t>
      </w:r>
      <w:r w:rsidRPr="009D3D8F">
        <w:rPr>
          <w:rFonts w:ascii="Verdana" w:hAnsi="Verdana" w:cs="Arial"/>
        </w:rPr>
        <w:tab/>
        <w:t>abandono da execução contratual;</w:t>
      </w:r>
    </w:p>
    <w:p w14:paraId="7152F6C8"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g)</w:t>
      </w:r>
      <w:r w:rsidRPr="009D3D8F">
        <w:rPr>
          <w:rFonts w:ascii="Verdana" w:hAnsi="Verdana" w:cs="Arial"/>
        </w:rPr>
        <w:tab/>
        <w:t>apresentação de documento falso;</w:t>
      </w:r>
    </w:p>
    <w:p w14:paraId="16D256A3"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h)</w:t>
      </w:r>
      <w:r w:rsidRPr="009D3D8F">
        <w:rPr>
          <w:rFonts w:ascii="Verdana" w:hAnsi="Verdana" w:cs="Arial"/>
        </w:rPr>
        <w:tab/>
        <w:t>fraude ou frustração do procedimento mediante ajuste, combinação ou qualquer outro expediente;</w:t>
      </w:r>
    </w:p>
    <w:p w14:paraId="1E5267FC"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i)</w:t>
      </w:r>
      <w:r w:rsidRPr="009D3D8F">
        <w:rPr>
          <w:rFonts w:ascii="Verdana" w:hAnsi="Verdana" w:cs="Arial"/>
        </w:rPr>
        <w:tab/>
        <w:t xml:space="preserve">afastamento ou tentativa de afastamento de outra licitante por meio de violência, </w:t>
      </w:r>
      <w:r w:rsidRPr="009D3D8F">
        <w:rPr>
          <w:rFonts w:ascii="Verdana" w:hAnsi="Verdana" w:cs="Arial"/>
        </w:rPr>
        <w:lastRenderedPageBreak/>
        <w:t>grave ameaça, fraude ou oferecimento de vantagem de qualquer tipo;</w:t>
      </w:r>
    </w:p>
    <w:p w14:paraId="5A6BEDEF"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j)</w:t>
      </w:r>
      <w:r w:rsidRPr="009D3D8F">
        <w:rPr>
          <w:rFonts w:ascii="Verdana" w:hAnsi="Verdana" w:cs="Arial"/>
        </w:rPr>
        <w:tab/>
        <w:t>atuação de má-fé na relação contratual, comprovada em procedimento específico;</w:t>
      </w:r>
    </w:p>
    <w:p w14:paraId="7993DD49"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k)</w:t>
      </w:r>
      <w:r w:rsidRPr="009D3D8F">
        <w:rPr>
          <w:rFonts w:ascii="Verdana" w:hAnsi="Verdana" w:cs="Arial"/>
        </w:rPr>
        <w:tab/>
        <w:t>recebimento de condenação judicial definitiva por praticar, por meios dolosos, fraude fiscal no recolhimento de quaisquer tributos;</w:t>
      </w:r>
    </w:p>
    <w:p w14:paraId="389D3633"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l)</w:t>
      </w:r>
      <w:r w:rsidRPr="009D3D8F">
        <w:rPr>
          <w:rFonts w:ascii="Verdana" w:hAnsi="Verdana" w:cs="Arial"/>
        </w:rPr>
        <w:tab/>
        <w:t>demonstração de não possuir idoneidade para contratar com a Administração, em virtude de atos ilícitos praticados, em especial infrações à ordem econômica definidos na Lei Federal nº 8.158/91;</w:t>
      </w:r>
    </w:p>
    <w:p w14:paraId="023525F6"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m)</w:t>
      </w:r>
      <w:r w:rsidRPr="009D3D8F">
        <w:rPr>
          <w:rFonts w:ascii="Verdana" w:hAnsi="Verdana" w:cs="Arial"/>
        </w:rPr>
        <w:tab/>
        <w:t>recebimento de condenação definitiva por ato de improbidade administrativa, na forma da lei.</w:t>
      </w:r>
    </w:p>
    <w:p w14:paraId="4BFE0344" w14:textId="77777777" w:rsidR="008A71A4" w:rsidRPr="009D3D8F" w:rsidRDefault="008A71A4" w:rsidP="00794E01">
      <w:pPr>
        <w:widowControl w:val="0"/>
        <w:suppressLineNumbers/>
        <w:spacing w:line="276" w:lineRule="auto"/>
        <w:contextualSpacing/>
        <w:jc w:val="both"/>
        <w:outlineLvl w:val="2"/>
        <w:rPr>
          <w:rFonts w:ascii="Verdana" w:hAnsi="Verdana" w:cs="Arial"/>
          <w:bCs/>
        </w:rPr>
      </w:pPr>
      <w:r w:rsidRPr="009D3D8F">
        <w:rPr>
          <w:rFonts w:ascii="Verdana" w:hAnsi="Verdana" w:cs="Arial"/>
          <w:bCs/>
        </w:rPr>
        <w:t>IV -</w:t>
      </w:r>
      <w:r w:rsidRPr="009D3D8F">
        <w:rPr>
          <w:rFonts w:ascii="Verdana" w:hAnsi="Verdana" w:cs="Arial"/>
          <w:bCs/>
        </w:rPr>
        <w:tab/>
        <w:t>Suspensão temporária de participação em licitação e impedimento de licitar e contratar com a DPE-PR pelo prazo de até 2 (dois) anos, nas seguintes hipóteses:</w:t>
      </w:r>
    </w:p>
    <w:p w14:paraId="6AD02AAF"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a)</w:t>
      </w:r>
      <w:r w:rsidRPr="009D3D8F">
        <w:rPr>
          <w:rFonts w:ascii="Verdana" w:hAnsi="Verdana" w:cs="Arial"/>
        </w:rPr>
        <w:tab/>
        <w:t>recusa injustificada, após ser considerado adjudicatário, a assinar o contrato, aceitar ou retirar o instrumento equivalente, dentro do prazo estabelecido pela Administração;</w:t>
      </w:r>
    </w:p>
    <w:p w14:paraId="4F026A64"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b)</w:t>
      </w:r>
      <w:r w:rsidRPr="009D3D8F">
        <w:rPr>
          <w:rFonts w:ascii="Verdana" w:hAnsi="Verdana" w:cs="Arial"/>
        </w:rPr>
        <w:tab/>
        <w:t>não manutenção da proposta;</w:t>
      </w:r>
    </w:p>
    <w:p w14:paraId="2AB8710C"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c)</w:t>
      </w:r>
      <w:r w:rsidRPr="009D3D8F">
        <w:rPr>
          <w:rFonts w:ascii="Verdana" w:hAnsi="Verdana" w:cs="Arial"/>
        </w:rPr>
        <w:tab/>
        <w:t>abandono da execução contratual;</w:t>
      </w:r>
    </w:p>
    <w:p w14:paraId="00D5905C"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d)</w:t>
      </w:r>
      <w:r w:rsidRPr="009D3D8F">
        <w:rPr>
          <w:rFonts w:ascii="Verdana" w:hAnsi="Verdana" w:cs="Arial"/>
        </w:rPr>
        <w:tab/>
        <w:t>inexecução contratual.</w:t>
      </w:r>
    </w:p>
    <w:p w14:paraId="1C0FD957" w14:textId="77777777" w:rsidR="008A71A4" w:rsidRPr="009D3D8F" w:rsidRDefault="008A71A4" w:rsidP="00794E01">
      <w:pPr>
        <w:widowControl w:val="0"/>
        <w:suppressLineNumbers/>
        <w:spacing w:line="276" w:lineRule="auto"/>
        <w:contextualSpacing/>
        <w:jc w:val="both"/>
        <w:outlineLvl w:val="2"/>
        <w:rPr>
          <w:rFonts w:ascii="Verdana" w:hAnsi="Verdana" w:cs="Arial"/>
          <w:bCs/>
        </w:rPr>
      </w:pPr>
      <w:r w:rsidRPr="009D3D8F">
        <w:rPr>
          <w:rFonts w:ascii="Verdana" w:hAnsi="Verdana" w:cs="Arial"/>
          <w:bCs/>
        </w:rPr>
        <w:t>V -</w:t>
      </w:r>
      <w:r w:rsidRPr="009D3D8F">
        <w:rPr>
          <w:rFonts w:ascii="Verdana" w:hAnsi="Verdana" w:cs="Arial"/>
          <w:bCs/>
        </w:rPr>
        <w:tab/>
        <w:t>Declaração de inidoneidade para licitar ou contratar com a Administração Pública, pelo prazo máximo de 05 (cinco) anos, aplicada à licitante que:</w:t>
      </w:r>
    </w:p>
    <w:p w14:paraId="27118FC3"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a)</w:t>
      </w:r>
      <w:r w:rsidRPr="009D3D8F">
        <w:rPr>
          <w:rFonts w:ascii="Verdana" w:hAnsi="Verdana" w:cs="Arial"/>
        </w:rPr>
        <w:tab/>
        <w:t>apresentação de declaração falsa na fase de habilitação;</w:t>
      </w:r>
    </w:p>
    <w:p w14:paraId="67C4F0CF"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b)</w:t>
      </w:r>
      <w:r w:rsidRPr="009D3D8F">
        <w:rPr>
          <w:rFonts w:ascii="Verdana" w:hAnsi="Verdana" w:cs="Arial"/>
        </w:rPr>
        <w:tab/>
        <w:t>apresentação de documento falso;</w:t>
      </w:r>
    </w:p>
    <w:p w14:paraId="095729E7"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c)</w:t>
      </w:r>
      <w:r w:rsidRPr="009D3D8F">
        <w:rPr>
          <w:rFonts w:ascii="Verdana" w:hAnsi="Verdana" w:cs="Arial"/>
        </w:rPr>
        <w:tab/>
        <w:t>fraude ou frustração do procedimento mediante ajuste, combinação ou qualquer outro expediente;</w:t>
      </w:r>
    </w:p>
    <w:p w14:paraId="6FEF45E7"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d)</w:t>
      </w:r>
      <w:r w:rsidRPr="009D3D8F">
        <w:rPr>
          <w:rFonts w:ascii="Verdana" w:hAnsi="Verdana" w:cs="Arial"/>
        </w:rPr>
        <w:tab/>
        <w:t>afastamento ou tentativa de afastamento de outra licitante por meio de violência, grave ameaça, fraude ou oferecimento de vantagem de qualquer tipo;</w:t>
      </w:r>
    </w:p>
    <w:p w14:paraId="49599798"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e)</w:t>
      </w:r>
      <w:r w:rsidRPr="009D3D8F">
        <w:rPr>
          <w:rFonts w:ascii="Verdana" w:hAnsi="Verdana" w:cs="Arial"/>
        </w:rPr>
        <w:tab/>
        <w:t>atuação de má-fé na relação contratual, comprovada em procedimento específico;</w:t>
      </w:r>
    </w:p>
    <w:p w14:paraId="0D19729F"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f)</w:t>
      </w:r>
      <w:r w:rsidRPr="009D3D8F">
        <w:rPr>
          <w:rFonts w:ascii="Verdana" w:hAnsi="Verdana" w:cs="Arial"/>
        </w:rPr>
        <w:tab/>
        <w:t>recebimento de condenação judicial definitiva por praticar, por meios dolosos, fraude fiscal no recolhimento de quaisquer tributos;</w:t>
      </w:r>
    </w:p>
    <w:p w14:paraId="244EED6B"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g)</w:t>
      </w:r>
      <w:r w:rsidRPr="009D3D8F">
        <w:rPr>
          <w:rFonts w:ascii="Verdana" w:hAnsi="Verdana" w:cs="Arial"/>
        </w:rPr>
        <w:tab/>
        <w:t>demonstração de não possuir idoneidade para contratar com a Administração, em virtude de atos ilícitos praticados, em especial infrações à ordem econômica definidos na Lei Federal nº 8.158/91;</w:t>
      </w:r>
    </w:p>
    <w:p w14:paraId="02F6E96F" w14:textId="77777777" w:rsidR="008A71A4" w:rsidRPr="009D3D8F" w:rsidRDefault="008A71A4" w:rsidP="00794E01">
      <w:pPr>
        <w:widowControl w:val="0"/>
        <w:spacing w:line="276" w:lineRule="auto"/>
        <w:contextualSpacing/>
        <w:jc w:val="both"/>
        <w:outlineLvl w:val="3"/>
        <w:rPr>
          <w:rFonts w:ascii="Verdana" w:hAnsi="Verdana" w:cs="Arial"/>
        </w:rPr>
      </w:pPr>
      <w:r w:rsidRPr="009D3D8F">
        <w:rPr>
          <w:rFonts w:ascii="Verdana" w:hAnsi="Verdana" w:cs="Arial"/>
        </w:rPr>
        <w:t>h)</w:t>
      </w:r>
      <w:r w:rsidRPr="009D3D8F">
        <w:rPr>
          <w:rFonts w:ascii="Verdana" w:hAnsi="Verdana" w:cs="Arial"/>
        </w:rPr>
        <w:tab/>
        <w:t>recebimento de condenação definitiva por ato de improbidade administrativa, na forma da lei.</w:t>
      </w:r>
    </w:p>
    <w:p w14:paraId="5565E658" w14:textId="404EB967" w:rsidR="008A71A4" w:rsidRPr="009D3D8F" w:rsidRDefault="008A71A4" w:rsidP="009D3D8F">
      <w:pPr>
        <w:widowControl w:val="0"/>
        <w:spacing w:line="276" w:lineRule="auto"/>
        <w:contextualSpacing/>
        <w:jc w:val="both"/>
        <w:rPr>
          <w:rFonts w:ascii="Verdana" w:hAnsi="Verdana" w:cs="Arial"/>
        </w:rPr>
      </w:pPr>
      <w:r w:rsidRPr="009D3D8F">
        <w:rPr>
          <w:rFonts w:ascii="Verdana" w:hAnsi="Verdana" w:cs="Arial"/>
        </w:rPr>
        <w:t>13.2</w:t>
      </w:r>
      <w:r w:rsidR="00794E01">
        <w:rPr>
          <w:rFonts w:ascii="Verdana" w:hAnsi="Verdana" w:cs="Arial"/>
        </w:rPr>
        <w:t xml:space="preserve">. </w:t>
      </w:r>
      <w:r w:rsidRPr="009D3D8F">
        <w:rPr>
          <w:rFonts w:ascii="Verdana" w:hAnsi="Verdana" w:cs="Arial"/>
        </w:rPr>
        <w:t>As sanções previstas acima poderão ser aplicadas cumulativamente.</w:t>
      </w:r>
    </w:p>
    <w:p w14:paraId="41429F74" w14:textId="77777777" w:rsidR="008A71A4" w:rsidRPr="009D3D8F" w:rsidRDefault="008A71A4" w:rsidP="009D3D8F">
      <w:pPr>
        <w:widowControl w:val="0"/>
        <w:spacing w:line="276" w:lineRule="auto"/>
        <w:contextualSpacing/>
        <w:jc w:val="both"/>
        <w:rPr>
          <w:rFonts w:ascii="Verdana" w:hAnsi="Verdana" w:cs="Arial"/>
        </w:rPr>
      </w:pPr>
    </w:p>
    <w:p w14:paraId="33EBFBAF" w14:textId="77777777" w:rsidR="008A71A4" w:rsidRPr="009D3D8F" w:rsidRDefault="008A71A4" w:rsidP="009D3D8F">
      <w:pPr>
        <w:numPr>
          <w:ilvl w:val="0"/>
          <w:numId w:val="1"/>
        </w:numPr>
        <w:spacing w:line="276" w:lineRule="auto"/>
        <w:ind w:left="284" w:hanging="284"/>
        <w:jc w:val="both"/>
        <w:rPr>
          <w:rFonts w:ascii="Verdana" w:hAnsi="Verdana" w:cs="Arial"/>
          <w:b/>
        </w:rPr>
      </w:pPr>
      <w:r w:rsidRPr="009D3D8F">
        <w:rPr>
          <w:rFonts w:ascii="Verdana" w:hAnsi="Verdana" w:cs="Arial"/>
          <w:b/>
        </w:rPr>
        <w:t>LEGISLAÇÃO APLICÁVEL</w:t>
      </w:r>
    </w:p>
    <w:p w14:paraId="7F233A8B" w14:textId="497DC852" w:rsidR="008A71A4" w:rsidRPr="009D3D8F" w:rsidRDefault="008A71A4" w:rsidP="009D3D8F">
      <w:pPr>
        <w:widowControl w:val="0"/>
        <w:spacing w:line="276" w:lineRule="auto"/>
        <w:contextualSpacing/>
        <w:jc w:val="both"/>
        <w:outlineLvl w:val="1"/>
        <w:rPr>
          <w:rFonts w:ascii="Verdana" w:hAnsi="Verdana" w:cs="Arial"/>
        </w:rPr>
      </w:pPr>
      <w:r w:rsidRPr="009D3D8F">
        <w:rPr>
          <w:rFonts w:ascii="Verdana" w:hAnsi="Verdana" w:cs="Arial"/>
        </w:rPr>
        <w:t>14.1</w:t>
      </w:r>
      <w:r w:rsidR="00794E01">
        <w:rPr>
          <w:rFonts w:ascii="Verdana" w:hAnsi="Verdana" w:cs="Arial"/>
        </w:rPr>
        <w:t xml:space="preserve">. </w:t>
      </w:r>
      <w:r w:rsidRPr="009D3D8F">
        <w:rPr>
          <w:rFonts w:ascii="Verdana" w:hAnsi="Verdana" w:cs="Arial"/>
        </w:rPr>
        <w:t>Aplicam-se ao presente as disposições contidas na Lei n° 10.520/2002, Lei n° 13.709/2018 (LGPD) – e na Deliberação CSDP 21/2022 (Disciplina a aplicação da LGPG no âmbito da Defensoria Pública do Paraná) -, Lei Complementar Federal n° 123/2006, Lei Estadual n° 15.608/2007 e legislação complementar, aplicáveis subsidiariamente, no que couber, a Lei n° 8.666/1993 e a Lei n° 8.078/1990.</w:t>
      </w:r>
    </w:p>
    <w:p w14:paraId="6887971D" w14:textId="6ED581B5" w:rsidR="009D3D8F" w:rsidRDefault="008A71A4" w:rsidP="00794E01">
      <w:pPr>
        <w:widowControl w:val="0"/>
        <w:spacing w:line="276" w:lineRule="auto"/>
        <w:contextualSpacing/>
        <w:jc w:val="both"/>
        <w:outlineLvl w:val="1"/>
        <w:rPr>
          <w:rFonts w:ascii="Verdana" w:hAnsi="Verdana" w:cs="Arial"/>
        </w:rPr>
      </w:pPr>
      <w:r w:rsidRPr="009D3D8F">
        <w:rPr>
          <w:rFonts w:ascii="Verdana" w:hAnsi="Verdana" w:cs="Arial"/>
        </w:rPr>
        <w:t>14.2</w:t>
      </w:r>
      <w:r w:rsidR="00794E01">
        <w:rPr>
          <w:rFonts w:ascii="Verdana" w:hAnsi="Verdana" w:cs="Arial"/>
        </w:rPr>
        <w:t xml:space="preserve">. </w:t>
      </w:r>
      <w:r w:rsidRPr="009D3D8F">
        <w:rPr>
          <w:rFonts w:ascii="Verdana" w:hAnsi="Verdana" w:cs="Arial"/>
        </w:rPr>
        <w:t>Os diplomas legais acima indicados aplicam-se especialmente quanto aos casos omissos.</w:t>
      </w:r>
      <w:r w:rsidR="009D3D8F">
        <w:rPr>
          <w:rFonts w:ascii="Verdana" w:hAnsi="Verdana" w:cs="Arial"/>
        </w:rPr>
        <w:br w:type="page"/>
      </w:r>
    </w:p>
    <w:p w14:paraId="1A252CCE"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b/>
        </w:rPr>
        <w:lastRenderedPageBreak/>
        <w:t>ANEXO II – MODELO DE CARTA DE CREDENCIAMENTO</w:t>
      </w:r>
    </w:p>
    <w:p w14:paraId="1F3487A5" w14:textId="77777777" w:rsidR="0071483F" w:rsidRPr="009D3D8F" w:rsidRDefault="0071483F" w:rsidP="009D3D8F">
      <w:pPr>
        <w:pStyle w:val="LO-normal"/>
        <w:spacing w:line="276" w:lineRule="auto"/>
        <w:jc w:val="both"/>
        <w:rPr>
          <w:rFonts w:ascii="Verdana" w:eastAsia="Verdana" w:hAnsi="Verdana" w:cs="Verdana"/>
        </w:rPr>
      </w:pPr>
    </w:p>
    <w:p w14:paraId="3D44903F" w14:textId="77777777" w:rsidR="0071483F" w:rsidRPr="009D3D8F" w:rsidRDefault="0071483F" w:rsidP="009D3D8F">
      <w:pPr>
        <w:pStyle w:val="LO-normal"/>
        <w:spacing w:line="276" w:lineRule="auto"/>
        <w:jc w:val="both"/>
        <w:rPr>
          <w:rFonts w:ascii="Verdana" w:eastAsia="Verdana" w:hAnsi="Verdana" w:cs="Verdana"/>
        </w:rPr>
      </w:pPr>
    </w:p>
    <w:p w14:paraId="0A5E896C"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À</w:t>
      </w:r>
    </w:p>
    <w:p w14:paraId="67CAA11D"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DEFENSORIA PÚBLICA DO ESTADO DO PARANÁ</w:t>
      </w:r>
    </w:p>
    <w:p w14:paraId="6393CE2B" w14:textId="0EB55389"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EDITAL DE PREGÃO ELETRÔNICO Nº </w:t>
      </w:r>
      <w:r w:rsidR="00395467" w:rsidRPr="009D3D8F">
        <w:rPr>
          <w:rFonts w:ascii="Verdana" w:eastAsia="Verdana" w:hAnsi="Verdana" w:cs="Verdana"/>
          <w:highlight w:val="yellow"/>
        </w:rPr>
        <w:t>032/2023</w:t>
      </w:r>
    </w:p>
    <w:p w14:paraId="38593265" w14:textId="77777777" w:rsidR="0071483F" w:rsidRPr="009D3D8F" w:rsidRDefault="0071483F" w:rsidP="009D3D8F">
      <w:pPr>
        <w:pStyle w:val="LO-normal"/>
        <w:spacing w:line="276" w:lineRule="auto"/>
        <w:jc w:val="both"/>
        <w:rPr>
          <w:rFonts w:ascii="Verdana" w:eastAsia="Verdana" w:hAnsi="Verdana" w:cs="Verdana"/>
        </w:rPr>
      </w:pPr>
    </w:p>
    <w:p w14:paraId="50EF2050" w14:textId="77777777" w:rsidR="0071483F" w:rsidRPr="009D3D8F" w:rsidRDefault="0071483F" w:rsidP="009D3D8F">
      <w:pPr>
        <w:pStyle w:val="LO-normal"/>
        <w:spacing w:line="276" w:lineRule="auto"/>
        <w:jc w:val="both"/>
        <w:rPr>
          <w:rFonts w:ascii="Verdana" w:eastAsia="Verdana" w:hAnsi="Verdana" w:cs="Verdana"/>
        </w:rPr>
      </w:pPr>
    </w:p>
    <w:p w14:paraId="00B76BD1" w14:textId="77777777" w:rsidR="0071483F" w:rsidRPr="009D3D8F" w:rsidRDefault="0071483F" w:rsidP="009D3D8F">
      <w:pPr>
        <w:pStyle w:val="LO-normal"/>
        <w:spacing w:line="276" w:lineRule="auto"/>
        <w:jc w:val="both"/>
        <w:rPr>
          <w:rFonts w:ascii="Verdana" w:eastAsia="Verdana" w:hAnsi="Verdana" w:cs="Verdana"/>
        </w:rPr>
      </w:pPr>
    </w:p>
    <w:p w14:paraId="17AFE0BC"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514D3B6D" w14:textId="77777777" w:rsidR="0071483F" w:rsidRPr="009D3D8F" w:rsidRDefault="0071483F" w:rsidP="009D3D8F">
      <w:pPr>
        <w:pStyle w:val="LO-normal"/>
        <w:spacing w:line="276" w:lineRule="auto"/>
        <w:jc w:val="both"/>
        <w:rPr>
          <w:rFonts w:ascii="Verdana" w:eastAsia="Verdana" w:hAnsi="Verdana" w:cs="Verdana"/>
        </w:rPr>
      </w:pPr>
    </w:p>
    <w:p w14:paraId="1AEDB39B"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(Local), __ de __________ </w:t>
      </w:r>
      <w:proofErr w:type="spellStart"/>
      <w:r w:rsidRPr="009D3D8F">
        <w:rPr>
          <w:rFonts w:ascii="Verdana" w:eastAsia="Verdana" w:hAnsi="Verdana" w:cs="Verdana"/>
        </w:rPr>
        <w:t>de</w:t>
      </w:r>
      <w:proofErr w:type="spellEnd"/>
      <w:r w:rsidRPr="009D3D8F">
        <w:rPr>
          <w:rFonts w:ascii="Verdana" w:eastAsia="Verdana" w:hAnsi="Verdana" w:cs="Verdana"/>
        </w:rPr>
        <w:t xml:space="preserve"> 2023.</w:t>
      </w:r>
    </w:p>
    <w:p w14:paraId="2C100BCA" w14:textId="77777777" w:rsidR="0071483F" w:rsidRPr="009D3D8F" w:rsidRDefault="0071483F" w:rsidP="009D3D8F">
      <w:pPr>
        <w:pStyle w:val="LO-normal"/>
        <w:spacing w:line="276" w:lineRule="auto"/>
        <w:jc w:val="both"/>
        <w:rPr>
          <w:rFonts w:ascii="Verdana" w:eastAsia="Verdana" w:hAnsi="Verdana" w:cs="Verdana"/>
        </w:rPr>
      </w:pPr>
    </w:p>
    <w:p w14:paraId="7EA10CFC" w14:textId="77777777" w:rsidR="0071483F" w:rsidRPr="009D3D8F" w:rsidRDefault="0071483F" w:rsidP="009D3D8F">
      <w:pPr>
        <w:pStyle w:val="LO-normal"/>
        <w:spacing w:line="276" w:lineRule="auto"/>
        <w:jc w:val="both"/>
        <w:rPr>
          <w:rFonts w:ascii="Verdana" w:eastAsia="Verdana" w:hAnsi="Verdana" w:cs="Verdana"/>
        </w:rPr>
      </w:pPr>
    </w:p>
    <w:p w14:paraId="037C2021"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Atenciosamente,</w:t>
      </w:r>
    </w:p>
    <w:p w14:paraId="4BE939C6" w14:textId="77777777" w:rsidR="0071483F" w:rsidRPr="009D3D8F" w:rsidRDefault="0071483F" w:rsidP="009D3D8F">
      <w:pPr>
        <w:pStyle w:val="LO-normal"/>
        <w:spacing w:line="276" w:lineRule="auto"/>
        <w:jc w:val="both"/>
        <w:rPr>
          <w:rFonts w:ascii="Verdana" w:eastAsia="Verdana" w:hAnsi="Verdana" w:cs="Verdana"/>
        </w:rPr>
      </w:pPr>
    </w:p>
    <w:p w14:paraId="4D5A4C14" w14:textId="77777777" w:rsidR="0071483F" w:rsidRPr="009D3D8F" w:rsidRDefault="0071483F" w:rsidP="009D3D8F">
      <w:pPr>
        <w:pStyle w:val="LO-normal"/>
        <w:spacing w:line="276" w:lineRule="auto"/>
        <w:jc w:val="both"/>
        <w:rPr>
          <w:rFonts w:ascii="Verdana" w:eastAsia="Verdana" w:hAnsi="Verdana" w:cs="Verdana"/>
        </w:rPr>
      </w:pPr>
    </w:p>
    <w:p w14:paraId="1C256B5E"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_________________________________________</w:t>
      </w:r>
    </w:p>
    <w:p w14:paraId="6294AF4A" w14:textId="14BB0CE6" w:rsidR="009D3D8F" w:rsidRDefault="00787FAD" w:rsidP="009D3D8F">
      <w:pPr>
        <w:pStyle w:val="LO-normal"/>
        <w:spacing w:line="276" w:lineRule="auto"/>
        <w:jc w:val="center"/>
        <w:rPr>
          <w:rFonts w:ascii="Verdana" w:eastAsia="Verdana" w:hAnsi="Verdana" w:cs="Verdana"/>
        </w:rPr>
      </w:pPr>
      <w:r w:rsidRPr="009D3D8F">
        <w:rPr>
          <w:rFonts w:ascii="Verdana" w:eastAsia="Verdana" w:hAnsi="Verdana" w:cs="Verdana"/>
        </w:rPr>
        <w:t>[Identificação e assinatura do outorgante]</w:t>
      </w:r>
    </w:p>
    <w:p w14:paraId="66EA7F16" w14:textId="77777777" w:rsidR="009D3D8F" w:rsidRDefault="009D3D8F" w:rsidP="009D3D8F">
      <w:pPr>
        <w:suppressAutoHyphens w:val="0"/>
        <w:rPr>
          <w:rFonts w:ascii="Verdana" w:eastAsia="Verdana" w:hAnsi="Verdana" w:cs="Verdana"/>
          <w:lang w:eastAsia="zh-CN"/>
        </w:rPr>
      </w:pPr>
      <w:r>
        <w:rPr>
          <w:rFonts w:ascii="Verdana" w:eastAsia="Verdana" w:hAnsi="Verdana" w:cs="Verdana"/>
        </w:rPr>
        <w:br w:type="page"/>
      </w:r>
    </w:p>
    <w:p w14:paraId="7E340898"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b/>
        </w:rPr>
        <w:lastRenderedPageBreak/>
        <w:t>ANEXO III – MODELO DE DECLARAÇÃO DE CUMPRIMENTO DOS REQUISITOS DE HABILITAÇÃO</w:t>
      </w:r>
    </w:p>
    <w:p w14:paraId="2D3AB245" w14:textId="77777777" w:rsidR="0071483F" w:rsidRPr="009D3D8F" w:rsidRDefault="0071483F" w:rsidP="009D3D8F">
      <w:pPr>
        <w:pStyle w:val="LO-normal"/>
        <w:spacing w:line="276" w:lineRule="auto"/>
        <w:jc w:val="both"/>
        <w:rPr>
          <w:rFonts w:ascii="Verdana" w:eastAsia="Verdana" w:hAnsi="Verdana" w:cs="Verdana"/>
        </w:rPr>
      </w:pPr>
    </w:p>
    <w:p w14:paraId="3FD5CF11" w14:textId="77777777" w:rsidR="0071483F" w:rsidRPr="009D3D8F" w:rsidRDefault="0071483F" w:rsidP="009D3D8F">
      <w:pPr>
        <w:pStyle w:val="LO-normal"/>
        <w:spacing w:line="276" w:lineRule="auto"/>
        <w:jc w:val="both"/>
        <w:rPr>
          <w:rFonts w:ascii="Verdana" w:eastAsia="Verdana" w:hAnsi="Verdana" w:cs="Verdana"/>
        </w:rPr>
      </w:pPr>
    </w:p>
    <w:p w14:paraId="08759C64"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À</w:t>
      </w:r>
    </w:p>
    <w:p w14:paraId="22FD5A4F"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DEFENSORIA PÚBLICA DO ESTADO DO PARANÁ</w:t>
      </w:r>
    </w:p>
    <w:p w14:paraId="6C7E4218" w14:textId="3C451FEC"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EDITAL DE PREGÃO ELETRÔNICO Nº </w:t>
      </w:r>
      <w:r w:rsidR="00395467" w:rsidRPr="009D3D8F">
        <w:rPr>
          <w:rFonts w:ascii="Verdana" w:eastAsia="Verdana" w:hAnsi="Verdana" w:cs="Verdana"/>
          <w:highlight w:val="yellow"/>
        </w:rPr>
        <w:t>032/2023</w:t>
      </w:r>
    </w:p>
    <w:p w14:paraId="42BA71CE" w14:textId="77777777" w:rsidR="0071483F" w:rsidRPr="009D3D8F" w:rsidRDefault="0071483F" w:rsidP="009D3D8F">
      <w:pPr>
        <w:pStyle w:val="LO-normal"/>
        <w:spacing w:line="276" w:lineRule="auto"/>
        <w:jc w:val="both"/>
        <w:rPr>
          <w:rFonts w:ascii="Verdana" w:eastAsia="Verdana" w:hAnsi="Verdana" w:cs="Verdana"/>
        </w:rPr>
      </w:pPr>
    </w:p>
    <w:p w14:paraId="05ACB2A6" w14:textId="77777777" w:rsidR="0071483F" w:rsidRPr="009D3D8F" w:rsidRDefault="0071483F" w:rsidP="009D3D8F">
      <w:pPr>
        <w:pStyle w:val="LO-normal"/>
        <w:spacing w:line="276" w:lineRule="auto"/>
        <w:jc w:val="both"/>
        <w:rPr>
          <w:rFonts w:ascii="Verdana" w:eastAsia="Verdana" w:hAnsi="Verdana" w:cs="Verdana"/>
        </w:rPr>
      </w:pPr>
    </w:p>
    <w:p w14:paraId="4D4E305E" w14:textId="77777777" w:rsidR="0071483F" w:rsidRPr="009D3D8F" w:rsidRDefault="0071483F" w:rsidP="009D3D8F">
      <w:pPr>
        <w:pStyle w:val="LO-normal"/>
        <w:spacing w:line="276" w:lineRule="auto"/>
        <w:jc w:val="both"/>
        <w:rPr>
          <w:rFonts w:ascii="Verdana" w:eastAsia="Verdana" w:hAnsi="Verdana" w:cs="Verdana"/>
        </w:rPr>
      </w:pPr>
    </w:p>
    <w:p w14:paraId="4BA26A7A"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30DBAC7A" w14:textId="77777777" w:rsidR="0071483F" w:rsidRPr="009D3D8F" w:rsidRDefault="0071483F" w:rsidP="009D3D8F">
      <w:pPr>
        <w:pStyle w:val="LO-normal"/>
        <w:spacing w:line="276" w:lineRule="auto"/>
        <w:jc w:val="both"/>
        <w:rPr>
          <w:rFonts w:ascii="Verdana" w:eastAsia="Verdana" w:hAnsi="Verdana" w:cs="Verdana"/>
        </w:rPr>
      </w:pPr>
    </w:p>
    <w:p w14:paraId="76749C35" w14:textId="77777777" w:rsidR="0071483F" w:rsidRPr="009D3D8F" w:rsidRDefault="0071483F" w:rsidP="009D3D8F">
      <w:pPr>
        <w:pStyle w:val="LO-normal"/>
        <w:spacing w:line="276" w:lineRule="auto"/>
        <w:jc w:val="both"/>
        <w:rPr>
          <w:rFonts w:ascii="Verdana" w:eastAsia="Verdana" w:hAnsi="Verdana" w:cs="Verdana"/>
        </w:rPr>
      </w:pPr>
    </w:p>
    <w:p w14:paraId="72999FED"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(Local), ___ de _________ </w:t>
      </w:r>
      <w:proofErr w:type="spellStart"/>
      <w:r w:rsidRPr="009D3D8F">
        <w:rPr>
          <w:rFonts w:ascii="Verdana" w:eastAsia="Verdana" w:hAnsi="Verdana" w:cs="Verdana"/>
        </w:rPr>
        <w:t>de</w:t>
      </w:r>
      <w:proofErr w:type="spellEnd"/>
      <w:r w:rsidRPr="009D3D8F">
        <w:rPr>
          <w:rFonts w:ascii="Verdana" w:eastAsia="Verdana" w:hAnsi="Verdana" w:cs="Verdana"/>
        </w:rPr>
        <w:t xml:space="preserve"> 2023.</w:t>
      </w:r>
    </w:p>
    <w:p w14:paraId="0A993EE9" w14:textId="77777777" w:rsidR="0071483F" w:rsidRPr="009D3D8F" w:rsidRDefault="0071483F" w:rsidP="009D3D8F">
      <w:pPr>
        <w:pStyle w:val="LO-normal"/>
        <w:spacing w:line="276" w:lineRule="auto"/>
        <w:jc w:val="center"/>
        <w:rPr>
          <w:rFonts w:ascii="Verdana" w:eastAsia="Verdana" w:hAnsi="Verdana" w:cs="Verdana"/>
        </w:rPr>
      </w:pPr>
    </w:p>
    <w:p w14:paraId="340F3534" w14:textId="77777777" w:rsidR="0071483F" w:rsidRPr="009D3D8F" w:rsidRDefault="0071483F" w:rsidP="009D3D8F">
      <w:pPr>
        <w:pStyle w:val="LO-normal"/>
        <w:spacing w:line="276" w:lineRule="auto"/>
        <w:jc w:val="center"/>
        <w:rPr>
          <w:rFonts w:ascii="Verdana" w:eastAsia="Verdana" w:hAnsi="Verdana" w:cs="Verdana"/>
        </w:rPr>
      </w:pPr>
    </w:p>
    <w:p w14:paraId="4678ED72"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__________________________________</w:t>
      </w:r>
    </w:p>
    <w:p w14:paraId="283A1B49"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Nome da Empresa</w:t>
      </w:r>
    </w:p>
    <w:p w14:paraId="5835966F"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CNPJ:</w:t>
      </w:r>
    </w:p>
    <w:p w14:paraId="1AD91524" w14:textId="77777777" w:rsidR="0071483F" w:rsidRPr="009D3D8F" w:rsidRDefault="0071483F" w:rsidP="009D3D8F">
      <w:pPr>
        <w:pStyle w:val="LO-normal"/>
        <w:spacing w:line="276" w:lineRule="auto"/>
        <w:jc w:val="both"/>
        <w:rPr>
          <w:rFonts w:ascii="Verdana" w:eastAsia="Verdana" w:hAnsi="Verdana" w:cs="Verdana"/>
        </w:rPr>
      </w:pPr>
    </w:p>
    <w:p w14:paraId="150CC060" w14:textId="77777777" w:rsidR="0071483F" w:rsidRPr="009D3D8F" w:rsidRDefault="0071483F" w:rsidP="009D3D8F">
      <w:pPr>
        <w:pStyle w:val="LO-normal"/>
        <w:spacing w:line="276" w:lineRule="auto"/>
        <w:jc w:val="both"/>
        <w:rPr>
          <w:rFonts w:ascii="Verdana" w:eastAsia="Verdana" w:hAnsi="Verdana" w:cs="Verdana"/>
        </w:rPr>
      </w:pPr>
    </w:p>
    <w:p w14:paraId="253CE27E"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__________________________________</w:t>
      </w:r>
    </w:p>
    <w:p w14:paraId="2BC9B76B"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Representante Legal ou Procurador do Licitante</w:t>
      </w:r>
    </w:p>
    <w:p w14:paraId="748E4DD3" w14:textId="32163C99" w:rsidR="009D3D8F" w:rsidRDefault="00787FAD" w:rsidP="009D3D8F">
      <w:pPr>
        <w:pStyle w:val="LO-normal"/>
        <w:spacing w:line="276" w:lineRule="auto"/>
        <w:jc w:val="center"/>
        <w:rPr>
          <w:rFonts w:ascii="Verdana" w:eastAsia="Verdana" w:hAnsi="Verdana" w:cs="Verdana"/>
        </w:rPr>
      </w:pPr>
      <w:r w:rsidRPr="009D3D8F">
        <w:rPr>
          <w:rFonts w:ascii="Verdana" w:eastAsia="Verdana" w:hAnsi="Verdana" w:cs="Verdana"/>
        </w:rPr>
        <w:t>(nome e assinatura)</w:t>
      </w:r>
    </w:p>
    <w:p w14:paraId="1A1F8D94" w14:textId="77777777" w:rsidR="009D3D8F" w:rsidRDefault="009D3D8F" w:rsidP="009D3D8F">
      <w:pPr>
        <w:suppressAutoHyphens w:val="0"/>
        <w:rPr>
          <w:rFonts w:ascii="Verdana" w:eastAsia="Verdana" w:hAnsi="Verdana" w:cs="Verdana"/>
          <w:lang w:eastAsia="zh-CN"/>
        </w:rPr>
      </w:pPr>
      <w:r>
        <w:rPr>
          <w:rFonts w:ascii="Verdana" w:eastAsia="Verdana" w:hAnsi="Verdana" w:cs="Verdana"/>
        </w:rPr>
        <w:br w:type="page"/>
      </w:r>
    </w:p>
    <w:p w14:paraId="73BE6B50"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b/>
        </w:rPr>
        <w:lastRenderedPageBreak/>
        <w:t>ANEXO IV – MODELO DE DECLARAÇÃO DE CONDIÇÃO DE BENEFICIÁRIA DO TRATAMENTO FAVORECIDO PREVISTO NA LC 123/2006</w:t>
      </w:r>
    </w:p>
    <w:p w14:paraId="6B27CF9A" w14:textId="77777777" w:rsidR="0071483F" w:rsidRPr="009D3D8F" w:rsidRDefault="0071483F" w:rsidP="009D3D8F">
      <w:pPr>
        <w:pStyle w:val="LO-normal"/>
        <w:spacing w:line="276" w:lineRule="auto"/>
        <w:jc w:val="both"/>
        <w:rPr>
          <w:rFonts w:ascii="Verdana" w:eastAsia="Verdana" w:hAnsi="Verdana" w:cs="Verdana"/>
        </w:rPr>
      </w:pPr>
    </w:p>
    <w:p w14:paraId="71542461" w14:textId="77777777" w:rsidR="0071483F" w:rsidRPr="009D3D8F" w:rsidRDefault="0071483F" w:rsidP="009D3D8F">
      <w:pPr>
        <w:pStyle w:val="LO-normal"/>
        <w:spacing w:line="276" w:lineRule="auto"/>
        <w:jc w:val="both"/>
        <w:rPr>
          <w:rFonts w:ascii="Verdana" w:eastAsia="Verdana" w:hAnsi="Verdana" w:cs="Verdana"/>
        </w:rPr>
      </w:pPr>
    </w:p>
    <w:p w14:paraId="44048A8F"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À</w:t>
      </w:r>
    </w:p>
    <w:p w14:paraId="7D446A62"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DEFENSORIA PÚBLICA DO ESTADO DO PARANÁ</w:t>
      </w:r>
    </w:p>
    <w:p w14:paraId="44B23B05" w14:textId="1DB73990"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EDITAL DE PREGÃO ELETRÔNICO Nº </w:t>
      </w:r>
      <w:r w:rsidR="00395467" w:rsidRPr="009D3D8F">
        <w:rPr>
          <w:rFonts w:ascii="Verdana" w:eastAsia="Verdana" w:hAnsi="Verdana" w:cs="Verdana"/>
          <w:highlight w:val="yellow"/>
        </w:rPr>
        <w:t>032/2023</w:t>
      </w:r>
    </w:p>
    <w:p w14:paraId="048F0DC1" w14:textId="77777777" w:rsidR="0071483F" w:rsidRPr="009D3D8F" w:rsidRDefault="0071483F" w:rsidP="009D3D8F">
      <w:pPr>
        <w:pStyle w:val="LO-normal"/>
        <w:spacing w:line="276" w:lineRule="auto"/>
        <w:jc w:val="both"/>
        <w:rPr>
          <w:rFonts w:ascii="Verdana" w:eastAsia="Verdana" w:hAnsi="Verdana" w:cs="Verdana"/>
        </w:rPr>
      </w:pPr>
    </w:p>
    <w:p w14:paraId="7F0F5DE8" w14:textId="77777777" w:rsidR="0071483F" w:rsidRPr="009D3D8F" w:rsidRDefault="0071483F" w:rsidP="009D3D8F">
      <w:pPr>
        <w:pStyle w:val="LO-normal"/>
        <w:spacing w:line="276" w:lineRule="auto"/>
        <w:jc w:val="both"/>
        <w:rPr>
          <w:rFonts w:ascii="Verdana" w:eastAsia="Verdana" w:hAnsi="Verdana" w:cs="Verdana"/>
        </w:rPr>
      </w:pPr>
    </w:p>
    <w:p w14:paraId="0B928159" w14:textId="77777777" w:rsidR="0071483F" w:rsidRPr="009D3D8F" w:rsidRDefault="0071483F" w:rsidP="009D3D8F">
      <w:pPr>
        <w:pStyle w:val="LO-normal"/>
        <w:spacing w:line="276" w:lineRule="auto"/>
        <w:jc w:val="both"/>
        <w:rPr>
          <w:rFonts w:ascii="Verdana" w:eastAsia="Verdana" w:hAnsi="Verdana" w:cs="Verdana"/>
        </w:rPr>
      </w:pPr>
    </w:p>
    <w:p w14:paraId="0E78F4BF"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51520CD1"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53C28810" w14:textId="77777777" w:rsidR="0071483F" w:rsidRPr="009D3D8F" w:rsidRDefault="0071483F" w:rsidP="009D3D8F">
      <w:pPr>
        <w:pStyle w:val="LO-normal"/>
        <w:spacing w:line="276" w:lineRule="auto"/>
        <w:jc w:val="both"/>
        <w:rPr>
          <w:rFonts w:ascii="Verdana" w:eastAsia="Verdana" w:hAnsi="Verdana" w:cs="Verdana"/>
        </w:rPr>
      </w:pPr>
    </w:p>
    <w:p w14:paraId="68EABB5B" w14:textId="77777777" w:rsidR="0071483F" w:rsidRPr="009D3D8F" w:rsidRDefault="0071483F" w:rsidP="009D3D8F">
      <w:pPr>
        <w:pStyle w:val="LO-normal"/>
        <w:spacing w:line="276" w:lineRule="auto"/>
        <w:jc w:val="both"/>
        <w:rPr>
          <w:rFonts w:ascii="Verdana" w:eastAsia="Verdana" w:hAnsi="Verdana" w:cs="Verdana"/>
        </w:rPr>
      </w:pPr>
    </w:p>
    <w:p w14:paraId="10228155"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_______________________________________</w:t>
      </w:r>
    </w:p>
    <w:p w14:paraId="16C8433E"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Local e Data</w:t>
      </w:r>
    </w:p>
    <w:p w14:paraId="1BC85F31" w14:textId="77777777" w:rsidR="0071483F" w:rsidRPr="009D3D8F" w:rsidRDefault="0071483F" w:rsidP="009D3D8F">
      <w:pPr>
        <w:pStyle w:val="LO-normal"/>
        <w:spacing w:line="276" w:lineRule="auto"/>
        <w:jc w:val="both"/>
        <w:rPr>
          <w:rFonts w:ascii="Verdana" w:eastAsia="Verdana" w:hAnsi="Verdana" w:cs="Verdana"/>
        </w:rPr>
      </w:pPr>
    </w:p>
    <w:p w14:paraId="70F8A115" w14:textId="77777777" w:rsidR="0071483F" w:rsidRPr="009D3D8F" w:rsidRDefault="0071483F" w:rsidP="009D3D8F">
      <w:pPr>
        <w:pStyle w:val="LO-normal"/>
        <w:spacing w:line="276" w:lineRule="auto"/>
        <w:jc w:val="both"/>
        <w:rPr>
          <w:rFonts w:ascii="Verdana" w:eastAsia="Verdana" w:hAnsi="Verdana" w:cs="Verdana"/>
        </w:rPr>
      </w:pPr>
    </w:p>
    <w:p w14:paraId="0D488B02" w14:textId="77777777" w:rsidR="0071483F" w:rsidRPr="009D3D8F" w:rsidRDefault="0071483F" w:rsidP="009D3D8F">
      <w:pPr>
        <w:pStyle w:val="LO-normal"/>
        <w:spacing w:line="276" w:lineRule="auto"/>
        <w:jc w:val="both"/>
        <w:rPr>
          <w:rFonts w:ascii="Verdana" w:eastAsia="Verdana" w:hAnsi="Verdana" w:cs="Verdana"/>
        </w:rPr>
      </w:pPr>
    </w:p>
    <w:p w14:paraId="33098041"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_________________________________________________</w:t>
      </w:r>
    </w:p>
    <w:p w14:paraId="0E89FDC1"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Representante Legal ou Procurador do Licitante</w:t>
      </w:r>
    </w:p>
    <w:p w14:paraId="5ED89B2B" w14:textId="4EA2C34E" w:rsidR="00794E01" w:rsidRDefault="00787FAD" w:rsidP="009D3D8F">
      <w:pPr>
        <w:pStyle w:val="LO-normal"/>
        <w:spacing w:line="276" w:lineRule="auto"/>
        <w:jc w:val="center"/>
        <w:rPr>
          <w:rFonts w:ascii="Verdana" w:eastAsia="Verdana" w:hAnsi="Verdana" w:cs="Verdana"/>
        </w:rPr>
      </w:pPr>
      <w:r w:rsidRPr="009D3D8F">
        <w:rPr>
          <w:rFonts w:ascii="Verdana" w:eastAsia="Verdana" w:hAnsi="Verdana" w:cs="Verdana"/>
        </w:rPr>
        <w:t>(nome e assinatura)</w:t>
      </w:r>
    </w:p>
    <w:p w14:paraId="552B799A" w14:textId="77777777" w:rsidR="00794E01" w:rsidRDefault="00794E01">
      <w:pPr>
        <w:suppressAutoHyphens w:val="0"/>
        <w:rPr>
          <w:rFonts w:ascii="Verdana" w:eastAsia="Verdana" w:hAnsi="Verdana" w:cs="Verdana"/>
          <w:lang w:eastAsia="zh-CN"/>
        </w:rPr>
      </w:pPr>
      <w:r>
        <w:rPr>
          <w:rFonts w:ascii="Verdana" w:eastAsia="Verdana" w:hAnsi="Verdana" w:cs="Verdana"/>
        </w:rPr>
        <w:br w:type="page"/>
      </w:r>
    </w:p>
    <w:p w14:paraId="509F0BE1"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b/>
        </w:rPr>
        <w:lastRenderedPageBreak/>
        <w:t>ANEXO V – MODELO DE PROPOSTA DE PREÇOS</w:t>
      </w:r>
    </w:p>
    <w:p w14:paraId="0097A257" w14:textId="77777777" w:rsidR="0071483F" w:rsidRPr="009D3D8F" w:rsidRDefault="0071483F" w:rsidP="009D3D8F">
      <w:pPr>
        <w:pStyle w:val="LO-normal"/>
        <w:spacing w:line="276" w:lineRule="auto"/>
        <w:jc w:val="both"/>
        <w:rPr>
          <w:rFonts w:ascii="Verdana" w:eastAsia="Verdana" w:hAnsi="Verdana" w:cs="Verdana"/>
        </w:rPr>
      </w:pPr>
    </w:p>
    <w:p w14:paraId="543B90C9" w14:textId="77777777" w:rsidR="0071483F" w:rsidRPr="009D3D8F" w:rsidRDefault="0071483F" w:rsidP="009D3D8F">
      <w:pPr>
        <w:pStyle w:val="LO-normal"/>
        <w:spacing w:line="276" w:lineRule="auto"/>
        <w:jc w:val="both"/>
        <w:rPr>
          <w:rFonts w:ascii="Verdana" w:eastAsia="Verdana" w:hAnsi="Verdana" w:cs="Verdana"/>
        </w:rPr>
      </w:pPr>
    </w:p>
    <w:p w14:paraId="0C2E5D2B"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À</w:t>
      </w:r>
    </w:p>
    <w:p w14:paraId="69B8FA02"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DEFENSORIA PÚBLICA DO ESTADO DO PARANÁ</w:t>
      </w:r>
    </w:p>
    <w:p w14:paraId="785C1230" w14:textId="2E3661C3"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EDITAL DE PREGÃO ELETRÔNICO Nº </w:t>
      </w:r>
      <w:r w:rsidR="00395467" w:rsidRPr="009D3D8F">
        <w:rPr>
          <w:rFonts w:ascii="Verdana" w:eastAsia="Verdana" w:hAnsi="Verdana" w:cs="Verdana"/>
          <w:highlight w:val="yellow"/>
        </w:rPr>
        <w:t>032/2023</w:t>
      </w:r>
    </w:p>
    <w:p w14:paraId="7F32B81D" w14:textId="77777777" w:rsidR="0071483F" w:rsidRPr="009D3D8F" w:rsidRDefault="0071483F" w:rsidP="009D3D8F">
      <w:pPr>
        <w:pStyle w:val="LO-normal"/>
        <w:spacing w:line="276" w:lineRule="auto"/>
        <w:jc w:val="both"/>
        <w:rPr>
          <w:rFonts w:ascii="Verdana" w:eastAsia="Verdana" w:hAnsi="Verdana" w:cs="Verdana"/>
        </w:rPr>
      </w:pPr>
    </w:p>
    <w:p w14:paraId="57CE3A54" w14:textId="77777777" w:rsidR="0071483F" w:rsidRPr="009D3D8F" w:rsidRDefault="0071483F" w:rsidP="009D3D8F">
      <w:pPr>
        <w:pStyle w:val="LO-normal"/>
        <w:spacing w:line="276" w:lineRule="auto"/>
        <w:jc w:val="both"/>
        <w:rPr>
          <w:rFonts w:ascii="Verdana" w:eastAsia="Verdana" w:hAnsi="Verdana" w:cs="Verdana"/>
        </w:rPr>
      </w:pPr>
    </w:p>
    <w:p w14:paraId="1DA083DB"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Nome do Representante:</w:t>
      </w:r>
    </w:p>
    <w:p w14:paraId="31EF2C25"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RG:</w:t>
      </w:r>
    </w:p>
    <w:p w14:paraId="3F7D5B23"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CPF:</w:t>
      </w:r>
    </w:p>
    <w:p w14:paraId="471E236F"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Razão Social da Empresa:</w:t>
      </w:r>
    </w:p>
    <w:p w14:paraId="6A422B5E"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CNPJ:</w:t>
      </w:r>
    </w:p>
    <w:p w14:paraId="0786B162"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Endereço:</w:t>
      </w:r>
    </w:p>
    <w:p w14:paraId="554FB638"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Telefone:</w:t>
      </w:r>
    </w:p>
    <w:p w14:paraId="6E0E7655"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Email:</w:t>
      </w:r>
    </w:p>
    <w:p w14:paraId="3BDE7B9D"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Banco, agência e conta para pagamento:</w:t>
      </w:r>
    </w:p>
    <w:p w14:paraId="6138FCB1" w14:textId="77777777" w:rsidR="0071483F" w:rsidRPr="009D3D8F" w:rsidRDefault="0071483F" w:rsidP="009D3D8F">
      <w:pPr>
        <w:pStyle w:val="LO-normal"/>
        <w:spacing w:line="276" w:lineRule="auto"/>
        <w:jc w:val="both"/>
        <w:rPr>
          <w:rFonts w:ascii="Verdana" w:eastAsia="Verdana" w:hAnsi="Verdana" w:cs="Verdana"/>
        </w:rPr>
      </w:pPr>
    </w:p>
    <w:tbl>
      <w:tblPr>
        <w:tblW w:w="5000" w:type="pct"/>
        <w:jc w:val="center"/>
        <w:tblLook w:val="0400" w:firstRow="0" w:lastRow="0" w:firstColumn="0" w:lastColumn="0" w:noHBand="0" w:noVBand="1"/>
      </w:tblPr>
      <w:tblGrid>
        <w:gridCol w:w="656"/>
        <w:gridCol w:w="707"/>
        <w:gridCol w:w="1572"/>
        <w:gridCol w:w="893"/>
        <w:gridCol w:w="1738"/>
        <w:gridCol w:w="1739"/>
        <w:gridCol w:w="1926"/>
      </w:tblGrid>
      <w:tr w:rsidR="00262B37" w:rsidRPr="009D3D8F" w14:paraId="232FC47D" w14:textId="77777777" w:rsidTr="003A316C">
        <w:trPr>
          <w:trHeight w:val="207"/>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79B27" w14:textId="4C744B84"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Lote</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803B5"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Item</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2F6BE"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Especificação</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0B582"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Quant.</w:t>
            </w:r>
          </w:p>
        </w:tc>
        <w:tc>
          <w:tcPr>
            <w:tcW w:w="942" w:type="pct"/>
            <w:tcBorders>
              <w:top w:val="single" w:sz="4" w:space="0" w:color="000000"/>
              <w:left w:val="single" w:sz="4" w:space="0" w:color="000000"/>
              <w:bottom w:val="single" w:sz="4" w:space="0" w:color="000000"/>
              <w:right w:val="single" w:sz="4" w:space="0" w:color="000000"/>
            </w:tcBorders>
            <w:vAlign w:val="center"/>
          </w:tcPr>
          <w:p w14:paraId="2EB07DC4" w14:textId="74EAC66F" w:rsidR="00262B37" w:rsidRPr="009D3D8F" w:rsidRDefault="00262B37" w:rsidP="009D3D8F">
            <w:pPr>
              <w:suppressAutoHyphens w:val="0"/>
              <w:spacing w:line="276" w:lineRule="auto"/>
              <w:jc w:val="center"/>
              <w:rPr>
                <w:rFonts w:ascii="Verdana" w:eastAsia="Verdana" w:hAnsi="Verdana" w:cs="Verdana"/>
                <w:b/>
                <w:sz w:val="18"/>
                <w:szCs w:val="18"/>
                <w:lang w:eastAsia="zh-CN"/>
              </w:rPr>
            </w:pPr>
            <w:r w:rsidRPr="009D3D8F">
              <w:rPr>
                <w:rFonts w:ascii="Verdana" w:eastAsia="Verdana" w:hAnsi="Verdana" w:cs="Verdana"/>
                <w:b/>
                <w:sz w:val="18"/>
                <w:szCs w:val="18"/>
                <w:lang w:eastAsia="zh-CN"/>
              </w:rPr>
              <w:t>Marca/modelo</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017F0" w14:textId="74E92154" w:rsidR="00262B37" w:rsidRPr="009D3D8F" w:rsidRDefault="00262B37" w:rsidP="009D3D8F">
            <w:pPr>
              <w:suppressAutoHyphens w:val="0"/>
              <w:spacing w:line="276" w:lineRule="auto"/>
              <w:jc w:val="center"/>
              <w:rPr>
                <w:rFonts w:ascii="Verdana" w:eastAsia="Verdana" w:hAnsi="Verdana" w:cs="Verdana"/>
                <w:b/>
                <w:sz w:val="18"/>
                <w:szCs w:val="18"/>
                <w:lang w:eastAsia="zh-CN"/>
              </w:rPr>
            </w:pPr>
            <w:r w:rsidRPr="009D3D8F">
              <w:rPr>
                <w:rFonts w:ascii="Verdana" w:eastAsia="Verdana" w:hAnsi="Verdana" w:cs="Verdana"/>
                <w:b/>
                <w:sz w:val="18"/>
                <w:szCs w:val="18"/>
                <w:lang w:eastAsia="zh-CN"/>
              </w:rPr>
              <w:t xml:space="preserve">Valor Unitário </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3389D" w14:textId="60D310D8"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Valor Total do Lote</w:t>
            </w:r>
            <w:r w:rsidR="00B7140F" w:rsidRPr="009D3D8F">
              <w:rPr>
                <w:rFonts w:ascii="Verdana" w:eastAsia="Verdana" w:hAnsi="Verdana" w:cs="Verdana"/>
                <w:b/>
                <w:sz w:val="18"/>
                <w:szCs w:val="18"/>
                <w:lang w:eastAsia="zh-CN"/>
              </w:rPr>
              <w:t xml:space="preserve"> 1</w:t>
            </w:r>
          </w:p>
        </w:tc>
      </w:tr>
      <w:tr w:rsidR="00262B37" w:rsidRPr="009D3D8F" w14:paraId="39652ADD" w14:textId="77777777" w:rsidTr="003A316C">
        <w:trPr>
          <w:trHeight w:val="160"/>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1C700"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C31CD"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1</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6768" w14:textId="77777777" w:rsidR="00262B37" w:rsidRPr="009D3D8F" w:rsidRDefault="00262B37" w:rsidP="009D3D8F">
            <w:pPr>
              <w:suppressAutoHyphens w:val="0"/>
              <w:spacing w:line="276" w:lineRule="auto"/>
              <w:jc w:val="both"/>
              <w:rPr>
                <w:rFonts w:ascii="Verdana" w:eastAsia="Verdana" w:hAnsi="Verdana" w:cs="Verdana"/>
                <w:sz w:val="18"/>
                <w:szCs w:val="18"/>
                <w:lang w:eastAsia="zh-CN"/>
              </w:rPr>
            </w:pPr>
            <w:r w:rsidRPr="009D3D8F">
              <w:rPr>
                <w:rFonts w:ascii="Verdana" w:eastAsia="Verdana" w:hAnsi="Verdana" w:cs="Verdana"/>
                <w:sz w:val="18"/>
                <w:szCs w:val="18"/>
                <w:lang w:eastAsia="zh-CN"/>
              </w:rPr>
              <w:t>TENDA SANFONADA</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EC3C5" w14:textId="77777777" w:rsidR="00262B37" w:rsidRPr="009D3D8F" w:rsidRDefault="00262B37" w:rsidP="009D3D8F">
            <w:pPr>
              <w:suppressAutoHyphens w:val="0"/>
              <w:spacing w:line="276" w:lineRule="auto"/>
              <w:jc w:val="center"/>
              <w:rPr>
                <w:rFonts w:ascii="Verdana" w:eastAsia="Verdana" w:hAnsi="Verdana" w:cs="Verdana"/>
                <w:sz w:val="18"/>
                <w:szCs w:val="18"/>
                <w:lang w:eastAsia="zh-CN"/>
              </w:rPr>
            </w:pPr>
            <w:r w:rsidRPr="009D3D8F">
              <w:rPr>
                <w:rFonts w:ascii="Verdana" w:eastAsia="Verdana" w:hAnsi="Verdana" w:cs="Verdana"/>
                <w:sz w:val="18"/>
                <w:szCs w:val="18"/>
                <w:lang w:eastAsia="zh-CN"/>
              </w:rPr>
              <w:t>18</w:t>
            </w:r>
          </w:p>
        </w:tc>
        <w:tc>
          <w:tcPr>
            <w:tcW w:w="942" w:type="pct"/>
            <w:tcBorders>
              <w:top w:val="single" w:sz="4" w:space="0" w:color="000000"/>
              <w:left w:val="single" w:sz="4" w:space="0" w:color="000000"/>
              <w:bottom w:val="single" w:sz="4" w:space="0" w:color="000000"/>
              <w:right w:val="single" w:sz="4" w:space="0" w:color="000000"/>
            </w:tcBorders>
          </w:tcPr>
          <w:p w14:paraId="733DEE1E" w14:textId="77777777" w:rsidR="00262B37" w:rsidRPr="009D3D8F" w:rsidRDefault="00262B37" w:rsidP="009D3D8F">
            <w:pPr>
              <w:suppressAutoHyphens w:val="0"/>
              <w:jc w:val="center"/>
              <w:rPr>
                <w:rFonts w:ascii="Verdana" w:eastAsia="Verdana" w:hAnsi="Verdana" w:cs="Verdana"/>
                <w:sz w:val="18"/>
                <w:szCs w:val="18"/>
                <w:lang w:eastAsia="zh-CN"/>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91EE0" w14:textId="43D5918F" w:rsidR="00262B37" w:rsidRPr="009D3D8F" w:rsidRDefault="00262B37"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26E0F" w14:textId="7A750CBC" w:rsidR="00262B37" w:rsidRPr="009D3D8F" w:rsidRDefault="00262B37"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r>
    </w:tbl>
    <w:p w14:paraId="792A2C09" w14:textId="77777777" w:rsidR="007B2BAC" w:rsidRPr="009D3D8F" w:rsidRDefault="007B2BAC" w:rsidP="009D3D8F">
      <w:pPr>
        <w:tabs>
          <w:tab w:val="left" w:pos="1637"/>
          <w:tab w:val="left" w:pos="1638"/>
        </w:tabs>
        <w:spacing w:line="360" w:lineRule="auto"/>
        <w:contextualSpacing/>
        <w:jc w:val="both"/>
        <w:rPr>
          <w:rFonts w:ascii="Verdana" w:eastAsia="Calibri" w:hAnsi="Verdana" w:cs="Calibri"/>
          <w:sz w:val="22"/>
          <w:szCs w:val="22"/>
          <w:lang w:eastAsia="pt-BR" w:bidi="ar-SA"/>
        </w:rPr>
      </w:pPr>
    </w:p>
    <w:tbl>
      <w:tblPr>
        <w:tblW w:w="5000" w:type="pct"/>
        <w:jc w:val="center"/>
        <w:tblLook w:val="0400" w:firstRow="0" w:lastRow="0" w:firstColumn="0" w:lastColumn="0" w:noHBand="0" w:noVBand="1"/>
      </w:tblPr>
      <w:tblGrid>
        <w:gridCol w:w="656"/>
        <w:gridCol w:w="707"/>
        <w:gridCol w:w="3056"/>
        <w:gridCol w:w="894"/>
        <w:gridCol w:w="1692"/>
        <w:gridCol w:w="1054"/>
        <w:gridCol w:w="1172"/>
      </w:tblGrid>
      <w:tr w:rsidR="00262B37" w:rsidRPr="009D3D8F" w14:paraId="73A05A4C" w14:textId="77777777" w:rsidTr="00262B37">
        <w:trPr>
          <w:trHeight w:val="207"/>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8479C"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Lote</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00CB5"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Item</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437D9"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Especificação</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F4D3B"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Quant.</w:t>
            </w:r>
          </w:p>
        </w:tc>
        <w:tc>
          <w:tcPr>
            <w:tcW w:w="916" w:type="pct"/>
            <w:tcBorders>
              <w:top w:val="single" w:sz="4" w:space="0" w:color="000000"/>
              <w:left w:val="single" w:sz="4" w:space="0" w:color="000000"/>
              <w:bottom w:val="single" w:sz="4" w:space="0" w:color="000000"/>
              <w:right w:val="single" w:sz="4" w:space="0" w:color="000000"/>
            </w:tcBorders>
            <w:vAlign w:val="center"/>
          </w:tcPr>
          <w:p w14:paraId="5C2B7C62" w14:textId="77C22F52" w:rsidR="00262B37" w:rsidRPr="009D3D8F" w:rsidRDefault="00262B37" w:rsidP="009D3D8F">
            <w:pPr>
              <w:suppressAutoHyphens w:val="0"/>
              <w:spacing w:line="276" w:lineRule="auto"/>
              <w:jc w:val="center"/>
              <w:rPr>
                <w:rFonts w:ascii="Verdana" w:eastAsia="Verdana" w:hAnsi="Verdana" w:cs="Verdana"/>
                <w:b/>
                <w:sz w:val="18"/>
                <w:szCs w:val="18"/>
                <w:lang w:eastAsia="zh-CN"/>
              </w:rPr>
            </w:pPr>
            <w:r w:rsidRPr="009D3D8F">
              <w:rPr>
                <w:rFonts w:ascii="Verdana" w:eastAsia="Verdana" w:hAnsi="Verdana" w:cs="Verdana"/>
                <w:b/>
                <w:sz w:val="18"/>
                <w:szCs w:val="18"/>
                <w:lang w:eastAsia="zh-CN"/>
              </w:rPr>
              <w:t>Marca/modelo</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2C2A1" w14:textId="5072B8E1"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 xml:space="preserve">Valor Unitário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14712" w14:textId="45DE65B1"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 xml:space="preserve">Valor Total </w:t>
            </w:r>
          </w:p>
        </w:tc>
      </w:tr>
      <w:tr w:rsidR="00262B37" w:rsidRPr="009D3D8F" w14:paraId="309E4C2A" w14:textId="77777777" w:rsidTr="00262B37">
        <w:trPr>
          <w:trHeight w:val="160"/>
          <w:jc w:val="center"/>
        </w:trPr>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B510DD"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4E6D8"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1</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8D045" w14:textId="77777777" w:rsidR="00262B37" w:rsidRPr="009D3D8F" w:rsidRDefault="00262B37" w:rsidP="009D3D8F">
            <w:pPr>
              <w:suppressAutoHyphens w:val="0"/>
              <w:spacing w:line="276" w:lineRule="auto"/>
              <w:jc w:val="both"/>
              <w:rPr>
                <w:rFonts w:ascii="Verdana" w:eastAsia="Verdana" w:hAnsi="Verdana" w:cs="Verdana"/>
                <w:sz w:val="18"/>
                <w:szCs w:val="18"/>
                <w:lang w:eastAsia="zh-CN"/>
              </w:rPr>
            </w:pPr>
            <w:r w:rsidRPr="009D3D8F">
              <w:rPr>
                <w:rFonts w:ascii="Verdana" w:eastAsia="Verdana" w:hAnsi="Verdana" w:cs="Verdana"/>
                <w:sz w:val="18"/>
                <w:szCs w:val="18"/>
                <w:lang w:eastAsia="zh-CN"/>
              </w:rPr>
              <w:t>MESA DOBRÁVEL</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AE52C" w14:textId="77777777" w:rsidR="00262B37" w:rsidRPr="009D3D8F" w:rsidRDefault="00262B37" w:rsidP="009D3D8F">
            <w:pPr>
              <w:suppressAutoHyphens w:val="0"/>
              <w:spacing w:line="276" w:lineRule="auto"/>
              <w:jc w:val="center"/>
              <w:rPr>
                <w:rFonts w:ascii="Verdana" w:eastAsia="Verdana" w:hAnsi="Verdana" w:cs="Verdana"/>
                <w:sz w:val="18"/>
                <w:szCs w:val="18"/>
                <w:lang w:eastAsia="zh-CN"/>
              </w:rPr>
            </w:pPr>
            <w:r w:rsidRPr="009D3D8F">
              <w:rPr>
                <w:rFonts w:ascii="Verdana" w:eastAsia="Verdana" w:hAnsi="Verdana" w:cs="Verdana"/>
                <w:sz w:val="18"/>
                <w:szCs w:val="18"/>
                <w:lang w:eastAsia="zh-CN"/>
              </w:rPr>
              <w:t>45</w:t>
            </w:r>
          </w:p>
        </w:tc>
        <w:tc>
          <w:tcPr>
            <w:tcW w:w="916" w:type="pct"/>
            <w:tcBorders>
              <w:top w:val="single" w:sz="4" w:space="0" w:color="000000"/>
              <w:left w:val="single" w:sz="4" w:space="0" w:color="000000"/>
              <w:bottom w:val="single" w:sz="4" w:space="0" w:color="000000"/>
              <w:right w:val="single" w:sz="4" w:space="0" w:color="000000"/>
            </w:tcBorders>
          </w:tcPr>
          <w:p w14:paraId="095288A3" w14:textId="77777777" w:rsidR="00262B37" w:rsidRPr="009D3D8F" w:rsidRDefault="00262B37" w:rsidP="009D3D8F">
            <w:pPr>
              <w:suppressAutoHyphens w:val="0"/>
              <w:jc w:val="center"/>
              <w:rPr>
                <w:rFonts w:ascii="Verdana" w:eastAsia="NSimSun" w:hAnsi="Verdana" w:cs="Arial"/>
                <w:sz w:val="18"/>
                <w:szCs w:val="18"/>
                <w:lang w:eastAsia="zh-CN"/>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6976F" w14:textId="0B4FA3FB" w:rsidR="00262B37" w:rsidRPr="009D3D8F" w:rsidRDefault="00262B37" w:rsidP="009D3D8F">
            <w:pPr>
              <w:suppressAutoHyphens w:val="0"/>
              <w:jc w:val="center"/>
              <w:rPr>
                <w:rFonts w:ascii="Verdana" w:eastAsia="NSimSun" w:hAnsi="Verdana" w:cs="Arial"/>
                <w:sz w:val="18"/>
                <w:szCs w:val="18"/>
                <w:lang w:eastAsia="zh-CN"/>
              </w:rPr>
            </w:pPr>
            <w:r w:rsidRPr="009D3D8F">
              <w:rPr>
                <w:rFonts w:ascii="Verdana" w:eastAsia="NSimSun" w:hAnsi="Verdana" w:cs="Arial"/>
                <w:sz w:val="18"/>
                <w:szCs w:val="18"/>
                <w:lang w:eastAsia="zh-CN"/>
              </w:rPr>
              <w:t>R$</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C5DFC" w14:textId="17E6D91E" w:rsidR="00262B37" w:rsidRPr="009D3D8F" w:rsidRDefault="00262B37"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r>
      <w:tr w:rsidR="00262B37" w:rsidRPr="009D3D8F" w14:paraId="6409B206" w14:textId="77777777" w:rsidTr="00262B37">
        <w:trPr>
          <w:trHeight w:val="231"/>
          <w:jc w:val="center"/>
        </w:trPr>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CA2E7" w14:textId="77777777" w:rsidR="00262B37" w:rsidRPr="009D3D8F" w:rsidRDefault="00262B37" w:rsidP="009D3D8F">
            <w:pPr>
              <w:widowControl w:val="0"/>
              <w:pBdr>
                <w:top w:val="nil"/>
                <w:left w:val="nil"/>
                <w:bottom w:val="nil"/>
                <w:right w:val="nil"/>
                <w:between w:val="nil"/>
              </w:pBdr>
              <w:suppressAutoHyphens w:val="0"/>
              <w:spacing w:line="276" w:lineRule="auto"/>
              <w:rPr>
                <w:rFonts w:ascii="Verdana" w:eastAsia="NSimSun" w:hAnsi="Verdana" w:cs="Arial"/>
                <w:sz w:val="18"/>
                <w:szCs w:val="18"/>
                <w:lang w:eastAsia="zh-CN"/>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241E0"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2</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5EC92" w14:textId="77777777" w:rsidR="00262B37" w:rsidRPr="009D3D8F" w:rsidRDefault="00262B37" w:rsidP="009D3D8F">
            <w:pPr>
              <w:suppressAutoHyphens w:val="0"/>
              <w:spacing w:line="276" w:lineRule="auto"/>
              <w:jc w:val="both"/>
              <w:rPr>
                <w:rFonts w:ascii="Verdana" w:eastAsia="Verdana" w:hAnsi="Verdana" w:cs="Verdana"/>
                <w:sz w:val="18"/>
                <w:szCs w:val="18"/>
                <w:lang w:eastAsia="zh-CN"/>
              </w:rPr>
            </w:pPr>
            <w:r w:rsidRPr="009D3D8F">
              <w:rPr>
                <w:rFonts w:ascii="Verdana" w:eastAsia="Verdana" w:hAnsi="Verdana" w:cs="Verdana"/>
                <w:sz w:val="18"/>
                <w:szCs w:val="18"/>
                <w:lang w:eastAsia="zh-CN"/>
              </w:rPr>
              <w:t>CADEIRA DOBRÁVEL</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14760" w14:textId="77777777" w:rsidR="00262B37" w:rsidRPr="009D3D8F" w:rsidRDefault="00262B37" w:rsidP="009D3D8F">
            <w:pPr>
              <w:suppressAutoHyphens w:val="0"/>
              <w:spacing w:line="276" w:lineRule="auto"/>
              <w:jc w:val="center"/>
              <w:rPr>
                <w:rFonts w:ascii="Verdana" w:eastAsia="Verdana" w:hAnsi="Verdana" w:cs="Verdana"/>
                <w:sz w:val="18"/>
                <w:szCs w:val="18"/>
                <w:lang w:eastAsia="zh-CN"/>
              </w:rPr>
            </w:pPr>
            <w:r w:rsidRPr="009D3D8F">
              <w:rPr>
                <w:rFonts w:ascii="Verdana" w:eastAsia="Verdana" w:hAnsi="Verdana" w:cs="Verdana"/>
                <w:sz w:val="18"/>
                <w:szCs w:val="18"/>
                <w:lang w:eastAsia="zh-CN"/>
              </w:rPr>
              <w:t>240</w:t>
            </w:r>
          </w:p>
        </w:tc>
        <w:tc>
          <w:tcPr>
            <w:tcW w:w="916" w:type="pct"/>
            <w:tcBorders>
              <w:top w:val="single" w:sz="4" w:space="0" w:color="000000"/>
              <w:left w:val="single" w:sz="4" w:space="0" w:color="000000"/>
              <w:bottom w:val="single" w:sz="4" w:space="0" w:color="000000"/>
              <w:right w:val="single" w:sz="4" w:space="0" w:color="000000"/>
            </w:tcBorders>
          </w:tcPr>
          <w:p w14:paraId="33733625" w14:textId="77777777" w:rsidR="00262B37" w:rsidRPr="009D3D8F" w:rsidRDefault="00262B37" w:rsidP="009D3D8F">
            <w:pPr>
              <w:suppressAutoHyphens w:val="0"/>
              <w:jc w:val="center"/>
              <w:rPr>
                <w:rFonts w:ascii="Verdana" w:eastAsia="NSimSun" w:hAnsi="Verdana" w:cs="Arial"/>
                <w:sz w:val="18"/>
                <w:szCs w:val="18"/>
                <w:lang w:eastAsia="zh-CN"/>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C1067" w14:textId="3E508E63" w:rsidR="00262B37" w:rsidRPr="009D3D8F" w:rsidRDefault="00262B37" w:rsidP="009D3D8F">
            <w:pPr>
              <w:suppressAutoHyphens w:val="0"/>
              <w:jc w:val="center"/>
              <w:rPr>
                <w:rFonts w:ascii="Verdana" w:eastAsia="NSimSun" w:hAnsi="Verdana" w:cs="Arial"/>
                <w:sz w:val="18"/>
                <w:szCs w:val="18"/>
                <w:lang w:eastAsia="zh-CN"/>
              </w:rPr>
            </w:pPr>
            <w:r w:rsidRPr="009D3D8F">
              <w:rPr>
                <w:rFonts w:ascii="Verdana" w:eastAsia="NSimSun" w:hAnsi="Verdana" w:cs="Arial"/>
                <w:sz w:val="18"/>
                <w:szCs w:val="18"/>
                <w:lang w:eastAsia="zh-CN"/>
              </w:rPr>
              <w:t>R$</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E3A26" w14:textId="0E2409C6" w:rsidR="00262B37" w:rsidRPr="009D3D8F" w:rsidRDefault="00262B37"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r>
      <w:tr w:rsidR="00262B37" w:rsidRPr="009D3D8F" w14:paraId="67E0D8DD" w14:textId="77777777" w:rsidTr="00262B37">
        <w:trPr>
          <w:trHeight w:val="231"/>
          <w:jc w:val="center"/>
        </w:trPr>
        <w:tc>
          <w:tcPr>
            <w:tcW w:w="23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FF7182" w14:textId="7B013D7C" w:rsidR="00262B37" w:rsidRPr="009D3D8F" w:rsidRDefault="00262B37" w:rsidP="009D3D8F">
            <w:pPr>
              <w:suppressAutoHyphens w:val="0"/>
              <w:spacing w:line="276" w:lineRule="auto"/>
              <w:jc w:val="center"/>
              <w:rPr>
                <w:rFonts w:ascii="Verdana" w:eastAsia="Verdana" w:hAnsi="Verdana" w:cs="Verdana"/>
                <w:b/>
                <w:bCs/>
                <w:sz w:val="18"/>
                <w:szCs w:val="18"/>
                <w:lang w:eastAsia="zh-CN"/>
              </w:rPr>
            </w:pPr>
            <w:r w:rsidRPr="009D3D8F">
              <w:rPr>
                <w:rFonts w:ascii="Verdana" w:eastAsia="Verdana" w:hAnsi="Verdana" w:cs="Verdana"/>
                <w:b/>
                <w:bCs/>
                <w:sz w:val="18"/>
                <w:szCs w:val="18"/>
                <w:lang w:eastAsia="zh-CN"/>
              </w:rPr>
              <w:t>VALOR TOTAL DO LOTE</w:t>
            </w:r>
            <w:r w:rsidR="00B7140F" w:rsidRPr="009D3D8F">
              <w:rPr>
                <w:rFonts w:ascii="Verdana" w:eastAsia="Verdana" w:hAnsi="Verdana" w:cs="Verdana"/>
                <w:b/>
                <w:bCs/>
                <w:sz w:val="18"/>
                <w:szCs w:val="18"/>
                <w:lang w:eastAsia="zh-CN"/>
              </w:rPr>
              <w:t xml:space="preserve"> 2</w:t>
            </w:r>
          </w:p>
        </w:tc>
        <w:tc>
          <w:tcPr>
            <w:tcW w:w="2606" w:type="pct"/>
            <w:gridSpan w:val="4"/>
            <w:tcBorders>
              <w:top w:val="single" w:sz="4" w:space="0" w:color="000000"/>
              <w:left w:val="single" w:sz="4" w:space="0" w:color="000000"/>
              <w:bottom w:val="single" w:sz="4" w:space="0" w:color="000000"/>
              <w:right w:val="single" w:sz="4" w:space="0" w:color="000000"/>
            </w:tcBorders>
          </w:tcPr>
          <w:p w14:paraId="7CB2868D" w14:textId="65F0FC89" w:rsidR="00262B37" w:rsidRPr="009D3D8F" w:rsidRDefault="00262B37" w:rsidP="009D3D8F">
            <w:pPr>
              <w:suppressAutoHyphens w:val="0"/>
              <w:jc w:val="center"/>
              <w:rPr>
                <w:rFonts w:ascii="Verdana" w:eastAsia="Verdana" w:hAnsi="Verdana" w:cs="Verdana"/>
                <w:b/>
                <w:bCs/>
                <w:sz w:val="18"/>
                <w:szCs w:val="18"/>
                <w:lang w:eastAsia="zh-CN"/>
              </w:rPr>
            </w:pPr>
            <w:r w:rsidRPr="009D3D8F">
              <w:rPr>
                <w:rFonts w:ascii="Verdana" w:eastAsia="Verdana" w:hAnsi="Verdana" w:cs="Verdana"/>
                <w:b/>
                <w:bCs/>
                <w:sz w:val="18"/>
                <w:szCs w:val="18"/>
                <w:lang w:eastAsia="zh-CN"/>
              </w:rPr>
              <w:t>R$</w:t>
            </w:r>
          </w:p>
        </w:tc>
      </w:tr>
    </w:tbl>
    <w:p w14:paraId="37EC8A0D" w14:textId="77777777" w:rsidR="007B2BAC" w:rsidRPr="009D3D8F" w:rsidRDefault="007B2BAC" w:rsidP="009D3D8F">
      <w:pPr>
        <w:tabs>
          <w:tab w:val="left" w:pos="1637"/>
          <w:tab w:val="left" w:pos="1638"/>
        </w:tabs>
        <w:spacing w:line="360" w:lineRule="auto"/>
        <w:contextualSpacing/>
        <w:jc w:val="both"/>
        <w:rPr>
          <w:rFonts w:ascii="Verdana" w:eastAsia="Calibri" w:hAnsi="Verdana" w:cs="Calibri"/>
          <w:sz w:val="22"/>
          <w:szCs w:val="22"/>
          <w:lang w:eastAsia="pt-BR" w:bidi="ar-SA"/>
        </w:rPr>
      </w:pPr>
    </w:p>
    <w:tbl>
      <w:tblPr>
        <w:tblW w:w="5000" w:type="pct"/>
        <w:jc w:val="center"/>
        <w:tblLook w:val="0400" w:firstRow="0" w:lastRow="0" w:firstColumn="0" w:lastColumn="0" w:noHBand="0" w:noVBand="1"/>
      </w:tblPr>
      <w:tblGrid>
        <w:gridCol w:w="656"/>
        <w:gridCol w:w="707"/>
        <w:gridCol w:w="3053"/>
        <w:gridCol w:w="893"/>
        <w:gridCol w:w="1692"/>
        <w:gridCol w:w="1056"/>
        <w:gridCol w:w="1174"/>
      </w:tblGrid>
      <w:tr w:rsidR="00262B37" w:rsidRPr="009D3D8F" w14:paraId="0A1EF781" w14:textId="77777777" w:rsidTr="00262B37">
        <w:trPr>
          <w:trHeight w:val="207"/>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8E08E"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Lote</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542C"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Item</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D263"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Especificação</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BCE7E"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Quant.</w:t>
            </w:r>
          </w:p>
        </w:tc>
        <w:tc>
          <w:tcPr>
            <w:tcW w:w="669" w:type="pct"/>
            <w:tcBorders>
              <w:top w:val="single" w:sz="4" w:space="0" w:color="000000"/>
              <w:left w:val="single" w:sz="4" w:space="0" w:color="000000"/>
              <w:bottom w:val="single" w:sz="4" w:space="0" w:color="000000"/>
              <w:right w:val="single" w:sz="4" w:space="0" w:color="000000"/>
            </w:tcBorders>
            <w:vAlign w:val="center"/>
          </w:tcPr>
          <w:p w14:paraId="3B17D924" w14:textId="2363B1A9" w:rsidR="00262B37" w:rsidRPr="009D3D8F" w:rsidRDefault="00262B37" w:rsidP="009D3D8F">
            <w:pPr>
              <w:suppressAutoHyphens w:val="0"/>
              <w:spacing w:line="276" w:lineRule="auto"/>
              <w:jc w:val="center"/>
              <w:rPr>
                <w:rFonts w:ascii="Verdana" w:eastAsia="Verdana" w:hAnsi="Verdana" w:cs="Verdana"/>
                <w:b/>
                <w:sz w:val="18"/>
                <w:szCs w:val="18"/>
                <w:lang w:eastAsia="zh-CN"/>
              </w:rPr>
            </w:pPr>
            <w:r w:rsidRPr="009D3D8F">
              <w:rPr>
                <w:rFonts w:ascii="Verdana" w:eastAsia="Verdana" w:hAnsi="Verdana" w:cs="Verdana"/>
                <w:b/>
                <w:sz w:val="18"/>
                <w:szCs w:val="18"/>
                <w:lang w:eastAsia="zh-CN"/>
              </w:rPr>
              <w:t>Marca/modelo</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DB041" w14:textId="2FB48324"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 xml:space="preserve">Valor Unitário </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FB0D0" w14:textId="286FDAD3"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Valor Total do Lote</w:t>
            </w:r>
            <w:r w:rsidR="00B7140F" w:rsidRPr="009D3D8F">
              <w:rPr>
                <w:rFonts w:ascii="Verdana" w:eastAsia="Verdana" w:hAnsi="Verdana" w:cs="Verdana"/>
                <w:b/>
                <w:sz w:val="18"/>
                <w:szCs w:val="18"/>
                <w:lang w:eastAsia="zh-CN"/>
              </w:rPr>
              <w:t xml:space="preserve"> 3</w:t>
            </w:r>
          </w:p>
        </w:tc>
      </w:tr>
      <w:tr w:rsidR="00262B37" w:rsidRPr="009D3D8F" w14:paraId="246C01B4" w14:textId="77777777" w:rsidTr="00262B37">
        <w:trPr>
          <w:trHeight w:val="160"/>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9BE78"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3</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CDAAF" w14:textId="77777777" w:rsidR="00262B37" w:rsidRPr="009D3D8F" w:rsidRDefault="00262B37"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1</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E444A" w14:textId="77777777" w:rsidR="00262B37" w:rsidRPr="009D3D8F" w:rsidRDefault="00262B37" w:rsidP="009D3D8F">
            <w:pPr>
              <w:suppressAutoHyphens w:val="0"/>
              <w:spacing w:line="276" w:lineRule="auto"/>
              <w:jc w:val="both"/>
              <w:rPr>
                <w:rFonts w:ascii="Verdana" w:eastAsia="Verdana" w:hAnsi="Verdana" w:cs="Verdana"/>
                <w:sz w:val="18"/>
                <w:szCs w:val="18"/>
                <w:lang w:eastAsia="zh-CN"/>
              </w:rPr>
            </w:pPr>
            <w:r w:rsidRPr="009D3D8F">
              <w:rPr>
                <w:rFonts w:ascii="Verdana" w:eastAsia="Verdana" w:hAnsi="Verdana" w:cs="Verdana"/>
                <w:sz w:val="18"/>
                <w:szCs w:val="18"/>
                <w:lang w:eastAsia="zh-CN"/>
              </w:rPr>
              <w:t>WIND FLY BANNER</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EA71F" w14:textId="77777777" w:rsidR="00262B37" w:rsidRPr="009D3D8F" w:rsidRDefault="00262B37" w:rsidP="009D3D8F">
            <w:pPr>
              <w:suppressAutoHyphens w:val="0"/>
              <w:spacing w:line="276" w:lineRule="auto"/>
              <w:jc w:val="center"/>
              <w:rPr>
                <w:rFonts w:ascii="Verdana" w:eastAsia="Verdana" w:hAnsi="Verdana" w:cs="Verdana"/>
                <w:sz w:val="18"/>
                <w:szCs w:val="18"/>
                <w:lang w:eastAsia="zh-CN"/>
              </w:rPr>
            </w:pPr>
            <w:r w:rsidRPr="009D3D8F">
              <w:rPr>
                <w:rFonts w:ascii="Verdana" w:eastAsia="Verdana" w:hAnsi="Verdana" w:cs="Verdana"/>
                <w:sz w:val="18"/>
                <w:szCs w:val="18"/>
                <w:lang w:eastAsia="zh-CN"/>
              </w:rPr>
              <w:t>18</w:t>
            </w:r>
          </w:p>
        </w:tc>
        <w:tc>
          <w:tcPr>
            <w:tcW w:w="669" w:type="pct"/>
            <w:tcBorders>
              <w:top w:val="single" w:sz="4" w:space="0" w:color="000000"/>
              <w:left w:val="single" w:sz="4" w:space="0" w:color="000000"/>
              <w:bottom w:val="single" w:sz="4" w:space="0" w:color="000000"/>
              <w:right w:val="single" w:sz="4" w:space="0" w:color="000000"/>
            </w:tcBorders>
          </w:tcPr>
          <w:p w14:paraId="0BA2CAB0" w14:textId="77777777" w:rsidR="00262B37" w:rsidRPr="009D3D8F" w:rsidRDefault="00262B37" w:rsidP="009D3D8F">
            <w:pPr>
              <w:suppressAutoHyphens w:val="0"/>
              <w:jc w:val="center"/>
              <w:rPr>
                <w:rFonts w:ascii="Verdana" w:eastAsia="NSimSun" w:hAnsi="Verdana" w:cs="Arial"/>
                <w:sz w:val="18"/>
                <w:szCs w:val="18"/>
                <w:lang w:eastAsia="zh-CN"/>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E1ABD" w14:textId="1CF2047C" w:rsidR="00262B37" w:rsidRPr="009D3D8F" w:rsidRDefault="00262B37" w:rsidP="009D3D8F">
            <w:pPr>
              <w:suppressAutoHyphens w:val="0"/>
              <w:jc w:val="center"/>
              <w:rPr>
                <w:rFonts w:ascii="Verdana" w:eastAsia="NSimSun" w:hAnsi="Verdana" w:cs="Arial"/>
                <w:sz w:val="18"/>
                <w:szCs w:val="18"/>
                <w:lang w:eastAsia="zh-CN"/>
              </w:rPr>
            </w:pPr>
            <w:r w:rsidRPr="009D3D8F">
              <w:rPr>
                <w:rFonts w:ascii="Verdana" w:eastAsia="NSimSun" w:hAnsi="Verdana" w:cs="Arial"/>
                <w:sz w:val="18"/>
                <w:szCs w:val="18"/>
                <w:lang w:eastAsia="zh-CN"/>
              </w:rPr>
              <w:t>R$</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4B3A1" w14:textId="404E66F7" w:rsidR="00262B37" w:rsidRPr="009D3D8F" w:rsidRDefault="00262B37"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r>
    </w:tbl>
    <w:p w14:paraId="6242F727" w14:textId="77777777" w:rsidR="0071483F" w:rsidRPr="009D3D8F" w:rsidRDefault="0071483F" w:rsidP="009D3D8F">
      <w:pPr>
        <w:pStyle w:val="LO-normal"/>
        <w:spacing w:line="276" w:lineRule="auto"/>
        <w:jc w:val="both"/>
        <w:rPr>
          <w:rFonts w:ascii="Verdana" w:eastAsia="Verdana" w:hAnsi="Verdana" w:cs="Verdana"/>
        </w:rPr>
      </w:pPr>
    </w:p>
    <w:p w14:paraId="51725A3B" w14:textId="77777777" w:rsidR="0071483F" w:rsidRPr="009D3D8F" w:rsidRDefault="0071483F" w:rsidP="009D3D8F">
      <w:pPr>
        <w:pStyle w:val="LO-normal"/>
        <w:spacing w:line="276" w:lineRule="auto"/>
        <w:jc w:val="both"/>
        <w:rPr>
          <w:rFonts w:ascii="Verdana" w:eastAsia="Verdana" w:hAnsi="Verdana" w:cs="Verdana"/>
        </w:rPr>
      </w:pPr>
    </w:p>
    <w:p w14:paraId="2AFC7050"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A validade da proposta é de 60 (sessenta) dias.</w:t>
      </w:r>
    </w:p>
    <w:p w14:paraId="316D6F9A" w14:textId="77777777" w:rsidR="0071483F" w:rsidRPr="009D3D8F" w:rsidRDefault="0071483F" w:rsidP="009D3D8F">
      <w:pPr>
        <w:pStyle w:val="LO-normal"/>
        <w:spacing w:line="276" w:lineRule="auto"/>
        <w:jc w:val="both"/>
        <w:rPr>
          <w:rFonts w:ascii="Verdana" w:eastAsia="Verdana" w:hAnsi="Verdana" w:cs="Verdana"/>
        </w:rPr>
      </w:pPr>
    </w:p>
    <w:p w14:paraId="4E5F25CF" w14:textId="77777777" w:rsidR="0071483F" w:rsidRPr="009D3D8F" w:rsidRDefault="0071483F" w:rsidP="009D3D8F">
      <w:pPr>
        <w:pStyle w:val="LO-normal"/>
        <w:spacing w:line="276" w:lineRule="auto"/>
        <w:jc w:val="both"/>
        <w:rPr>
          <w:rFonts w:ascii="Verdana" w:eastAsia="Verdana" w:hAnsi="Verdana" w:cs="Verdana"/>
        </w:rPr>
      </w:pPr>
    </w:p>
    <w:p w14:paraId="333A5F40"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(Local), ____ de ____________ </w:t>
      </w:r>
      <w:proofErr w:type="spellStart"/>
      <w:r w:rsidRPr="009D3D8F">
        <w:rPr>
          <w:rFonts w:ascii="Verdana" w:eastAsia="Verdana" w:hAnsi="Verdana" w:cs="Verdana"/>
        </w:rPr>
        <w:t>de</w:t>
      </w:r>
      <w:proofErr w:type="spellEnd"/>
      <w:r w:rsidRPr="009D3D8F">
        <w:rPr>
          <w:rFonts w:ascii="Verdana" w:eastAsia="Verdana" w:hAnsi="Verdana" w:cs="Verdana"/>
        </w:rPr>
        <w:t xml:space="preserve"> 2023.</w:t>
      </w:r>
    </w:p>
    <w:p w14:paraId="6164E70D" w14:textId="77777777" w:rsidR="0071483F" w:rsidRPr="009D3D8F" w:rsidRDefault="0071483F" w:rsidP="009D3D8F">
      <w:pPr>
        <w:pStyle w:val="LO-normal"/>
        <w:spacing w:line="276" w:lineRule="auto"/>
        <w:jc w:val="both"/>
        <w:rPr>
          <w:rFonts w:ascii="Verdana" w:eastAsia="Verdana" w:hAnsi="Verdana" w:cs="Verdana"/>
        </w:rPr>
      </w:pPr>
    </w:p>
    <w:p w14:paraId="7700BE87" w14:textId="77777777" w:rsidR="0071483F" w:rsidRPr="009D3D8F" w:rsidRDefault="0071483F" w:rsidP="009D3D8F">
      <w:pPr>
        <w:pStyle w:val="LO-normal"/>
        <w:spacing w:line="276" w:lineRule="auto"/>
        <w:jc w:val="both"/>
        <w:rPr>
          <w:rFonts w:ascii="Verdana" w:eastAsia="Verdana" w:hAnsi="Verdana" w:cs="Verdana"/>
        </w:rPr>
      </w:pPr>
    </w:p>
    <w:p w14:paraId="729A34F4" w14:textId="77777777" w:rsidR="0071483F" w:rsidRPr="009D3D8F" w:rsidRDefault="0071483F" w:rsidP="009D3D8F">
      <w:pPr>
        <w:pStyle w:val="LO-normal"/>
        <w:spacing w:line="276" w:lineRule="auto"/>
        <w:jc w:val="both"/>
        <w:rPr>
          <w:rFonts w:ascii="Verdana" w:eastAsia="Verdana" w:hAnsi="Verdana" w:cs="Verdana"/>
        </w:rPr>
      </w:pPr>
    </w:p>
    <w:p w14:paraId="20EE74D8"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_________________________________________________</w:t>
      </w:r>
    </w:p>
    <w:p w14:paraId="77055436" w14:textId="4B366BA8" w:rsidR="00794E01" w:rsidRDefault="00787FAD" w:rsidP="009D3D8F">
      <w:pPr>
        <w:pStyle w:val="LO-normal"/>
        <w:spacing w:line="276" w:lineRule="auto"/>
        <w:jc w:val="center"/>
        <w:rPr>
          <w:rFonts w:ascii="Verdana" w:eastAsia="Verdana" w:hAnsi="Verdana" w:cs="Verdana"/>
        </w:rPr>
      </w:pPr>
      <w:r w:rsidRPr="009D3D8F">
        <w:rPr>
          <w:rFonts w:ascii="Verdana" w:eastAsia="Verdana" w:hAnsi="Verdana" w:cs="Verdana"/>
        </w:rPr>
        <w:t>(nome e assinatura do representante)</w:t>
      </w:r>
    </w:p>
    <w:p w14:paraId="01CCE19A" w14:textId="77777777" w:rsidR="00794E01" w:rsidRDefault="00794E01">
      <w:pPr>
        <w:suppressAutoHyphens w:val="0"/>
        <w:rPr>
          <w:rFonts w:ascii="Verdana" w:eastAsia="Verdana" w:hAnsi="Verdana" w:cs="Verdana"/>
          <w:lang w:eastAsia="zh-CN"/>
        </w:rPr>
      </w:pPr>
      <w:r>
        <w:rPr>
          <w:rFonts w:ascii="Verdana" w:eastAsia="Verdana" w:hAnsi="Verdana" w:cs="Verdana"/>
        </w:rPr>
        <w:br w:type="page"/>
      </w:r>
    </w:p>
    <w:p w14:paraId="25BC0841"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b/>
        </w:rPr>
        <w:lastRenderedPageBreak/>
        <w:t>ANEXO VI – DECLARAÇÃO DE CUMPRIMENTO DO ARTIGO 7º, XXXIII, DA CONSTITUIÇÃO FEDERAL</w:t>
      </w:r>
    </w:p>
    <w:p w14:paraId="399565D4" w14:textId="77777777" w:rsidR="0071483F" w:rsidRPr="009D3D8F" w:rsidRDefault="0071483F" w:rsidP="009D3D8F">
      <w:pPr>
        <w:pStyle w:val="LO-normal"/>
        <w:spacing w:line="276" w:lineRule="auto"/>
        <w:jc w:val="center"/>
        <w:rPr>
          <w:rFonts w:ascii="Verdana" w:eastAsia="Verdana" w:hAnsi="Verdana" w:cs="Verdana"/>
        </w:rPr>
      </w:pPr>
    </w:p>
    <w:p w14:paraId="3370430B" w14:textId="77777777" w:rsidR="0071483F" w:rsidRPr="009D3D8F" w:rsidRDefault="0071483F" w:rsidP="009D3D8F">
      <w:pPr>
        <w:pStyle w:val="LO-normal"/>
        <w:spacing w:line="276" w:lineRule="auto"/>
        <w:jc w:val="center"/>
        <w:rPr>
          <w:rFonts w:ascii="Verdana" w:eastAsia="Verdana" w:hAnsi="Verdana" w:cs="Verdana"/>
        </w:rPr>
      </w:pPr>
    </w:p>
    <w:p w14:paraId="74C8CC58"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À</w:t>
      </w:r>
    </w:p>
    <w:p w14:paraId="56543385"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DEFENSORIA PÚBLICA DO ESTADO DO PARANÁ</w:t>
      </w:r>
    </w:p>
    <w:p w14:paraId="7749505A" w14:textId="04EC1D94"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EDITAL DE PREGÃO ELETRÔNICO Nº </w:t>
      </w:r>
      <w:r w:rsidR="00395467" w:rsidRPr="009D3D8F">
        <w:rPr>
          <w:rFonts w:ascii="Verdana" w:eastAsia="Verdana" w:hAnsi="Verdana" w:cs="Verdana"/>
          <w:highlight w:val="yellow"/>
        </w:rPr>
        <w:t>032/2023</w:t>
      </w:r>
    </w:p>
    <w:p w14:paraId="529C8122" w14:textId="77777777" w:rsidR="0071483F" w:rsidRPr="009D3D8F" w:rsidRDefault="0071483F" w:rsidP="009D3D8F">
      <w:pPr>
        <w:pStyle w:val="LO-normal"/>
        <w:spacing w:line="276" w:lineRule="auto"/>
        <w:jc w:val="both"/>
        <w:rPr>
          <w:rFonts w:ascii="Verdana" w:eastAsia="Verdana" w:hAnsi="Verdana" w:cs="Verdana"/>
        </w:rPr>
      </w:pPr>
    </w:p>
    <w:p w14:paraId="5912D9AE" w14:textId="77777777" w:rsidR="0071483F" w:rsidRPr="009D3D8F" w:rsidRDefault="0071483F" w:rsidP="009D3D8F">
      <w:pPr>
        <w:pStyle w:val="LO-normal"/>
        <w:spacing w:line="276" w:lineRule="auto"/>
        <w:jc w:val="both"/>
        <w:rPr>
          <w:rFonts w:ascii="Verdana" w:eastAsia="Verdana" w:hAnsi="Verdana" w:cs="Verdana"/>
        </w:rPr>
      </w:pPr>
    </w:p>
    <w:p w14:paraId="4335CA5E" w14:textId="77777777" w:rsidR="0071483F" w:rsidRPr="009D3D8F" w:rsidRDefault="0071483F" w:rsidP="009D3D8F">
      <w:pPr>
        <w:pStyle w:val="LO-normal"/>
        <w:spacing w:line="276" w:lineRule="auto"/>
        <w:jc w:val="both"/>
        <w:rPr>
          <w:rFonts w:ascii="Verdana" w:eastAsia="Verdana" w:hAnsi="Verdana" w:cs="Verdana"/>
        </w:rPr>
      </w:pPr>
    </w:p>
    <w:p w14:paraId="01A1500B"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24886BF2" w14:textId="77777777" w:rsidR="0071483F" w:rsidRPr="009D3D8F" w:rsidRDefault="0071483F" w:rsidP="009D3D8F">
      <w:pPr>
        <w:pStyle w:val="LO-normal"/>
        <w:spacing w:line="276" w:lineRule="auto"/>
        <w:jc w:val="both"/>
        <w:rPr>
          <w:rFonts w:ascii="Verdana" w:eastAsia="Verdana" w:hAnsi="Verdana" w:cs="Verdana"/>
        </w:rPr>
      </w:pPr>
    </w:p>
    <w:p w14:paraId="20A1F45D"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Por ser expressão de verdade, firmamos a presente declaração.</w:t>
      </w:r>
    </w:p>
    <w:p w14:paraId="002863C6" w14:textId="77777777" w:rsidR="0071483F" w:rsidRPr="009D3D8F" w:rsidRDefault="0071483F" w:rsidP="009D3D8F">
      <w:pPr>
        <w:pStyle w:val="LO-normal"/>
        <w:spacing w:line="276" w:lineRule="auto"/>
        <w:jc w:val="center"/>
        <w:rPr>
          <w:rFonts w:ascii="Verdana" w:eastAsia="Verdana" w:hAnsi="Verdana" w:cs="Verdana"/>
        </w:rPr>
      </w:pPr>
    </w:p>
    <w:p w14:paraId="288865CE" w14:textId="77777777" w:rsidR="0071483F" w:rsidRPr="009D3D8F" w:rsidRDefault="0071483F" w:rsidP="009D3D8F">
      <w:pPr>
        <w:pStyle w:val="LO-normal"/>
        <w:spacing w:line="276" w:lineRule="auto"/>
        <w:jc w:val="center"/>
        <w:rPr>
          <w:rFonts w:ascii="Verdana" w:eastAsia="Verdana" w:hAnsi="Verdana" w:cs="Verdana"/>
        </w:rPr>
      </w:pPr>
    </w:p>
    <w:p w14:paraId="13B65AE2"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 xml:space="preserve">(Local), ____ de __________ </w:t>
      </w:r>
      <w:proofErr w:type="spellStart"/>
      <w:r w:rsidRPr="009D3D8F">
        <w:rPr>
          <w:rFonts w:ascii="Verdana" w:eastAsia="Verdana" w:hAnsi="Verdana" w:cs="Verdana"/>
        </w:rPr>
        <w:t>de</w:t>
      </w:r>
      <w:proofErr w:type="spellEnd"/>
      <w:r w:rsidRPr="009D3D8F">
        <w:rPr>
          <w:rFonts w:ascii="Verdana" w:eastAsia="Verdana" w:hAnsi="Verdana" w:cs="Verdana"/>
        </w:rPr>
        <w:t xml:space="preserve"> 2023.</w:t>
      </w:r>
    </w:p>
    <w:p w14:paraId="55C93B72" w14:textId="77777777" w:rsidR="0071483F" w:rsidRPr="009D3D8F" w:rsidRDefault="0071483F" w:rsidP="009D3D8F">
      <w:pPr>
        <w:pStyle w:val="LO-normal"/>
        <w:spacing w:line="276" w:lineRule="auto"/>
        <w:jc w:val="center"/>
        <w:rPr>
          <w:rFonts w:ascii="Verdana" w:eastAsia="Verdana" w:hAnsi="Verdana" w:cs="Verdana"/>
        </w:rPr>
      </w:pPr>
    </w:p>
    <w:p w14:paraId="23FA7479" w14:textId="77777777" w:rsidR="0071483F" w:rsidRPr="009D3D8F" w:rsidRDefault="0071483F" w:rsidP="009D3D8F">
      <w:pPr>
        <w:pStyle w:val="LO-normal"/>
        <w:spacing w:line="276" w:lineRule="auto"/>
        <w:jc w:val="center"/>
        <w:rPr>
          <w:rFonts w:ascii="Verdana" w:eastAsia="Verdana" w:hAnsi="Verdana" w:cs="Verdana"/>
        </w:rPr>
      </w:pPr>
    </w:p>
    <w:p w14:paraId="5A52FEE7"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w:t>
      </w:r>
    </w:p>
    <w:p w14:paraId="3D09BF8E"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Nome da Empresa</w:t>
      </w:r>
    </w:p>
    <w:p w14:paraId="3A068A0C"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CNPJ:</w:t>
      </w:r>
    </w:p>
    <w:p w14:paraId="27EAB192" w14:textId="77777777" w:rsidR="0071483F" w:rsidRPr="009D3D8F" w:rsidRDefault="0071483F" w:rsidP="009D3D8F">
      <w:pPr>
        <w:pStyle w:val="LO-normal"/>
        <w:spacing w:line="276" w:lineRule="auto"/>
        <w:jc w:val="center"/>
        <w:rPr>
          <w:rFonts w:ascii="Verdana" w:eastAsia="Verdana" w:hAnsi="Verdana" w:cs="Verdana"/>
        </w:rPr>
      </w:pPr>
    </w:p>
    <w:p w14:paraId="71AB0541" w14:textId="77777777" w:rsidR="0071483F" w:rsidRPr="009D3D8F" w:rsidRDefault="0071483F" w:rsidP="009D3D8F">
      <w:pPr>
        <w:pStyle w:val="LO-normal"/>
        <w:spacing w:line="276" w:lineRule="auto"/>
        <w:jc w:val="center"/>
        <w:rPr>
          <w:rFonts w:ascii="Verdana" w:eastAsia="Verdana" w:hAnsi="Verdana" w:cs="Verdana"/>
        </w:rPr>
      </w:pPr>
    </w:p>
    <w:p w14:paraId="48F578F0"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_________________________________________________________</w:t>
      </w:r>
    </w:p>
    <w:p w14:paraId="0C2D5F70"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Representante Legal ou Procurador do Licitante</w:t>
      </w:r>
    </w:p>
    <w:p w14:paraId="43B313C5" w14:textId="21932C67" w:rsidR="00794E01" w:rsidRDefault="00787FAD" w:rsidP="009D3D8F">
      <w:pPr>
        <w:pStyle w:val="LO-normal"/>
        <w:spacing w:line="276" w:lineRule="auto"/>
        <w:jc w:val="center"/>
        <w:rPr>
          <w:rFonts w:ascii="Verdana" w:eastAsia="Verdana" w:hAnsi="Verdana" w:cs="Verdana"/>
        </w:rPr>
      </w:pPr>
      <w:r w:rsidRPr="009D3D8F">
        <w:rPr>
          <w:rFonts w:ascii="Verdana" w:eastAsia="Verdana" w:hAnsi="Verdana" w:cs="Verdana"/>
        </w:rPr>
        <w:t>(nome e assinatura)</w:t>
      </w:r>
    </w:p>
    <w:p w14:paraId="261B3706" w14:textId="77777777" w:rsidR="00794E01" w:rsidRDefault="00794E01">
      <w:pPr>
        <w:suppressAutoHyphens w:val="0"/>
        <w:rPr>
          <w:rFonts w:ascii="Verdana" w:eastAsia="Verdana" w:hAnsi="Verdana" w:cs="Verdana"/>
          <w:lang w:eastAsia="zh-CN"/>
        </w:rPr>
      </w:pPr>
      <w:r>
        <w:rPr>
          <w:rFonts w:ascii="Verdana" w:eastAsia="Verdana" w:hAnsi="Verdana" w:cs="Verdana"/>
        </w:rPr>
        <w:br w:type="page"/>
      </w:r>
    </w:p>
    <w:p w14:paraId="27C1BBCE"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b/>
        </w:rPr>
        <w:lastRenderedPageBreak/>
        <w:t>ANEXO VII – DECLARAÇÃO DE IDONEIDADE</w:t>
      </w:r>
    </w:p>
    <w:p w14:paraId="4E4E9E75" w14:textId="77777777" w:rsidR="0071483F" w:rsidRPr="009D3D8F" w:rsidRDefault="0071483F" w:rsidP="009D3D8F">
      <w:pPr>
        <w:pStyle w:val="LO-normal"/>
        <w:spacing w:line="276" w:lineRule="auto"/>
        <w:jc w:val="center"/>
        <w:rPr>
          <w:rFonts w:ascii="Verdana" w:eastAsia="Verdana" w:hAnsi="Verdana" w:cs="Verdana"/>
        </w:rPr>
      </w:pPr>
    </w:p>
    <w:p w14:paraId="3921D96D" w14:textId="77777777" w:rsidR="0071483F" w:rsidRPr="009D3D8F" w:rsidRDefault="0071483F" w:rsidP="009D3D8F">
      <w:pPr>
        <w:pStyle w:val="LO-normal"/>
        <w:spacing w:line="276" w:lineRule="auto"/>
        <w:jc w:val="center"/>
        <w:rPr>
          <w:rFonts w:ascii="Verdana" w:eastAsia="Verdana" w:hAnsi="Verdana" w:cs="Verdana"/>
        </w:rPr>
      </w:pPr>
    </w:p>
    <w:p w14:paraId="629F0C27"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À</w:t>
      </w:r>
    </w:p>
    <w:p w14:paraId="0AA2210B"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DEFENSORIA PÚBLICA DO ESTADO DO PARANÁ</w:t>
      </w:r>
    </w:p>
    <w:p w14:paraId="08DA538E" w14:textId="7455B0D1"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EDITAL DE PREGÃO ELETRÔNICO Nº </w:t>
      </w:r>
      <w:r w:rsidR="00395467" w:rsidRPr="009D3D8F">
        <w:rPr>
          <w:rFonts w:ascii="Verdana" w:eastAsia="Verdana" w:hAnsi="Verdana" w:cs="Verdana"/>
          <w:highlight w:val="yellow"/>
        </w:rPr>
        <w:t>032/2023</w:t>
      </w:r>
    </w:p>
    <w:p w14:paraId="3AC416AC" w14:textId="77777777" w:rsidR="0071483F" w:rsidRPr="009D3D8F" w:rsidRDefault="0071483F" w:rsidP="009D3D8F">
      <w:pPr>
        <w:pStyle w:val="LO-normal"/>
        <w:spacing w:line="276" w:lineRule="auto"/>
        <w:jc w:val="center"/>
        <w:rPr>
          <w:rFonts w:ascii="Verdana" w:eastAsia="Verdana" w:hAnsi="Verdana" w:cs="Verdana"/>
        </w:rPr>
      </w:pPr>
    </w:p>
    <w:p w14:paraId="0FA6A525" w14:textId="77777777" w:rsidR="0071483F" w:rsidRPr="009D3D8F" w:rsidRDefault="0071483F" w:rsidP="009D3D8F">
      <w:pPr>
        <w:pStyle w:val="LO-normal"/>
        <w:spacing w:line="276" w:lineRule="auto"/>
        <w:jc w:val="center"/>
        <w:rPr>
          <w:rFonts w:ascii="Verdana" w:eastAsia="Verdana" w:hAnsi="Verdana" w:cs="Verdana"/>
        </w:rPr>
      </w:pPr>
    </w:p>
    <w:p w14:paraId="071A3C0F" w14:textId="77777777" w:rsidR="0071483F" w:rsidRPr="009D3D8F" w:rsidRDefault="0071483F" w:rsidP="009D3D8F">
      <w:pPr>
        <w:pStyle w:val="LO-normal"/>
        <w:spacing w:line="276" w:lineRule="auto"/>
        <w:jc w:val="center"/>
        <w:rPr>
          <w:rFonts w:ascii="Verdana" w:eastAsia="Verdana" w:hAnsi="Verdana" w:cs="Verdana"/>
        </w:rPr>
      </w:pPr>
    </w:p>
    <w:p w14:paraId="147EC718"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EA8ADAC" w14:textId="77777777" w:rsidR="0071483F" w:rsidRPr="009D3D8F" w:rsidRDefault="0071483F" w:rsidP="009D3D8F">
      <w:pPr>
        <w:pStyle w:val="LO-normal"/>
        <w:spacing w:line="276" w:lineRule="auto"/>
        <w:jc w:val="center"/>
        <w:rPr>
          <w:rFonts w:ascii="Verdana" w:eastAsia="Verdana" w:hAnsi="Verdana" w:cs="Verdana"/>
        </w:rPr>
      </w:pPr>
    </w:p>
    <w:p w14:paraId="081B840B" w14:textId="77777777" w:rsidR="0071483F" w:rsidRPr="009D3D8F" w:rsidRDefault="0071483F" w:rsidP="009D3D8F">
      <w:pPr>
        <w:pStyle w:val="LO-normal"/>
        <w:spacing w:line="276" w:lineRule="auto"/>
        <w:jc w:val="center"/>
        <w:rPr>
          <w:rFonts w:ascii="Verdana" w:eastAsia="Verdana" w:hAnsi="Verdana" w:cs="Verdana"/>
        </w:rPr>
      </w:pPr>
    </w:p>
    <w:p w14:paraId="22A54455"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Por ser expressão da verdade, firmamos a presente.</w:t>
      </w:r>
    </w:p>
    <w:p w14:paraId="393B3C68" w14:textId="77777777" w:rsidR="0071483F" w:rsidRPr="009D3D8F" w:rsidRDefault="0071483F" w:rsidP="009D3D8F">
      <w:pPr>
        <w:pStyle w:val="LO-normal"/>
        <w:spacing w:line="276" w:lineRule="auto"/>
        <w:jc w:val="center"/>
        <w:rPr>
          <w:rFonts w:ascii="Verdana" w:eastAsia="Verdana" w:hAnsi="Verdana" w:cs="Verdana"/>
        </w:rPr>
      </w:pPr>
    </w:p>
    <w:p w14:paraId="30893F38"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 xml:space="preserve">(Local), _____ de _____________ </w:t>
      </w:r>
      <w:proofErr w:type="spellStart"/>
      <w:r w:rsidRPr="009D3D8F">
        <w:rPr>
          <w:rFonts w:ascii="Verdana" w:eastAsia="Verdana" w:hAnsi="Verdana" w:cs="Verdana"/>
        </w:rPr>
        <w:t>de</w:t>
      </w:r>
      <w:proofErr w:type="spellEnd"/>
      <w:r w:rsidRPr="009D3D8F">
        <w:rPr>
          <w:rFonts w:ascii="Verdana" w:eastAsia="Verdana" w:hAnsi="Verdana" w:cs="Verdana"/>
        </w:rPr>
        <w:t xml:space="preserve"> 2023.</w:t>
      </w:r>
    </w:p>
    <w:p w14:paraId="1C4B0E3A" w14:textId="77777777" w:rsidR="0071483F" w:rsidRPr="009D3D8F" w:rsidRDefault="0071483F" w:rsidP="009D3D8F">
      <w:pPr>
        <w:pStyle w:val="LO-normal"/>
        <w:spacing w:line="276" w:lineRule="auto"/>
        <w:jc w:val="center"/>
        <w:rPr>
          <w:rFonts w:ascii="Verdana" w:eastAsia="Verdana" w:hAnsi="Verdana" w:cs="Verdana"/>
        </w:rPr>
      </w:pPr>
    </w:p>
    <w:p w14:paraId="066D9A78" w14:textId="77777777" w:rsidR="0071483F" w:rsidRPr="009D3D8F" w:rsidRDefault="0071483F" w:rsidP="009D3D8F">
      <w:pPr>
        <w:pStyle w:val="LO-normal"/>
        <w:spacing w:line="276" w:lineRule="auto"/>
        <w:jc w:val="center"/>
        <w:rPr>
          <w:rFonts w:ascii="Verdana" w:eastAsia="Verdana" w:hAnsi="Verdana" w:cs="Verdana"/>
        </w:rPr>
      </w:pPr>
    </w:p>
    <w:p w14:paraId="35CBA770"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w:t>
      </w:r>
    </w:p>
    <w:p w14:paraId="60E35637"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Nome da Empresa</w:t>
      </w:r>
    </w:p>
    <w:p w14:paraId="0C6F76B7"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CNPJ:</w:t>
      </w:r>
    </w:p>
    <w:p w14:paraId="2B2A1230" w14:textId="77777777" w:rsidR="0071483F" w:rsidRPr="009D3D8F" w:rsidRDefault="0071483F" w:rsidP="009D3D8F">
      <w:pPr>
        <w:pStyle w:val="LO-normal"/>
        <w:spacing w:line="276" w:lineRule="auto"/>
        <w:jc w:val="center"/>
        <w:rPr>
          <w:rFonts w:ascii="Verdana" w:eastAsia="Verdana" w:hAnsi="Verdana" w:cs="Verdana"/>
        </w:rPr>
      </w:pPr>
    </w:p>
    <w:p w14:paraId="08088EC3"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_____________________________________________________________</w:t>
      </w:r>
    </w:p>
    <w:p w14:paraId="4B5981B7"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Representante Legal ou Procurador do Licitante</w:t>
      </w:r>
    </w:p>
    <w:p w14:paraId="43D23022" w14:textId="1D939F71" w:rsidR="00794E01" w:rsidRDefault="00787FAD" w:rsidP="009D3D8F">
      <w:pPr>
        <w:pStyle w:val="LO-normal"/>
        <w:spacing w:line="276" w:lineRule="auto"/>
        <w:jc w:val="center"/>
        <w:rPr>
          <w:rFonts w:ascii="Verdana" w:eastAsia="Verdana" w:hAnsi="Verdana" w:cs="Verdana"/>
        </w:rPr>
      </w:pPr>
      <w:r w:rsidRPr="009D3D8F">
        <w:rPr>
          <w:rFonts w:ascii="Verdana" w:eastAsia="Verdana" w:hAnsi="Verdana" w:cs="Verdana"/>
        </w:rPr>
        <w:t>(nome e assinatura)</w:t>
      </w:r>
    </w:p>
    <w:p w14:paraId="43586F58" w14:textId="77777777" w:rsidR="00794E01" w:rsidRDefault="00794E01">
      <w:pPr>
        <w:suppressAutoHyphens w:val="0"/>
        <w:rPr>
          <w:rFonts w:ascii="Verdana" w:eastAsia="Verdana" w:hAnsi="Verdana" w:cs="Verdana"/>
          <w:lang w:eastAsia="zh-CN"/>
        </w:rPr>
      </w:pPr>
      <w:r>
        <w:rPr>
          <w:rFonts w:ascii="Verdana" w:eastAsia="Verdana" w:hAnsi="Verdana" w:cs="Verdana"/>
        </w:rPr>
        <w:br w:type="page"/>
      </w:r>
    </w:p>
    <w:p w14:paraId="7FBDC5F7" w14:textId="77777777" w:rsidR="0071483F" w:rsidRPr="009D3D8F" w:rsidRDefault="00787FAD" w:rsidP="009D3D8F">
      <w:pPr>
        <w:pStyle w:val="LO-normal"/>
        <w:spacing w:line="276" w:lineRule="auto"/>
        <w:jc w:val="center"/>
        <w:rPr>
          <w:rFonts w:ascii="Verdana" w:hAnsi="Verdana"/>
        </w:rPr>
      </w:pPr>
      <w:bookmarkStart w:id="2" w:name="_heading=h.2et92p0" w:colFirst="0" w:colLast="0"/>
      <w:bookmarkEnd w:id="2"/>
      <w:r w:rsidRPr="009D3D8F">
        <w:rPr>
          <w:rFonts w:ascii="Verdana" w:eastAsia="Verdana" w:hAnsi="Verdana" w:cs="Verdana"/>
          <w:b/>
        </w:rPr>
        <w:lastRenderedPageBreak/>
        <w:t>ANEXO VIII – DECLARAÇÃO DE ATENDIMENTO À POLÍTICA PÚBLICA AMBIENTAL DE LICITAÇÃO SUSTENTÁVEL</w:t>
      </w:r>
    </w:p>
    <w:p w14:paraId="2E6081E7" w14:textId="77777777" w:rsidR="0071483F" w:rsidRPr="009D3D8F" w:rsidRDefault="0071483F" w:rsidP="009D3D8F">
      <w:pPr>
        <w:pStyle w:val="LO-normal"/>
        <w:spacing w:line="276" w:lineRule="auto"/>
        <w:jc w:val="center"/>
        <w:rPr>
          <w:rFonts w:ascii="Verdana" w:eastAsia="Verdana" w:hAnsi="Verdana" w:cs="Verdana"/>
          <w:b/>
        </w:rPr>
      </w:pPr>
    </w:p>
    <w:p w14:paraId="4764476B" w14:textId="77777777" w:rsidR="0071483F" w:rsidRPr="009D3D8F" w:rsidRDefault="0071483F" w:rsidP="009D3D8F">
      <w:pPr>
        <w:pStyle w:val="LO-normal"/>
        <w:spacing w:line="276" w:lineRule="auto"/>
        <w:jc w:val="center"/>
        <w:rPr>
          <w:rFonts w:ascii="Verdana" w:eastAsia="Verdana" w:hAnsi="Verdana" w:cs="Verdana"/>
        </w:rPr>
      </w:pPr>
    </w:p>
    <w:p w14:paraId="6D14BF2A"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À</w:t>
      </w:r>
    </w:p>
    <w:p w14:paraId="4FF6B2A8"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DEFENSORIA PÚBLICA DO ESTADO DO PARANÁ</w:t>
      </w:r>
    </w:p>
    <w:p w14:paraId="4630AF5F" w14:textId="7575616D"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EDITAL DE PREGÃO ELETRÔNICO Nº </w:t>
      </w:r>
      <w:r w:rsidR="00395467" w:rsidRPr="009D3D8F">
        <w:rPr>
          <w:rFonts w:ascii="Verdana" w:eastAsia="Verdana" w:hAnsi="Verdana" w:cs="Verdana"/>
          <w:highlight w:val="yellow"/>
        </w:rPr>
        <w:t>032/2023</w:t>
      </w:r>
    </w:p>
    <w:p w14:paraId="54C4AF45" w14:textId="77777777" w:rsidR="0071483F" w:rsidRPr="009D3D8F" w:rsidRDefault="0071483F" w:rsidP="009D3D8F">
      <w:pPr>
        <w:pStyle w:val="LO-normal"/>
        <w:spacing w:line="276" w:lineRule="auto"/>
        <w:jc w:val="center"/>
        <w:rPr>
          <w:rFonts w:ascii="Verdana" w:eastAsia="Verdana" w:hAnsi="Verdana" w:cs="Verdana"/>
          <w:b/>
        </w:rPr>
      </w:pPr>
    </w:p>
    <w:p w14:paraId="1884C927" w14:textId="77777777" w:rsidR="0071483F" w:rsidRPr="009D3D8F" w:rsidRDefault="0071483F" w:rsidP="009D3D8F">
      <w:pPr>
        <w:pStyle w:val="LO-normal"/>
        <w:spacing w:line="276" w:lineRule="auto"/>
        <w:jc w:val="center"/>
        <w:rPr>
          <w:rFonts w:ascii="Verdana" w:eastAsia="Verdana" w:hAnsi="Verdana" w:cs="Verdana"/>
          <w:b/>
        </w:rPr>
      </w:pPr>
    </w:p>
    <w:p w14:paraId="3925A3E7" w14:textId="77777777" w:rsidR="0071483F" w:rsidRPr="009D3D8F" w:rsidRDefault="0071483F" w:rsidP="009D3D8F">
      <w:pPr>
        <w:pStyle w:val="LO-normal"/>
        <w:spacing w:line="276" w:lineRule="auto"/>
        <w:jc w:val="both"/>
        <w:rPr>
          <w:rFonts w:ascii="Verdana" w:eastAsia="Verdana" w:hAnsi="Verdana" w:cs="Verdana"/>
          <w:b/>
        </w:rPr>
      </w:pPr>
    </w:p>
    <w:p w14:paraId="740D9A60"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48E83D53" w14:textId="77777777" w:rsidR="0071483F" w:rsidRPr="009D3D8F" w:rsidRDefault="0071483F" w:rsidP="009D3D8F">
      <w:pPr>
        <w:pStyle w:val="LO-normal"/>
        <w:spacing w:line="276" w:lineRule="auto"/>
        <w:jc w:val="center"/>
        <w:rPr>
          <w:rFonts w:ascii="Verdana" w:eastAsia="Verdana" w:hAnsi="Verdana" w:cs="Verdana"/>
        </w:rPr>
      </w:pPr>
    </w:p>
    <w:p w14:paraId="10857B16" w14:textId="77777777" w:rsidR="0071483F" w:rsidRPr="009D3D8F" w:rsidRDefault="0071483F" w:rsidP="009D3D8F">
      <w:pPr>
        <w:pStyle w:val="LO-normal"/>
        <w:spacing w:line="276" w:lineRule="auto"/>
        <w:jc w:val="center"/>
        <w:rPr>
          <w:rFonts w:ascii="Verdana" w:eastAsia="Verdana" w:hAnsi="Verdana" w:cs="Verdana"/>
        </w:rPr>
      </w:pPr>
    </w:p>
    <w:p w14:paraId="6BCFBDFA" w14:textId="77777777" w:rsidR="0071483F" w:rsidRPr="009D3D8F" w:rsidRDefault="0071483F" w:rsidP="009D3D8F">
      <w:pPr>
        <w:pStyle w:val="LO-normal"/>
        <w:spacing w:line="276" w:lineRule="auto"/>
        <w:jc w:val="center"/>
        <w:rPr>
          <w:rFonts w:ascii="Verdana" w:eastAsia="Verdana" w:hAnsi="Verdana" w:cs="Verdana"/>
        </w:rPr>
      </w:pPr>
    </w:p>
    <w:p w14:paraId="1BB8087F"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 xml:space="preserve">(Local), ____ de __________ </w:t>
      </w:r>
      <w:proofErr w:type="spellStart"/>
      <w:r w:rsidRPr="009D3D8F">
        <w:rPr>
          <w:rFonts w:ascii="Verdana" w:eastAsia="Verdana" w:hAnsi="Verdana" w:cs="Verdana"/>
        </w:rPr>
        <w:t>de</w:t>
      </w:r>
      <w:proofErr w:type="spellEnd"/>
      <w:r w:rsidRPr="009D3D8F">
        <w:rPr>
          <w:rFonts w:ascii="Verdana" w:eastAsia="Verdana" w:hAnsi="Verdana" w:cs="Verdana"/>
        </w:rPr>
        <w:t xml:space="preserve"> 2023.</w:t>
      </w:r>
    </w:p>
    <w:p w14:paraId="7E2AC088" w14:textId="77777777" w:rsidR="0071483F" w:rsidRPr="009D3D8F" w:rsidRDefault="0071483F" w:rsidP="009D3D8F">
      <w:pPr>
        <w:pStyle w:val="LO-normal"/>
        <w:spacing w:line="276" w:lineRule="auto"/>
        <w:jc w:val="center"/>
        <w:rPr>
          <w:rFonts w:ascii="Verdana" w:eastAsia="Verdana" w:hAnsi="Verdana" w:cs="Verdana"/>
        </w:rPr>
      </w:pPr>
    </w:p>
    <w:p w14:paraId="49291DC9" w14:textId="77777777" w:rsidR="0071483F" w:rsidRPr="009D3D8F" w:rsidRDefault="0071483F" w:rsidP="009D3D8F">
      <w:pPr>
        <w:pStyle w:val="LO-normal"/>
        <w:spacing w:line="276" w:lineRule="auto"/>
        <w:jc w:val="center"/>
        <w:rPr>
          <w:rFonts w:ascii="Verdana" w:eastAsia="Verdana" w:hAnsi="Verdana" w:cs="Verdana"/>
        </w:rPr>
      </w:pPr>
    </w:p>
    <w:p w14:paraId="496895F0" w14:textId="77777777" w:rsidR="0071483F" w:rsidRPr="009D3D8F" w:rsidRDefault="0071483F" w:rsidP="009D3D8F">
      <w:pPr>
        <w:pStyle w:val="LO-normal"/>
        <w:spacing w:line="276" w:lineRule="auto"/>
        <w:jc w:val="center"/>
        <w:rPr>
          <w:rFonts w:ascii="Verdana" w:eastAsia="Verdana" w:hAnsi="Verdana" w:cs="Verdana"/>
        </w:rPr>
      </w:pPr>
    </w:p>
    <w:p w14:paraId="4C4D03EF"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w:t>
      </w:r>
    </w:p>
    <w:p w14:paraId="419CC94E"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Nome da Empresa</w:t>
      </w:r>
    </w:p>
    <w:p w14:paraId="36E39B3D"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CNPJ:</w:t>
      </w:r>
    </w:p>
    <w:p w14:paraId="54C74E32" w14:textId="77777777" w:rsidR="0071483F" w:rsidRPr="009D3D8F" w:rsidRDefault="0071483F" w:rsidP="009D3D8F">
      <w:pPr>
        <w:pStyle w:val="LO-normal"/>
        <w:spacing w:line="276" w:lineRule="auto"/>
        <w:jc w:val="center"/>
        <w:rPr>
          <w:rFonts w:ascii="Verdana" w:eastAsia="Verdana" w:hAnsi="Verdana" w:cs="Verdana"/>
        </w:rPr>
      </w:pPr>
    </w:p>
    <w:p w14:paraId="7D0FC899" w14:textId="77777777" w:rsidR="0071483F" w:rsidRPr="009D3D8F" w:rsidRDefault="0071483F" w:rsidP="009D3D8F">
      <w:pPr>
        <w:pStyle w:val="LO-normal"/>
        <w:spacing w:line="276" w:lineRule="auto"/>
        <w:jc w:val="center"/>
        <w:rPr>
          <w:rFonts w:ascii="Verdana" w:eastAsia="Verdana" w:hAnsi="Verdana" w:cs="Verdana"/>
        </w:rPr>
      </w:pPr>
    </w:p>
    <w:p w14:paraId="618FA01F" w14:textId="77777777" w:rsidR="0071483F" w:rsidRPr="009D3D8F" w:rsidRDefault="0071483F" w:rsidP="009D3D8F">
      <w:pPr>
        <w:pStyle w:val="LO-normal"/>
        <w:spacing w:line="276" w:lineRule="auto"/>
        <w:jc w:val="center"/>
        <w:rPr>
          <w:rFonts w:ascii="Verdana" w:eastAsia="Verdana" w:hAnsi="Verdana" w:cs="Verdana"/>
        </w:rPr>
      </w:pPr>
    </w:p>
    <w:p w14:paraId="5DFEBFEB"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_________________________________________________________</w:t>
      </w:r>
    </w:p>
    <w:p w14:paraId="1115817A"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rPr>
        <w:t>Representante Legal ou Procurador do Licitante</w:t>
      </w:r>
    </w:p>
    <w:p w14:paraId="0114D667" w14:textId="07C4A7F5" w:rsidR="00794E01" w:rsidRDefault="00787FAD" w:rsidP="009D3D8F">
      <w:pPr>
        <w:pStyle w:val="LO-normal"/>
        <w:spacing w:line="276" w:lineRule="auto"/>
        <w:jc w:val="center"/>
        <w:rPr>
          <w:rFonts w:ascii="Verdana" w:eastAsia="Verdana" w:hAnsi="Verdana" w:cs="Verdana"/>
        </w:rPr>
      </w:pPr>
      <w:r w:rsidRPr="009D3D8F">
        <w:rPr>
          <w:rFonts w:ascii="Verdana" w:eastAsia="Verdana" w:hAnsi="Verdana" w:cs="Verdana"/>
        </w:rPr>
        <w:t>(nome e assinatura)</w:t>
      </w:r>
    </w:p>
    <w:p w14:paraId="1E6C0453" w14:textId="77777777" w:rsidR="00794E01" w:rsidRDefault="00794E01">
      <w:pPr>
        <w:suppressAutoHyphens w:val="0"/>
        <w:rPr>
          <w:rFonts w:ascii="Verdana" w:eastAsia="Verdana" w:hAnsi="Verdana" w:cs="Verdana"/>
          <w:lang w:eastAsia="zh-CN"/>
        </w:rPr>
      </w:pPr>
      <w:r>
        <w:rPr>
          <w:rFonts w:ascii="Verdana" w:eastAsia="Verdana" w:hAnsi="Verdana" w:cs="Verdana"/>
        </w:rPr>
        <w:br w:type="page"/>
      </w:r>
    </w:p>
    <w:p w14:paraId="355AE364" w14:textId="77777777" w:rsidR="0071483F" w:rsidRPr="009D3D8F" w:rsidRDefault="00787FAD" w:rsidP="009D3D8F">
      <w:pPr>
        <w:pStyle w:val="LO-normal"/>
        <w:spacing w:line="276" w:lineRule="auto"/>
        <w:jc w:val="center"/>
        <w:rPr>
          <w:rFonts w:ascii="Verdana" w:hAnsi="Verdana"/>
        </w:rPr>
      </w:pPr>
      <w:r w:rsidRPr="009D3D8F">
        <w:rPr>
          <w:rFonts w:ascii="Verdana" w:eastAsia="Verdana" w:hAnsi="Verdana" w:cs="Verdana"/>
          <w:b/>
        </w:rPr>
        <w:lastRenderedPageBreak/>
        <w:t>ANEXO IX – MINUTA DA ATA DE REGISTRO DE PREÇOS</w:t>
      </w:r>
    </w:p>
    <w:p w14:paraId="7AD24299" w14:textId="77777777" w:rsidR="0071483F" w:rsidRPr="009D3D8F" w:rsidRDefault="0071483F" w:rsidP="009D3D8F">
      <w:pPr>
        <w:pStyle w:val="LO-normal"/>
        <w:spacing w:line="276" w:lineRule="auto"/>
        <w:jc w:val="both"/>
        <w:rPr>
          <w:rFonts w:ascii="Verdana" w:eastAsia="Verdana" w:hAnsi="Verdana" w:cs="Verdana"/>
          <w:b/>
        </w:rPr>
      </w:pPr>
    </w:p>
    <w:p w14:paraId="6F51EE86" w14:textId="0F2C4053"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A </w:t>
      </w:r>
      <w:r w:rsidRPr="009D3D8F">
        <w:rPr>
          <w:rFonts w:ascii="Verdana" w:eastAsia="Verdana" w:hAnsi="Verdana" w:cs="Verdana"/>
          <w:b/>
        </w:rPr>
        <w:t>DEFENSORIA PÚBLICA DO ESTADO DO PARANÁ (DPE-PR)</w:t>
      </w:r>
      <w:r w:rsidRPr="009D3D8F">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w:t>
      </w:r>
      <w:proofErr w:type="spellStart"/>
      <w:r w:rsidRPr="009D3D8F">
        <w:rPr>
          <w:rFonts w:ascii="Verdana" w:eastAsia="Verdana" w:hAnsi="Verdana" w:cs="Verdana"/>
        </w:rPr>
        <w:t>Dr</w:t>
      </w:r>
      <w:proofErr w:type="spellEnd"/>
      <w:r w:rsidRPr="009D3D8F">
        <w:rPr>
          <w:rFonts w:ascii="Verdana" w:eastAsia="Verdana" w:hAnsi="Verdana" w:cs="Verdana"/>
        </w:rPr>
        <w:t xml:space="preserve">(a). ..., portador(a) da Cédula de Identidade inscrita no Registro Geral sob o nº ..., inscrito(a) no CPF/MF nº ..., considerando o julgamento da licitação nº </w:t>
      </w:r>
      <w:r w:rsidR="00395467" w:rsidRPr="009D3D8F">
        <w:rPr>
          <w:rFonts w:ascii="Verdana" w:eastAsia="Verdana" w:hAnsi="Verdana" w:cs="Verdana"/>
          <w:highlight w:val="yellow"/>
        </w:rPr>
        <w:t>032/2023</w:t>
      </w:r>
      <w:r w:rsidRPr="009D3D8F">
        <w:rPr>
          <w:rFonts w:ascii="Verdana" w:eastAsia="Verdana" w:hAnsi="Verdana" w:cs="Verdana"/>
        </w:rPr>
        <w:t xml:space="preserve"> (Protocolo nº </w:t>
      </w:r>
      <w:r w:rsidR="00B7140F" w:rsidRPr="009D3D8F">
        <w:rPr>
          <w:rFonts w:ascii="Verdana" w:eastAsia="Verdana" w:hAnsi="Verdana" w:cs="Verdana"/>
        </w:rPr>
        <w:t>19.001.003-1</w:t>
      </w:r>
      <w:r w:rsidRPr="009D3D8F">
        <w:rPr>
          <w:rFonts w:ascii="Verdana" w:eastAsia="Verdana" w:hAnsi="Verdana" w:cs="Verdana"/>
        </w:rPr>
        <w:t>)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35389021" w14:textId="77777777" w:rsidR="0071483F" w:rsidRPr="009D3D8F" w:rsidRDefault="0071483F" w:rsidP="009D3D8F">
      <w:pPr>
        <w:pStyle w:val="LO-normal"/>
        <w:spacing w:line="276" w:lineRule="auto"/>
        <w:jc w:val="both"/>
        <w:rPr>
          <w:rFonts w:ascii="Verdana" w:eastAsia="Verdana" w:hAnsi="Verdana" w:cs="Verdana"/>
          <w:highlight w:val="green"/>
        </w:rPr>
      </w:pPr>
    </w:p>
    <w:p w14:paraId="55FE08CB"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b/>
        </w:rPr>
        <w:t>1. OBJETO</w:t>
      </w:r>
    </w:p>
    <w:p w14:paraId="0DA4468A" w14:textId="507C1283"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1.1. O objeto da presente Ata de Registro de Preços é a aquisição de </w:t>
      </w:r>
      <w:r w:rsidR="00B7140F" w:rsidRPr="009D3D8F">
        <w:rPr>
          <w:rFonts w:ascii="Verdana" w:eastAsia="Verdana" w:hAnsi="Verdana" w:cs="Verdana"/>
        </w:rPr>
        <w:t xml:space="preserve">Tendas sanfonadas, Mesas e Cadeiras dobráveis e Wind </w:t>
      </w:r>
      <w:proofErr w:type="spellStart"/>
      <w:r w:rsidR="00B7140F" w:rsidRPr="009D3D8F">
        <w:rPr>
          <w:rFonts w:ascii="Verdana" w:eastAsia="Verdana" w:hAnsi="Verdana" w:cs="Verdana"/>
        </w:rPr>
        <w:t>fly</w:t>
      </w:r>
      <w:proofErr w:type="spellEnd"/>
      <w:r w:rsidR="00B7140F" w:rsidRPr="009D3D8F">
        <w:rPr>
          <w:rFonts w:ascii="Verdana" w:eastAsia="Verdana" w:hAnsi="Verdana" w:cs="Verdana"/>
        </w:rPr>
        <w:t xml:space="preserve"> banner, para utilização nos atendimentos itinerantes da Defensoria Pública do Estado do Paraná</w:t>
      </w:r>
      <w:r w:rsidRPr="009D3D8F">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7232DA19" w14:textId="77777777" w:rsidR="0071483F" w:rsidRPr="009D3D8F" w:rsidRDefault="0071483F" w:rsidP="009D3D8F">
      <w:pPr>
        <w:pStyle w:val="LO-normal"/>
        <w:spacing w:line="276" w:lineRule="auto"/>
        <w:jc w:val="both"/>
        <w:rPr>
          <w:rFonts w:ascii="Verdana" w:eastAsia="Verdana" w:hAnsi="Verdana" w:cs="Verdana"/>
          <w:highlight w:val="green"/>
        </w:rPr>
      </w:pPr>
    </w:p>
    <w:p w14:paraId="23E5D33D"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b/>
        </w:rPr>
        <w:t>2. FORNECEDORES E PREÇOS REGISTRADOS</w:t>
      </w:r>
    </w:p>
    <w:p w14:paraId="42E5A333"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2.1. O preço registrado unitário e total, as especificações do objeto, a quantidade, fornecedores e as demais condições ofertadas nas propostas são as que seguem:</w:t>
      </w:r>
    </w:p>
    <w:p w14:paraId="76830B21" w14:textId="77777777" w:rsidR="00B7140F" w:rsidRPr="009D3D8F" w:rsidRDefault="00B7140F" w:rsidP="009D3D8F">
      <w:pPr>
        <w:pStyle w:val="LO-normal"/>
        <w:spacing w:line="276" w:lineRule="auto"/>
        <w:jc w:val="both"/>
        <w:rPr>
          <w:rFonts w:ascii="Verdana" w:eastAsia="Verdana" w:hAnsi="Verdana" w:cs="Verdana"/>
        </w:rPr>
      </w:pPr>
    </w:p>
    <w:tbl>
      <w:tblPr>
        <w:tblW w:w="5000" w:type="pct"/>
        <w:jc w:val="center"/>
        <w:tblLook w:val="0400" w:firstRow="0" w:lastRow="0" w:firstColumn="0" w:lastColumn="0" w:noHBand="0" w:noVBand="1"/>
      </w:tblPr>
      <w:tblGrid>
        <w:gridCol w:w="656"/>
        <w:gridCol w:w="707"/>
        <w:gridCol w:w="1572"/>
        <w:gridCol w:w="893"/>
        <w:gridCol w:w="1738"/>
        <w:gridCol w:w="1739"/>
        <w:gridCol w:w="1926"/>
      </w:tblGrid>
      <w:tr w:rsidR="00B7140F" w:rsidRPr="009D3D8F" w14:paraId="1B6240A8" w14:textId="77777777" w:rsidTr="003A316C">
        <w:trPr>
          <w:trHeight w:val="207"/>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EEC3F" w14:textId="2481F14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Lote</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9FF16"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Item</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BAC6F"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Especificação</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2F611"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Quant.</w:t>
            </w:r>
          </w:p>
        </w:tc>
        <w:tc>
          <w:tcPr>
            <w:tcW w:w="942" w:type="pct"/>
            <w:tcBorders>
              <w:top w:val="single" w:sz="4" w:space="0" w:color="000000"/>
              <w:left w:val="single" w:sz="4" w:space="0" w:color="000000"/>
              <w:bottom w:val="single" w:sz="4" w:space="0" w:color="000000"/>
              <w:right w:val="single" w:sz="4" w:space="0" w:color="000000"/>
            </w:tcBorders>
            <w:vAlign w:val="center"/>
          </w:tcPr>
          <w:p w14:paraId="2446B88E" w14:textId="77777777" w:rsidR="00B7140F" w:rsidRPr="009D3D8F" w:rsidRDefault="00B7140F" w:rsidP="009D3D8F">
            <w:pPr>
              <w:suppressAutoHyphens w:val="0"/>
              <w:spacing w:line="276" w:lineRule="auto"/>
              <w:jc w:val="center"/>
              <w:rPr>
                <w:rFonts w:ascii="Verdana" w:eastAsia="Verdana" w:hAnsi="Verdana" w:cs="Verdana"/>
                <w:b/>
                <w:sz w:val="18"/>
                <w:szCs w:val="18"/>
                <w:lang w:eastAsia="zh-CN"/>
              </w:rPr>
            </w:pPr>
            <w:r w:rsidRPr="009D3D8F">
              <w:rPr>
                <w:rFonts w:ascii="Verdana" w:eastAsia="Verdana" w:hAnsi="Verdana" w:cs="Verdana"/>
                <w:b/>
                <w:sz w:val="18"/>
                <w:szCs w:val="18"/>
                <w:lang w:eastAsia="zh-CN"/>
              </w:rPr>
              <w:t>Marca/modelo</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2D2E9" w14:textId="77777777" w:rsidR="00B7140F" w:rsidRPr="009D3D8F" w:rsidRDefault="00B7140F" w:rsidP="009D3D8F">
            <w:pPr>
              <w:suppressAutoHyphens w:val="0"/>
              <w:spacing w:line="276" w:lineRule="auto"/>
              <w:jc w:val="center"/>
              <w:rPr>
                <w:rFonts w:ascii="Verdana" w:eastAsia="Verdana" w:hAnsi="Verdana" w:cs="Verdana"/>
                <w:b/>
                <w:sz w:val="18"/>
                <w:szCs w:val="18"/>
                <w:lang w:eastAsia="zh-CN"/>
              </w:rPr>
            </w:pPr>
            <w:r w:rsidRPr="009D3D8F">
              <w:rPr>
                <w:rFonts w:ascii="Verdana" w:eastAsia="Verdana" w:hAnsi="Verdana" w:cs="Verdana"/>
                <w:b/>
                <w:sz w:val="18"/>
                <w:szCs w:val="18"/>
                <w:lang w:eastAsia="zh-CN"/>
              </w:rPr>
              <w:t xml:space="preserve">Valor Unitário </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1EBD"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Valor Total do Lote 1</w:t>
            </w:r>
          </w:p>
        </w:tc>
      </w:tr>
      <w:tr w:rsidR="00B7140F" w:rsidRPr="009D3D8F" w14:paraId="2DB37134" w14:textId="77777777" w:rsidTr="003A316C">
        <w:trPr>
          <w:trHeight w:val="160"/>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73A96"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F3FE4"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1</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2FEE6" w14:textId="77777777" w:rsidR="00B7140F" w:rsidRPr="009D3D8F" w:rsidRDefault="00B7140F" w:rsidP="009D3D8F">
            <w:pPr>
              <w:suppressAutoHyphens w:val="0"/>
              <w:spacing w:line="276" w:lineRule="auto"/>
              <w:jc w:val="both"/>
              <w:rPr>
                <w:rFonts w:ascii="Verdana" w:eastAsia="Verdana" w:hAnsi="Verdana" w:cs="Verdana"/>
                <w:sz w:val="18"/>
                <w:szCs w:val="18"/>
                <w:lang w:eastAsia="zh-CN"/>
              </w:rPr>
            </w:pPr>
            <w:r w:rsidRPr="009D3D8F">
              <w:rPr>
                <w:rFonts w:ascii="Verdana" w:eastAsia="Verdana" w:hAnsi="Verdana" w:cs="Verdana"/>
                <w:sz w:val="18"/>
                <w:szCs w:val="18"/>
                <w:lang w:eastAsia="zh-CN"/>
              </w:rPr>
              <w:t>TENDA SANFONADA</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974B3" w14:textId="77777777" w:rsidR="00B7140F" w:rsidRPr="009D3D8F" w:rsidRDefault="00B7140F" w:rsidP="009D3D8F">
            <w:pPr>
              <w:suppressAutoHyphens w:val="0"/>
              <w:spacing w:line="276" w:lineRule="auto"/>
              <w:jc w:val="center"/>
              <w:rPr>
                <w:rFonts w:ascii="Verdana" w:eastAsia="Verdana" w:hAnsi="Verdana" w:cs="Verdana"/>
                <w:sz w:val="18"/>
                <w:szCs w:val="18"/>
                <w:lang w:eastAsia="zh-CN"/>
              </w:rPr>
            </w:pPr>
            <w:r w:rsidRPr="009D3D8F">
              <w:rPr>
                <w:rFonts w:ascii="Verdana" w:eastAsia="Verdana" w:hAnsi="Verdana" w:cs="Verdana"/>
                <w:sz w:val="18"/>
                <w:szCs w:val="18"/>
                <w:lang w:eastAsia="zh-CN"/>
              </w:rPr>
              <w:t>18</w:t>
            </w:r>
          </w:p>
        </w:tc>
        <w:tc>
          <w:tcPr>
            <w:tcW w:w="942" w:type="pct"/>
            <w:tcBorders>
              <w:top w:val="single" w:sz="4" w:space="0" w:color="000000"/>
              <w:left w:val="single" w:sz="4" w:space="0" w:color="000000"/>
              <w:bottom w:val="single" w:sz="4" w:space="0" w:color="000000"/>
              <w:right w:val="single" w:sz="4" w:space="0" w:color="000000"/>
            </w:tcBorders>
          </w:tcPr>
          <w:p w14:paraId="0C6EEB3F" w14:textId="77777777" w:rsidR="00B7140F" w:rsidRPr="009D3D8F" w:rsidRDefault="00B7140F" w:rsidP="009D3D8F">
            <w:pPr>
              <w:suppressAutoHyphens w:val="0"/>
              <w:jc w:val="center"/>
              <w:rPr>
                <w:rFonts w:ascii="Verdana" w:eastAsia="Verdana" w:hAnsi="Verdana" w:cs="Verdana"/>
                <w:sz w:val="18"/>
                <w:szCs w:val="18"/>
                <w:lang w:eastAsia="zh-CN"/>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378E0" w14:textId="77777777" w:rsidR="00B7140F" w:rsidRPr="009D3D8F" w:rsidRDefault="00B7140F"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0EA90" w14:textId="77777777" w:rsidR="00B7140F" w:rsidRPr="009D3D8F" w:rsidRDefault="00B7140F"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r>
    </w:tbl>
    <w:p w14:paraId="580A9807" w14:textId="77777777" w:rsidR="00B7140F" w:rsidRPr="009D3D8F" w:rsidRDefault="00B7140F" w:rsidP="009D3D8F">
      <w:pPr>
        <w:tabs>
          <w:tab w:val="left" w:pos="1637"/>
          <w:tab w:val="left" w:pos="1638"/>
        </w:tabs>
        <w:spacing w:line="360" w:lineRule="auto"/>
        <w:contextualSpacing/>
        <w:jc w:val="both"/>
        <w:rPr>
          <w:rFonts w:ascii="Verdana" w:eastAsia="Calibri" w:hAnsi="Verdana" w:cs="Calibri"/>
          <w:sz w:val="22"/>
          <w:szCs w:val="22"/>
          <w:lang w:eastAsia="pt-BR" w:bidi="ar-SA"/>
        </w:rPr>
      </w:pPr>
    </w:p>
    <w:tbl>
      <w:tblPr>
        <w:tblW w:w="5000" w:type="pct"/>
        <w:jc w:val="center"/>
        <w:tblLook w:val="0400" w:firstRow="0" w:lastRow="0" w:firstColumn="0" w:lastColumn="0" w:noHBand="0" w:noVBand="1"/>
      </w:tblPr>
      <w:tblGrid>
        <w:gridCol w:w="656"/>
        <w:gridCol w:w="707"/>
        <w:gridCol w:w="3056"/>
        <w:gridCol w:w="894"/>
        <w:gridCol w:w="1692"/>
        <w:gridCol w:w="1054"/>
        <w:gridCol w:w="1172"/>
      </w:tblGrid>
      <w:tr w:rsidR="00B7140F" w:rsidRPr="009D3D8F" w14:paraId="1D4579D7" w14:textId="77777777" w:rsidTr="00BE3897">
        <w:trPr>
          <w:trHeight w:val="207"/>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730F7"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Lote</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E4733"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Item</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E56B4"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Especificação</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115CE"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Quant.</w:t>
            </w:r>
          </w:p>
        </w:tc>
        <w:tc>
          <w:tcPr>
            <w:tcW w:w="916" w:type="pct"/>
            <w:tcBorders>
              <w:top w:val="single" w:sz="4" w:space="0" w:color="000000"/>
              <w:left w:val="single" w:sz="4" w:space="0" w:color="000000"/>
              <w:bottom w:val="single" w:sz="4" w:space="0" w:color="000000"/>
              <w:right w:val="single" w:sz="4" w:space="0" w:color="000000"/>
            </w:tcBorders>
            <w:vAlign w:val="center"/>
          </w:tcPr>
          <w:p w14:paraId="00DE2E39" w14:textId="77777777" w:rsidR="00B7140F" w:rsidRPr="009D3D8F" w:rsidRDefault="00B7140F" w:rsidP="009D3D8F">
            <w:pPr>
              <w:suppressAutoHyphens w:val="0"/>
              <w:spacing w:line="276" w:lineRule="auto"/>
              <w:jc w:val="center"/>
              <w:rPr>
                <w:rFonts w:ascii="Verdana" w:eastAsia="Verdana" w:hAnsi="Verdana" w:cs="Verdana"/>
                <w:b/>
                <w:sz w:val="18"/>
                <w:szCs w:val="18"/>
                <w:lang w:eastAsia="zh-CN"/>
              </w:rPr>
            </w:pPr>
            <w:r w:rsidRPr="009D3D8F">
              <w:rPr>
                <w:rFonts w:ascii="Verdana" w:eastAsia="Verdana" w:hAnsi="Verdana" w:cs="Verdana"/>
                <w:b/>
                <w:sz w:val="18"/>
                <w:szCs w:val="18"/>
                <w:lang w:eastAsia="zh-CN"/>
              </w:rPr>
              <w:t>Marca/modelo</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FDE87"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 xml:space="preserve">Valor Unitário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8C620"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 xml:space="preserve">Valor Total </w:t>
            </w:r>
          </w:p>
        </w:tc>
      </w:tr>
      <w:tr w:rsidR="00B7140F" w:rsidRPr="009D3D8F" w14:paraId="1E0FA581" w14:textId="77777777" w:rsidTr="00BE3897">
        <w:trPr>
          <w:trHeight w:val="160"/>
          <w:jc w:val="center"/>
        </w:trPr>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5FFA23"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BB9B4"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1</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FEF93" w14:textId="77777777" w:rsidR="00B7140F" w:rsidRPr="009D3D8F" w:rsidRDefault="00B7140F" w:rsidP="009D3D8F">
            <w:pPr>
              <w:suppressAutoHyphens w:val="0"/>
              <w:spacing w:line="276" w:lineRule="auto"/>
              <w:jc w:val="both"/>
              <w:rPr>
                <w:rFonts w:ascii="Verdana" w:eastAsia="Verdana" w:hAnsi="Verdana" w:cs="Verdana"/>
                <w:sz w:val="18"/>
                <w:szCs w:val="18"/>
                <w:lang w:eastAsia="zh-CN"/>
              </w:rPr>
            </w:pPr>
            <w:r w:rsidRPr="009D3D8F">
              <w:rPr>
                <w:rFonts w:ascii="Verdana" w:eastAsia="Verdana" w:hAnsi="Verdana" w:cs="Verdana"/>
                <w:sz w:val="18"/>
                <w:szCs w:val="18"/>
                <w:lang w:eastAsia="zh-CN"/>
              </w:rPr>
              <w:t>MESA DOBRÁVEL</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6DBA6" w14:textId="77777777" w:rsidR="00B7140F" w:rsidRPr="009D3D8F" w:rsidRDefault="00B7140F" w:rsidP="009D3D8F">
            <w:pPr>
              <w:suppressAutoHyphens w:val="0"/>
              <w:spacing w:line="276" w:lineRule="auto"/>
              <w:jc w:val="center"/>
              <w:rPr>
                <w:rFonts w:ascii="Verdana" w:eastAsia="Verdana" w:hAnsi="Verdana" w:cs="Verdana"/>
                <w:sz w:val="18"/>
                <w:szCs w:val="18"/>
                <w:lang w:eastAsia="zh-CN"/>
              </w:rPr>
            </w:pPr>
            <w:r w:rsidRPr="009D3D8F">
              <w:rPr>
                <w:rFonts w:ascii="Verdana" w:eastAsia="Verdana" w:hAnsi="Verdana" w:cs="Verdana"/>
                <w:sz w:val="18"/>
                <w:szCs w:val="18"/>
                <w:lang w:eastAsia="zh-CN"/>
              </w:rPr>
              <w:t>45</w:t>
            </w:r>
          </w:p>
        </w:tc>
        <w:tc>
          <w:tcPr>
            <w:tcW w:w="916" w:type="pct"/>
            <w:tcBorders>
              <w:top w:val="single" w:sz="4" w:space="0" w:color="000000"/>
              <w:left w:val="single" w:sz="4" w:space="0" w:color="000000"/>
              <w:bottom w:val="single" w:sz="4" w:space="0" w:color="000000"/>
              <w:right w:val="single" w:sz="4" w:space="0" w:color="000000"/>
            </w:tcBorders>
          </w:tcPr>
          <w:p w14:paraId="48557C3F" w14:textId="77777777" w:rsidR="00B7140F" w:rsidRPr="009D3D8F" w:rsidRDefault="00B7140F" w:rsidP="009D3D8F">
            <w:pPr>
              <w:suppressAutoHyphens w:val="0"/>
              <w:jc w:val="center"/>
              <w:rPr>
                <w:rFonts w:ascii="Verdana" w:eastAsia="NSimSun" w:hAnsi="Verdana" w:cs="Arial"/>
                <w:sz w:val="18"/>
                <w:szCs w:val="18"/>
                <w:lang w:eastAsia="zh-CN"/>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C49FE" w14:textId="77777777" w:rsidR="00B7140F" w:rsidRPr="009D3D8F" w:rsidRDefault="00B7140F" w:rsidP="009D3D8F">
            <w:pPr>
              <w:suppressAutoHyphens w:val="0"/>
              <w:jc w:val="center"/>
              <w:rPr>
                <w:rFonts w:ascii="Verdana" w:eastAsia="NSimSun" w:hAnsi="Verdana" w:cs="Arial"/>
                <w:sz w:val="18"/>
                <w:szCs w:val="18"/>
                <w:lang w:eastAsia="zh-CN"/>
              </w:rPr>
            </w:pPr>
            <w:r w:rsidRPr="009D3D8F">
              <w:rPr>
                <w:rFonts w:ascii="Verdana" w:eastAsia="NSimSun" w:hAnsi="Verdana" w:cs="Arial"/>
                <w:sz w:val="18"/>
                <w:szCs w:val="18"/>
                <w:lang w:eastAsia="zh-CN"/>
              </w:rPr>
              <w:t>R$</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F453B" w14:textId="77777777" w:rsidR="00B7140F" w:rsidRPr="009D3D8F" w:rsidRDefault="00B7140F"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r>
      <w:tr w:rsidR="00B7140F" w:rsidRPr="009D3D8F" w14:paraId="1ADF2FF5" w14:textId="77777777" w:rsidTr="00BE3897">
        <w:trPr>
          <w:trHeight w:val="231"/>
          <w:jc w:val="center"/>
        </w:trPr>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CFAC3" w14:textId="77777777" w:rsidR="00B7140F" w:rsidRPr="009D3D8F" w:rsidRDefault="00B7140F" w:rsidP="009D3D8F">
            <w:pPr>
              <w:widowControl w:val="0"/>
              <w:pBdr>
                <w:top w:val="nil"/>
                <w:left w:val="nil"/>
                <w:bottom w:val="nil"/>
                <w:right w:val="nil"/>
                <w:between w:val="nil"/>
              </w:pBdr>
              <w:suppressAutoHyphens w:val="0"/>
              <w:spacing w:line="276" w:lineRule="auto"/>
              <w:rPr>
                <w:rFonts w:ascii="Verdana" w:eastAsia="NSimSun" w:hAnsi="Verdana" w:cs="Arial"/>
                <w:sz w:val="18"/>
                <w:szCs w:val="18"/>
                <w:lang w:eastAsia="zh-CN"/>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CEDD1"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2</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C691B" w14:textId="77777777" w:rsidR="00B7140F" w:rsidRPr="009D3D8F" w:rsidRDefault="00B7140F" w:rsidP="009D3D8F">
            <w:pPr>
              <w:suppressAutoHyphens w:val="0"/>
              <w:spacing w:line="276" w:lineRule="auto"/>
              <w:jc w:val="both"/>
              <w:rPr>
                <w:rFonts w:ascii="Verdana" w:eastAsia="Verdana" w:hAnsi="Verdana" w:cs="Verdana"/>
                <w:sz w:val="18"/>
                <w:szCs w:val="18"/>
                <w:lang w:eastAsia="zh-CN"/>
              </w:rPr>
            </w:pPr>
            <w:r w:rsidRPr="009D3D8F">
              <w:rPr>
                <w:rFonts w:ascii="Verdana" w:eastAsia="Verdana" w:hAnsi="Verdana" w:cs="Verdana"/>
                <w:sz w:val="18"/>
                <w:szCs w:val="18"/>
                <w:lang w:eastAsia="zh-CN"/>
              </w:rPr>
              <w:t>CADEIRA DOBRÁVEL</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90628" w14:textId="77777777" w:rsidR="00B7140F" w:rsidRPr="009D3D8F" w:rsidRDefault="00B7140F" w:rsidP="009D3D8F">
            <w:pPr>
              <w:suppressAutoHyphens w:val="0"/>
              <w:spacing w:line="276" w:lineRule="auto"/>
              <w:jc w:val="center"/>
              <w:rPr>
                <w:rFonts w:ascii="Verdana" w:eastAsia="Verdana" w:hAnsi="Verdana" w:cs="Verdana"/>
                <w:sz w:val="18"/>
                <w:szCs w:val="18"/>
                <w:lang w:eastAsia="zh-CN"/>
              </w:rPr>
            </w:pPr>
            <w:r w:rsidRPr="009D3D8F">
              <w:rPr>
                <w:rFonts w:ascii="Verdana" w:eastAsia="Verdana" w:hAnsi="Verdana" w:cs="Verdana"/>
                <w:sz w:val="18"/>
                <w:szCs w:val="18"/>
                <w:lang w:eastAsia="zh-CN"/>
              </w:rPr>
              <w:t>240</w:t>
            </w:r>
          </w:p>
        </w:tc>
        <w:tc>
          <w:tcPr>
            <w:tcW w:w="916" w:type="pct"/>
            <w:tcBorders>
              <w:top w:val="single" w:sz="4" w:space="0" w:color="000000"/>
              <w:left w:val="single" w:sz="4" w:space="0" w:color="000000"/>
              <w:bottom w:val="single" w:sz="4" w:space="0" w:color="000000"/>
              <w:right w:val="single" w:sz="4" w:space="0" w:color="000000"/>
            </w:tcBorders>
          </w:tcPr>
          <w:p w14:paraId="7CCDDBBC" w14:textId="77777777" w:rsidR="00B7140F" w:rsidRPr="009D3D8F" w:rsidRDefault="00B7140F" w:rsidP="009D3D8F">
            <w:pPr>
              <w:suppressAutoHyphens w:val="0"/>
              <w:jc w:val="center"/>
              <w:rPr>
                <w:rFonts w:ascii="Verdana" w:eastAsia="NSimSun" w:hAnsi="Verdana" w:cs="Arial"/>
                <w:sz w:val="18"/>
                <w:szCs w:val="18"/>
                <w:lang w:eastAsia="zh-CN"/>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3A5C6" w14:textId="77777777" w:rsidR="00B7140F" w:rsidRPr="009D3D8F" w:rsidRDefault="00B7140F" w:rsidP="009D3D8F">
            <w:pPr>
              <w:suppressAutoHyphens w:val="0"/>
              <w:jc w:val="center"/>
              <w:rPr>
                <w:rFonts w:ascii="Verdana" w:eastAsia="NSimSun" w:hAnsi="Verdana" w:cs="Arial"/>
                <w:sz w:val="18"/>
                <w:szCs w:val="18"/>
                <w:lang w:eastAsia="zh-CN"/>
              </w:rPr>
            </w:pPr>
            <w:r w:rsidRPr="009D3D8F">
              <w:rPr>
                <w:rFonts w:ascii="Verdana" w:eastAsia="NSimSun" w:hAnsi="Verdana" w:cs="Arial"/>
                <w:sz w:val="18"/>
                <w:szCs w:val="18"/>
                <w:lang w:eastAsia="zh-CN"/>
              </w:rPr>
              <w:t>R$</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B54C0" w14:textId="77777777" w:rsidR="00B7140F" w:rsidRPr="009D3D8F" w:rsidRDefault="00B7140F"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r>
      <w:tr w:rsidR="00B7140F" w:rsidRPr="009D3D8F" w14:paraId="10574A2C" w14:textId="77777777" w:rsidTr="00BE3897">
        <w:trPr>
          <w:trHeight w:val="231"/>
          <w:jc w:val="center"/>
        </w:trPr>
        <w:tc>
          <w:tcPr>
            <w:tcW w:w="23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3F7FB9" w14:textId="77777777" w:rsidR="00B7140F" w:rsidRPr="009D3D8F" w:rsidRDefault="00B7140F" w:rsidP="009D3D8F">
            <w:pPr>
              <w:suppressAutoHyphens w:val="0"/>
              <w:spacing w:line="276" w:lineRule="auto"/>
              <w:jc w:val="center"/>
              <w:rPr>
                <w:rFonts w:ascii="Verdana" w:eastAsia="Verdana" w:hAnsi="Verdana" w:cs="Verdana"/>
                <w:b/>
                <w:bCs/>
                <w:sz w:val="18"/>
                <w:szCs w:val="18"/>
                <w:lang w:eastAsia="zh-CN"/>
              </w:rPr>
            </w:pPr>
            <w:r w:rsidRPr="009D3D8F">
              <w:rPr>
                <w:rFonts w:ascii="Verdana" w:eastAsia="Verdana" w:hAnsi="Verdana" w:cs="Verdana"/>
                <w:b/>
                <w:bCs/>
                <w:sz w:val="18"/>
                <w:szCs w:val="18"/>
                <w:lang w:eastAsia="zh-CN"/>
              </w:rPr>
              <w:t>VALOR TOTAL DO LOTE 2</w:t>
            </w:r>
          </w:p>
        </w:tc>
        <w:tc>
          <w:tcPr>
            <w:tcW w:w="2606" w:type="pct"/>
            <w:gridSpan w:val="4"/>
            <w:tcBorders>
              <w:top w:val="single" w:sz="4" w:space="0" w:color="000000"/>
              <w:left w:val="single" w:sz="4" w:space="0" w:color="000000"/>
              <w:bottom w:val="single" w:sz="4" w:space="0" w:color="000000"/>
              <w:right w:val="single" w:sz="4" w:space="0" w:color="000000"/>
            </w:tcBorders>
          </w:tcPr>
          <w:p w14:paraId="4213E57A" w14:textId="77777777" w:rsidR="00B7140F" w:rsidRPr="009D3D8F" w:rsidRDefault="00B7140F" w:rsidP="009D3D8F">
            <w:pPr>
              <w:suppressAutoHyphens w:val="0"/>
              <w:jc w:val="center"/>
              <w:rPr>
                <w:rFonts w:ascii="Verdana" w:eastAsia="Verdana" w:hAnsi="Verdana" w:cs="Verdana"/>
                <w:b/>
                <w:bCs/>
                <w:sz w:val="18"/>
                <w:szCs w:val="18"/>
                <w:lang w:eastAsia="zh-CN"/>
              </w:rPr>
            </w:pPr>
            <w:r w:rsidRPr="009D3D8F">
              <w:rPr>
                <w:rFonts w:ascii="Verdana" w:eastAsia="Verdana" w:hAnsi="Verdana" w:cs="Verdana"/>
                <w:b/>
                <w:bCs/>
                <w:sz w:val="18"/>
                <w:szCs w:val="18"/>
                <w:lang w:eastAsia="zh-CN"/>
              </w:rPr>
              <w:t>R$</w:t>
            </w:r>
          </w:p>
        </w:tc>
      </w:tr>
    </w:tbl>
    <w:p w14:paraId="7FC52D15" w14:textId="77777777" w:rsidR="00B7140F" w:rsidRPr="009D3D8F" w:rsidRDefault="00B7140F" w:rsidP="009D3D8F">
      <w:pPr>
        <w:tabs>
          <w:tab w:val="left" w:pos="1637"/>
          <w:tab w:val="left" w:pos="1638"/>
        </w:tabs>
        <w:spacing w:line="360" w:lineRule="auto"/>
        <w:contextualSpacing/>
        <w:jc w:val="both"/>
        <w:rPr>
          <w:rFonts w:ascii="Verdana" w:eastAsia="Calibri" w:hAnsi="Verdana" w:cs="Calibri"/>
          <w:sz w:val="22"/>
          <w:szCs w:val="22"/>
          <w:lang w:eastAsia="pt-BR" w:bidi="ar-SA"/>
        </w:rPr>
      </w:pPr>
    </w:p>
    <w:tbl>
      <w:tblPr>
        <w:tblW w:w="5000" w:type="pct"/>
        <w:jc w:val="center"/>
        <w:tblLook w:val="0400" w:firstRow="0" w:lastRow="0" w:firstColumn="0" w:lastColumn="0" w:noHBand="0" w:noVBand="1"/>
      </w:tblPr>
      <w:tblGrid>
        <w:gridCol w:w="656"/>
        <w:gridCol w:w="707"/>
        <w:gridCol w:w="3053"/>
        <w:gridCol w:w="893"/>
        <w:gridCol w:w="1692"/>
        <w:gridCol w:w="1056"/>
        <w:gridCol w:w="1174"/>
      </w:tblGrid>
      <w:tr w:rsidR="00B7140F" w:rsidRPr="009D3D8F" w14:paraId="40B22ECD" w14:textId="77777777" w:rsidTr="00BE3897">
        <w:trPr>
          <w:trHeight w:val="207"/>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F7A2F"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Lote</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F4B25"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Item</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29DC3"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Especificação</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B1B15"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Quant.</w:t>
            </w:r>
          </w:p>
        </w:tc>
        <w:tc>
          <w:tcPr>
            <w:tcW w:w="669" w:type="pct"/>
            <w:tcBorders>
              <w:top w:val="single" w:sz="4" w:space="0" w:color="000000"/>
              <w:left w:val="single" w:sz="4" w:space="0" w:color="000000"/>
              <w:bottom w:val="single" w:sz="4" w:space="0" w:color="000000"/>
              <w:right w:val="single" w:sz="4" w:space="0" w:color="000000"/>
            </w:tcBorders>
            <w:vAlign w:val="center"/>
          </w:tcPr>
          <w:p w14:paraId="69CAB4EA" w14:textId="77777777" w:rsidR="00B7140F" w:rsidRPr="009D3D8F" w:rsidRDefault="00B7140F" w:rsidP="009D3D8F">
            <w:pPr>
              <w:suppressAutoHyphens w:val="0"/>
              <w:spacing w:line="276" w:lineRule="auto"/>
              <w:jc w:val="center"/>
              <w:rPr>
                <w:rFonts w:ascii="Verdana" w:eastAsia="Verdana" w:hAnsi="Verdana" w:cs="Verdana"/>
                <w:b/>
                <w:sz w:val="18"/>
                <w:szCs w:val="18"/>
                <w:lang w:eastAsia="zh-CN"/>
              </w:rPr>
            </w:pPr>
            <w:r w:rsidRPr="009D3D8F">
              <w:rPr>
                <w:rFonts w:ascii="Verdana" w:eastAsia="Verdana" w:hAnsi="Verdana" w:cs="Verdana"/>
                <w:b/>
                <w:sz w:val="18"/>
                <w:szCs w:val="18"/>
                <w:lang w:eastAsia="zh-CN"/>
              </w:rPr>
              <w:t>Marca/modelo</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B6F5E"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 xml:space="preserve">Valor Unitário </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C3461"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Valor Total do Lote 3</w:t>
            </w:r>
          </w:p>
        </w:tc>
      </w:tr>
      <w:tr w:rsidR="00B7140F" w:rsidRPr="009D3D8F" w14:paraId="56866173" w14:textId="77777777" w:rsidTr="00BE3897">
        <w:trPr>
          <w:trHeight w:val="160"/>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A45D8"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3</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61B01" w14:textId="77777777" w:rsidR="00B7140F" w:rsidRPr="009D3D8F" w:rsidRDefault="00B7140F" w:rsidP="009D3D8F">
            <w:pPr>
              <w:suppressAutoHyphens w:val="0"/>
              <w:spacing w:line="276" w:lineRule="auto"/>
              <w:jc w:val="center"/>
              <w:rPr>
                <w:rFonts w:ascii="Verdana" w:eastAsia="NSimSun" w:hAnsi="Verdana" w:cs="Arial"/>
                <w:sz w:val="18"/>
                <w:szCs w:val="18"/>
                <w:lang w:eastAsia="zh-CN"/>
              </w:rPr>
            </w:pPr>
            <w:r w:rsidRPr="009D3D8F">
              <w:rPr>
                <w:rFonts w:ascii="Verdana" w:eastAsia="Verdana" w:hAnsi="Verdana" w:cs="Verdana"/>
                <w:b/>
                <w:sz w:val="18"/>
                <w:szCs w:val="18"/>
                <w:lang w:eastAsia="zh-CN"/>
              </w:rPr>
              <w:t>1</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6BD4C" w14:textId="77777777" w:rsidR="00B7140F" w:rsidRPr="009D3D8F" w:rsidRDefault="00B7140F" w:rsidP="009D3D8F">
            <w:pPr>
              <w:suppressAutoHyphens w:val="0"/>
              <w:spacing w:line="276" w:lineRule="auto"/>
              <w:jc w:val="both"/>
              <w:rPr>
                <w:rFonts w:ascii="Verdana" w:eastAsia="Verdana" w:hAnsi="Verdana" w:cs="Verdana"/>
                <w:sz w:val="18"/>
                <w:szCs w:val="18"/>
                <w:lang w:eastAsia="zh-CN"/>
              </w:rPr>
            </w:pPr>
            <w:r w:rsidRPr="009D3D8F">
              <w:rPr>
                <w:rFonts w:ascii="Verdana" w:eastAsia="Verdana" w:hAnsi="Verdana" w:cs="Verdana"/>
                <w:sz w:val="18"/>
                <w:szCs w:val="18"/>
                <w:lang w:eastAsia="zh-CN"/>
              </w:rPr>
              <w:t>WIND FLY BANNER</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8CE79" w14:textId="77777777" w:rsidR="00B7140F" w:rsidRPr="009D3D8F" w:rsidRDefault="00B7140F" w:rsidP="009D3D8F">
            <w:pPr>
              <w:suppressAutoHyphens w:val="0"/>
              <w:spacing w:line="276" w:lineRule="auto"/>
              <w:jc w:val="center"/>
              <w:rPr>
                <w:rFonts w:ascii="Verdana" w:eastAsia="Verdana" w:hAnsi="Verdana" w:cs="Verdana"/>
                <w:sz w:val="18"/>
                <w:szCs w:val="18"/>
                <w:lang w:eastAsia="zh-CN"/>
              </w:rPr>
            </w:pPr>
            <w:r w:rsidRPr="009D3D8F">
              <w:rPr>
                <w:rFonts w:ascii="Verdana" w:eastAsia="Verdana" w:hAnsi="Verdana" w:cs="Verdana"/>
                <w:sz w:val="18"/>
                <w:szCs w:val="18"/>
                <w:lang w:eastAsia="zh-CN"/>
              </w:rPr>
              <w:t>18</w:t>
            </w:r>
          </w:p>
        </w:tc>
        <w:tc>
          <w:tcPr>
            <w:tcW w:w="669" w:type="pct"/>
            <w:tcBorders>
              <w:top w:val="single" w:sz="4" w:space="0" w:color="000000"/>
              <w:left w:val="single" w:sz="4" w:space="0" w:color="000000"/>
              <w:bottom w:val="single" w:sz="4" w:space="0" w:color="000000"/>
              <w:right w:val="single" w:sz="4" w:space="0" w:color="000000"/>
            </w:tcBorders>
          </w:tcPr>
          <w:p w14:paraId="70C5C4D5" w14:textId="77777777" w:rsidR="00B7140F" w:rsidRPr="009D3D8F" w:rsidRDefault="00B7140F" w:rsidP="009D3D8F">
            <w:pPr>
              <w:suppressAutoHyphens w:val="0"/>
              <w:jc w:val="center"/>
              <w:rPr>
                <w:rFonts w:ascii="Verdana" w:eastAsia="NSimSun" w:hAnsi="Verdana" w:cs="Arial"/>
                <w:sz w:val="18"/>
                <w:szCs w:val="18"/>
                <w:lang w:eastAsia="zh-CN"/>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D0727" w14:textId="77777777" w:rsidR="00B7140F" w:rsidRPr="009D3D8F" w:rsidRDefault="00B7140F" w:rsidP="009D3D8F">
            <w:pPr>
              <w:suppressAutoHyphens w:val="0"/>
              <w:jc w:val="center"/>
              <w:rPr>
                <w:rFonts w:ascii="Verdana" w:eastAsia="NSimSun" w:hAnsi="Verdana" w:cs="Arial"/>
                <w:sz w:val="18"/>
                <w:szCs w:val="18"/>
                <w:lang w:eastAsia="zh-CN"/>
              </w:rPr>
            </w:pPr>
            <w:r w:rsidRPr="009D3D8F">
              <w:rPr>
                <w:rFonts w:ascii="Verdana" w:eastAsia="NSimSun" w:hAnsi="Verdana" w:cs="Arial"/>
                <w:sz w:val="18"/>
                <w:szCs w:val="18"/>
                <w:lang w:eastAsia="zh-CN"/>
              </w:rPr>
              <w:t>R$</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85309" w14:textId="77777777" w:rsidR="00B7140F" w:rsidRPr="009D3D8F" w:rsidRDefault="00B7140F" w:rsidP="009D3D8F">
            <w:pPr>
              <w:suppressAutoHyphens w:val="0"/>
              <w:jc w:val="center"/>
              <w:rPr>
                <w:rFonts w:ascii="Verdana" w:eastAsia="NSimSun" w:hAnsi="Verdana" w:cs="Arial"/>
                <w:sz w:val="18"/>
                <w:szCs w:val="18"/>
                <w:lang w:eastAsia="zh-CN"/>
              </w:rPr>
            </w:pPr>
            <w:r w:rsidRPr="009D3D8F">
              <w:rPr>
                <w:rFonts w:ascii="Verdana" w:eastAsia="Verdana" w:hAnsi="Verdana" w:cs="Verdana"/>
                <w:sz w:val="18"/>
                <w:szCs w:val="18"/>
                <w:lang w:eastAsia="zh-CN"/>
              </w:rPr>
              <w:t>R$</w:t>
            </w:r>
          </w:p>
        </w:tc>
      </w:tr>
    </w:tbl>
    <w:p w14:paraId="67EA862F" w14:textId="77777777" w:rsidR="0071483F" w:rsidRPr="009D3D8F" w:rsidRDefault="0071483F" w:rsidP="009D3D8F">
      <w:pPr>
        <w:pStyle w:val="LO-normal"/>
        <w:spacing w:line="276" w:lineRule="auto"/>
        <w:jc w:val="both"/>
        <w:rPr>
          <w:rFonts w:ascii="Verdana" w:eastAsia="Verdana" w:hAnsi="Verdana" w:cs="Verdana"/>
        </w:rPr>
      </w:pPr>
    </w:p>
    <w:tbl>
      <w:tblPr>
        <w:tblStyle w:val="a6"/>
        <w:tblW w:w="9263" w:type="dxa"/>
        <w:jc w:val="center"/>
        <w:tblInd w:w="0" w:type="dxa"/>
        <w:tblLayout w:type="fixed"/>
        <w:tblLook w:val="0400" w:firstRow="0" w:lastRow="0" w:firstColumn="0" w:lastColumn="0" w:noHBand="0" w:noVBand="1"/>
      </w:tblPr>
      <w:tblGrid>
        <w:gridCol w:w="9263"/>
      </w:tblGrid>
      <w:tr w:rsidR="0071483F" w:rsidRPr="009D3D8F" w14:paraId="7A6E01BC"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AA5E" w14:textId="77777777" w:rsidR="0071483F" w:rsidRPr="009D3D8F" w:rsidRDefault="00787FAD" w:rsidP="009D3D8F">
            <w:pPr>
              <w:pStyle w:val="LO-normal"/>
              <w:spacing w:line="360" w:lineRule="auto"/>
              <w:rPr>
                <w:rFonts w:ascii="Verdana" w:hAnsi="Verdana"/>
              </w:rPr>
            </w:pPr>
            <w:r w:rsidRPr="009D3D8F">
              <w:rPr>
                <w:rFonts w:ascii="Verdana" w:eastAsia="Verdana" w:hAnsi="Verdana" w:cs="Verdana"/>
                <w:color w:val="000000"/>
                <w:sz w:val="16"/>
                <w:szCs w:val="16"/>
              </w:rPr>
              <w:t>EMPRESA:</w:t>
            </w:r>
          </w:p>
          <w:p w14:paraId="1ED6A434" w14:textId="77777777" w:rsidR="0071483F" w:rsidRPr="009D3D8F" w:rsidRDefault="00787FAD" w:rsidP="009D3D8F">
            <w:pPr>
              <w:pStyle w:val="LO-normal"/>
              <w:spacing w:line="360" w:lineRule="auto"/>
              <w:rPr>
                <w:rFonts w:ascii="Verdana" w:hAnsi="Verdana"/>
              </w:rPr>
            </w:pPr>
            <w:r w:rsidRPr="009D3D8F">
              <w:rPr>
                <w:rFonts w:ascii="Verdana" w:eastAsia="Verdana" w:hAnsi="Verdana" w:cs="Verdana"/>
                <w:color w:val="000000"/>
                <w:sz w:val="16"/>
                <w:szCs w:val="16"/>
              </w:rPr>
              <w:t>DENOMINAÇÃO SOCIAL:</w:t>
            </w:r>
          </w:p>
          <w:p w14:paraId="2B662061" w14:textId="77777777" w:rsidR="0071483F" w:rsidRPr="009D3D8F" w:rsidRDefault="00787FAD" w:rsidP="009D3D8F">
            <w:pPr>
              <w:pStyle w:val="LO-normal"/>
              <w:spacing w:line="360" w:lineRule="auto"/>
              <w:rPr>
                <w:rFonts w:ascii="Verdana" w:hAnsi="Verdana"/>
              </w:rPr>
            </w:pPr>
            <w:r w:rsidRPr="009D3D8F">
              <w:rPr>
                <w:rFonts w:ascii="Verdana" w:eastAsia="Verdana" w:hAnsi="Verdana" w:cs="Verdana"/>
                <w:color w:val="000000"/>
                <w:sz w:val="16"/>
                <w:szCs w:val="16"/>
              </w:rPr>
              <w:t>INSCRIÇÃO ESTADUAL OU MUNICIPAL:</w:t>
            </w:r>
          </w:p>
          <w:p w14:paraId="07F4F9A4" w14:textId="77777777" w:rsidR="0071483F" w:rsidRPr="009D3D8F" w:rsidRDefault="00787FAD" w:rsidP="009D3D8F">
            <w:pPr>
              <w:pStyle w:val="LO-normal"/>
              <w:spacing w:line="360" w:lineRule="auto"/>
              <w:rPr>
                <w:rFonts w:ascii="Verdana" w:hAnsi="Verdana"/>
              </w:rPr>
            </w:pPr>
            <w:r w:rsidRPr="009D3D8F">
              <w:rPr>
                <w:rFonts w:ascii="Verdana" w:eastAsia="Verdana" w:hAnsi="Verdana" w:cs="Verdana"/>
                <w:color w:val="000000"/>
                <w:sz w:val="16"/>
                <w:szCs w:val="16"/>
              </w:rPr>
              <w:t>CNPJ:</w:t>
            </w:r>
          </w:p>
          <w:p w14:paraId="5C19B83B" w14:textId="77777777" w:rsidR="0071483F" w:rsidRPr="009D3D8F" w:rsidRDefault="00787FAD" w:rsidP="009D3D8F">
            <w:pPr>
              <w:pStyle w:val="LO-normal"/>
              <w:spacing w:line="360" w:lineRule="auto"/>
              <w:rPr>
                <w:rFonts w:ascii="Verdana" w:hAnsi="Verdana"/>
              </w:rPr>
            </w:pPr>
            <w:r w:rsidRPr="009D3D8F">
              <w:rPr>
                <w:rFonts w:ascii="Verdana" w:eastAsia="Verdana" w:hAnsi="Verdana" w:cs="Verdana"/>
                <w:color w:val="000000"/>
                <w:sz w:val="16"/>
                <w:szCs w:val="16"/>
              </w:rPr>
              <w:t>ENDEREÇO:</w:t>
            </w:r>
          </w:p>
          <w:p w14:paraId="61BD9D5A" w14:textId="77777777" w:rsidR="0071483F" w:rsidRPr="009D3D8F" w:rsidRDefault="00787FAD" w:rsidP="009D3D8F">
            <w:pPr>
              <w:pStyle w:val="LO-normal"/>
              <w:spacing w:line="360" w:lineRule="auto"/>
              <w:rPr>
                <w:rFonts w:ascii="Verdana" w:hAnsi="Verdana"/>
              </w:rPr>
            </w:pPr>
            <w:r w:rsidRPr="009D3D8F">
              <w:rPr>
                <w:rFonts w:ascii="Verdana" w:eastAsia="Verdana" w:hAnsi="Verdana" w:cs="Verdana"/>
                <w:color w:val="000000"/>
                <w:sz w:val="16"/>
                <w:szCs w:val="16"/>
              </w:rPr>
              <w:t>E-MAIL:</w:t>
            </w:r>
          </w:p>
          <w:p w14:paraId="424A7171" w14:textId="77777777" w:rsidR="0071483F" w:rsidRPr="009D3D8F" w:rsidRDefault="00787FAD" w:rsidP="009D3D8F">
            <w:pPr>
              <w:pStyle w:val="LO-normal"/>
              <w:spacing w:line="360" w:lineRule="auto"/>
              <w:rPr>
                <w:rFonts w:ascii="Verdana" w:hAnsi="Verdana"/>
              </w:rPr>
            </w:pPr>
            <w:r w:rsidRPr="009D3D8F">
              <w:rPr>
                <w:rFonts w:ascii="Verdana" w:eastAsia="Verdana" w:hAnsi="Verdana" w:cs="Verdana"/>
                <w:color w:val="000000"/>
                <w:sz w:val="16"/>
                <w:szCs w:val="16"/>
              </w:rPr>
              <w:t>TELEFONE:</w:t>
            </w:r>
          </w:p>
          <w:p w14:paraId="3CEEDD88" w14:textId="77777777" w:rsidR="0071483F" w:rsidRPr="009D3D8F" w:rsidRDefault="00787FAD" w:rsidP="009D3D8F">
            <w:pPr>
              <w:pStyle w:val="LO-normal"/>
              <w:spacing w:line="360" w:lineRule="auto"/>
              <w:rPr>
                <w:rFonts w:ascii="Verdana" w:hAnsi="Verdana"/>
              </w:rPr>
            </w:pPr>
            <w:r w:rsidRPr="009D3D8F">
              <w:rPr>
                <w:rFonts w:ascii="Verdana" w:eastAsia="Verdana" w:hAnsi="Verdana" w:cs="Verdana"/>
                <w:color w:val="000000"/>
                <w:sz w:val="16"/>
                <w:szCs w:val="16"/>
              </w:rPr>
              <w:t>RESPONSÁVEL:</w:t>
            </w:r>
          </w:p>
          <w:p w14:paraId="32B5904F" w14:textId="77777777" w:rsidR="0071483F" w:rsidRPr="009D3D8F" w:rsidRDefault="00787FAD" w:rsidP="009D3D8F">
            <w:pPr>
              <w:pStyle w:val="LO-normal"/>
              <w:spacing w:line="360" w:lineRule="auto"/>
              <w:rPr>
                <w:rFonts w:ascii="Verdana" w:hAnsi="Verdana"/>
              </w:rPr>
            </w:pPr>
            <w:r w:rsidRPr="009D3D8F">
              <w:rPr>
                <w:rFonts w:ascii="Verdana" w:eastAsia="Verdana" w:hAnsi="Verdana" w:cs="Verdana"/>
                <w:color w:val="000000"/>
                <w:sz w:val="16"/>
                <w:szCs w:val="16"/>
              </w:rPr>
              <w:lastRenderedPageBreak/>
              <w:t>BANCO, AGÊNCIA E CONTA PARA PAGAMENTO:</w:t>
            </w:r>
          </w:p>
        </w:tc>
      </w:tr>
    </w:tbl>
    <w:p w14:paraId="69457DBC" w14:textId="77777777" w:rsidR="0071483F" w:rsidRPr="009D3D8F" w:rsidRDefault="0071483F" w:rsidP="009D3D8F">
      <w:pPr>
        <w:pStyle w:val="LO-normal"/>
        <w:spacing w:line="276" w:lineRule="auto"/>
        <w:jc w:val="both"/>
        <w:rPr>
          <w:rFonts w:ascii="Verdana" w:eastAsia="Verdana" w:hAnsi="Verdana" w:cs="Verdana"/>
          <w:highlight w:val="green"/>
        </w:rPr>
      </w:pPr>
    </w:p>
    <w:p w14:paraId="29F579A1" w14:textId="6D14731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2.1.1</w:t>
      </w:r>
      <w:r w:rsidR="00794E01">
        <w:rPr>
          <w:rFonts w:ascii="Verdana" w:eastAsia="Verdana" w:hAnsi="Verdana" w:cs="Verdana"/>
        </w:rPr>
        <w:t xml:space="preserve">. </w:t>
      </w:r>
      <w:r w:rsidRPr="009D3D8F">
        <w:rPr>
          <w:rFonts w:ascii="Verdana" w:eastAsia="Verdana" w:hAnsi="Verdana" w:cs="Verdana"/>
        </w:rPr>
        <w:t>Consoante o procedimento licitatório que deu origem a presente Ata, ficou classificado em primeiro lugar:</w:t>
      </w:r>
    </w:p>
    <w:p w14:paraId="4947D148" w14:textId="77777777" w:rsidR="0071483F" w:rsidRPr="009D3D8F" w:rsidRDefault="0071483F" w:rsidP="009D3D8F">
      <w:pPr>
        <w:pStyle w:val="LO-normal"/>
        <w:jc w:val="both"/>
        <w:rPr>
          <w:rFonts w:ascii="Verdana" w:eastAsia="Verdana" w:hAnsi="Verdana" w:cs="Verdana"/>
        </w:rPr>
      </w:pPr>
    </w:p>
    <w:p w14:paraId="63348F0C" w14:textId="77777777" w:rsidR="0071483F" w:rsidRPr="009D3D8F" w:rsidRDefault="00787FAD" w:rsidP="009D3D8F">
      <w:pPr>
        <w:pStyle w:val="LO-normal"/>
        <w:jc w:val="both"/>
        <w:rPr>
          <w:rFonts w:ascii="Verdana" w:hAnsi="Verdana"/>
        </w:rPr>
      </w:pPr>
      <w:r w:rsidRPr="009D3D8F">
        <w:rPr>
          <w:rFonts w:ascii="Verdana" w:eastAsia="Verdana" w:hAnsi="Verdana" w:cs="Verdana"/>
        </w:rPr>
        <w:t>Fornecedor: [nome do licitante vencedor]</w:t>
      </w:r>
    </w:p>
    <w:p w14:paraId="72609BAB" w14:textId="77777777" w:rsidR="0071483F" w:rsidRPr="009D3D8F" w:rsidRDefault="0071483F" w:rsidP="009D3D8F">
      <w:pPr>
        <w:pStyle w:val="LO-normal"/>
        <w:jc w:val="both"/>
        <w:rPr>
          <w:rFonts w:ascii="Verdana" w:eastAsia="Verdana" w:hAnsi="Verdana" w:cs="Verdana"/>
        </w:rPr>
      </w:pPr>
    </w:p>
    <w:p w14:paraId="7F40E6EE"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2.1.2. Restaram classificados em segundo e terceiro lugares, respectivamente:</w:t>
      </w:r>
    </w:p>
    <w:p w14:paraId="77E82361" w14:textId="77777777" w:rsidR="0071483F" w:rsidRPr="009D3D8F" w:rsidRDefault="0071483F" w:rsidP="009D3D8F">
      <w:pPr>
        <w:pStyle w:val="LO-normal"/>
        <w:spacing w:line="276" w:lineRule="auto"/>
        <w:jc w:val="both"/>
        <w:rPr>
          <w:rFonts w:ascii="Verdana" w:eastAsia="Verdana" w:hAnsi="Verdana" w:cs="Verdana"/>
        </w:rPr>
      </w:pPr>
    </w:p>
    <w:p w14:paraId="1FA2483C" w14:textId="77777777" w:rsidR="0071483F" w:rsidRPr="009D3D8F" w:rsidRDefault="00787FAD" w:rsidP="009D3D8F">
      <w:pPr>
        <w:pStyle w:val="LO-normal"/>
        <w:jc w:val="both"/>
        <w:rPr>
          <w:rFonts w:ascii="Verdana" w:hAnsi="Verdana"/>
        </w:rPr>
      </w:pPr>
      <w:r w:rsidRPr="009D3D8F">
        <w:rPr>
          <w:rFonts w:ascii="Verdana" w:eastAsia="Verdana" w:hAnsi="Verdana" w:cs="Verdana"/>
        </w:rPr>
        <w:t>Fornecedor: [nome do licitante]</w:t>
      </w:r>
    </w:p>
    <w:p w14:paraId="2FB9F359" w14:textId="77777777" w:rsidR="0071483F" w:rsidRPr="009D3D8F" w:rsidRDefault="0071483F" w:rsidP="009D3D8F">
      <w:pPr>
        <w:pStyle w:val="LO-normal"/>
        <w:jc w:val="both"/>
        <w:rPr>
          <w:rFonts w:ascii="Verdana" w:eastAsia="Verdana" w:hAnsi="Verdana" w:cs="Verdana"/>
        </w:rPr>
      </w:pPr>
    </w:p>
    <w:p w14:paraId="0BB9771A" w14:textId="77777777" w:rsidR="0071483F" w:rsidRPr="009D3D8F" w:rsidRDefault="00787FAD" w:rsidP="009D3D8F">
      <w:pPr>
        <w:pStyle w:val="LO-normal"/>
        <w:jc w:val="both"/>
        <w:rPr>
          <w:rFonts w:ascii="Verdana" w:hAnsi="Verdana"/>
        </w:rPr>
      </w:pPr>
      <w:r w:rsidRPr="009D3D8F">
        <w:rPr>
          <w:rFonts w:ascii="Verdana" w:eastAsia="Verdana" w:hAnsi="Verdana" w:cs="Verdana"/>
        </w:rPr>
        <w:t>Fornecedor: [nome do licitante]</w:t>
      </w:r>
    </w:p>
    <w:p w14:paraId="651AC4C9" w14:textId="77777777" w:rsidR="0071483F" w:rsidRPr="009D3D8F" w:rsidRDefault="0071483F" w:rsidP="009D3D8F">
      <w:pPr>
        <w:pStyle w:val="LO-normal"/>
        <w:jc w:val="both"/>
        <w:rPr>
          <w:rFonts w:ascii="Verdana" w:eastAsia="Verdana" w:hAnsi="Verdana" w:cs="Verdana"/>
        </w:rPr>
      </w:pPr>
    </w:p>
    <w:p w14:paraId="4EFC3088"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b/>
        </w:rPr>
        <w:t>3. VALIDADE DA ATA</w:t>
      </w:r>
    </w:p>
    <w:p w14:paraId="3BDE9F42"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3.1. A presente Ata de Registro de Preços terá validade de 12 (doze) meses, a partir da sua publicação no Diário Eletrônico da Defensoria Pública do Estado do Paraná (DEDPR).</w:t>
      </w:r>
    </w:p>
    <w:p w14:paraId="66907640" w14:textId="77777777" w:rsidR="0071483F" w:rsidRPr="009D3D8F" w:rsidRDefault="0071483F" w:rsidP="009D3D8F">
      <w:pPr>
        <w:pStyle w:val="LO-normal"/>
        <w:jc w:val="both"/>
        <w:rPr>
          <w:rFonts w:ascii="Verdana" w:eastAsia="Verdana" w:hAnsi="Verdana" w:cs="Verdana"/>
          <w:highlight w:val="green"/>
        </w:rPr>
      </w:pPr>
    </w:p>
    <w:p w14:paraId="4F1555D5"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b/>
        </w:rPr>
        <w:t>4. ENTREGA, FISCALIZAÇÃO E RECEBIMENTO</w:t>
      </w:r>
    </w:p>
    <w:p w14:paraId="008AAB64" w14:textId="77777777" w:rsidR="0071483F" w:rsidRPr="009D3D8F" w:rsidRDefault="00787FAD" w:rsidP="009D3D8F">
      <w:pPr>
        <w:pStyle w:val="LO-normal"/>
        <w:jc w:val="both"/>
        <w:rPr>
          <w:rFonts w:ascii="Verdana" w:hAnsi="Verdana"/>
        </w:rPr>
      </w:pPr>
      <w:r w:rsidRPr="009D3D8F">
        <w:rPr>
          <w:rFonts w:ascii="Verdana" w:eastAsia="Verdana" w:hAnsi="Verdana" w:cs="Verdana"/>
        </w:rPr>
        <w:t>4.1. Os critérios de entrega, fiscalização e recebimento estão previstos no edital e no termo de referência (Anexo I).</w:t>
      </w:r>
    </w:p>
    <w:p w14:paraId="62DDDB17" w14:textId="77777777" w:rsidR="0071483F" w:rsidRPr="009D3D8F" w:rsidRDefault="0071483F" w:rsidP="009D3D8F">
      <w:pPr>
        <w:pStyle w:val="LO-normal"/>
        <w:jc w:val="both"/>
        <w:rPr>
          <w:rFonts w:ascii="Verdana" w:eastAsia="Verdana" w:hAnsi="Verdana" w:cs="Verdana"/>
        </w:rPr>
      </w:pPr>
    </w:p>
    <w:p w14:paraId="742AF14C" w14:textId="77777777" w:rsidR="0071483F" w:rsidRPr="009D3D8F" w:rsidRDefault="00787FAD" w:rsidP="009D3D8F">
      <w:pPr>
        <w:pStyle w:val="LO-normal"/>
        <w:jc w:val="both"/>
        <w:rPr>
          <w:rFonts w:ascii="Verdana" w:hAnsi="Verdana"/>
        </w:rPr>
      </w:pPr>
      <w:r w:rsidRPr="009D3D8F">
        <w:rPr>
          <w:rFonts w:ascii="Verdana" w:eastAsia="Verdana" w:hAnsi="Verdana" w:cs="Verdana"/>
          <w:b/>
        </w:rPr>
        <w:t>5. FORMA DE PAGAMENTO</w:t>
      </w:r>
    </w:p>
    <w:p w14:paraId="2E77E426"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5.1. O prazo para pagamento e demais condições a ele referentes encontram-se definidos no termo de referência (Anexo I).</w:t>
      </w:r>
    </w:p>
    <w:p w14:paraId="4878633D" w14:textId="77777777" w:rsidR="0071483F" w:rsidRPr="009D3D8F" w:rsidRDefault="0071483F" w:rsidP="009D3D8F">
      <w:pPr>
        <w:pStyle w:val="LO-normal"/>
        <w:spacing w:line="276" w:lineRule="auto"/>
        <w:jc w:val="both"/>
        <w:rPr>
          <w:rFonts w:ascii="Verdana" w:eastAsia="Verdana" w:hAnsi="Verdana" w:cs="Verdana"/>
          <w:highlight w:val="green"/>
        </w:rPr>
      </w:pPr>
    </w:p>
    <w:p w14:paraId="4D840868"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b/>
        </w:rPr>
        <w:t>6. REVISÃO DOS PREÇOS REGISTRADOS</w:t>
      </w:r>
    </w:p>
    <w:p w14:paraId="5D43512D"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7A8E0B8D"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6.2. Quando o preço registrado </w:t>
      </w:r>
      <w:proofErr w:type="gramStart"/>
      <w:r w:rsidRPr="009D3D8F">
        <w:rPr>
          <w:rFonts w:ascii="Verdana" w:eastAsia="Verdana" w:hAnsi="Verdana" w:cs="Verdana"/>
        </w:rPr>
        <w:t>tornar-se</w:t>
      </w:r>
      <w:proofErr w:type="gramEnd"/>
      <w:r w:rsidRPr="009D3D8F">
        <w:rPr>
          <w:rFonts w:ascii="Verdana" w:eastAsia="Verdana" w:hAnsi="Verdana" w:cs="Verdana"/>
        </w:rPr>
        <w:t xml:space="preserve"> superior ao preço praticado no mercado por motivo superveniente, a DPE-PR convocará os fornecedores para negociarem a redução dos preços registrados aos valores praticados pelo mercado.</w:t>
      </w:r>
    </w:p>
    <w:p w14:paraId="365E291E"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555C3857"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6.2.2. A ordem de classificação dos fornecedores que aceitarem reduzir seus preços aos valores de mercado observará a classificação obtida originalmente na licitação.</w:t>
      </w:r>
    </w:p>
    <w:p w14:paraId="4DEA56A5"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6.3. Quando o preço de mercado </w:t>
      </w:r>
      <w:proofErr w:type="gramStart"/>
      <w:r w:rsidRPr="009D3D8F">
        <w:rPr>
          <w:rFonts w:ascii="Verdana" w:eastAsia="Verdana" w:hAnsi="Verdana" w:cs="Verdana"/>
        </w:rPr>
        <w:t>tornar-se</w:t>
      </w:r>
      <w:proofErr w:type="gramEnd"/>
      <w:r w:rsidRPr="009D3D8F">
        <w:rPr>
          <w:rFonts w:ascii="Verdana" w:eastAsia="Verdana" w:hAnsi="Verdana" w:cs="Verdana"/>
        </w:rPr>
        <w:t xml:space="preserv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320AC724"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628689B1" w14:textId="77777777" w:rsidR="0071483F" w:rsidRPr="009D3D8F" w:rsidRDefault="0071483F" w:rsidP="009D3D8F">
      <w:pPr>
        <w:pStyle w:val="LO-normal"/>
        <w:jc w:val="both"/>
        <w:rPr>
          <w:rFonts w:ascii="Verdana" w:eastAsia="Verdana" w:hAnsi="Verdana" w:cs="Verdana"/>
        </w:rPr>
      </w:pPr>
    </w:p>
    <w:p w14:paraId="5E5D2E6E"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b/>
        </w:rPr>
        <w:t>7. CANCELAMENTO DO REGISTRO DE PREÇOS</w:t>
      </w:r>
    </w:p>
    <w:p w14:paraId="37CB17B7"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7.1. O registro do preço do fornecedor será cancelado pela DPE-PR quando o fornecedor:</w:t>
      </w:r>
    </w:p>
    <w:p w14:paraId="05599496"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I - </w:t>
      </w:r>
      <w:proofErr w:type="gramStart"/>
      <w:r w:rsidRPr="009D3D8F">
        <w:rPr>
          <w:rFonts w:ascii="Verdana" w:eastAsia="Verdana" w:hAnsi="Verdana" w:cs="Verdana"/>
        </w:rPr>
        <w:t>for</w:t>
      </w:r>
      <w:proofErr w:type="gramEnd"/>
      <w:r w:rsidRPr="009D3D8F">
        <w:rPr>
          <w:rFonts w:ascii="Verdana" w:eastAsia="Verdana" w:hAnsi="Verdana" w:cs="Verdana"/>
        </w:rPr>
        <w:t xml:space="preserve"> liberado;</w:t>
      </w:r>
    </w:p>
    <w:p w14:paraId="58A5EE72"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lastRenderedPageBreak/>
        <w:t xml:space="preserve">II - </w:t>
      </w:r>
      <w:proofErr w:type="gramStart"/>
      <w:r w:rsidRPr="009D3D8F">
        <w:rPr>
          <w:rFonts w:ascii="Verdana" w:eastAsia="Verdana" w:hAnsi="Verdana" w:cs="Verdana"/>
        </w:rPr>
        <w:t>descumprir</w:t>
      </w:r>
      <w:proofErr w:type="gramEnd"/>
      <w:r w:rsidRPr="009D3D8F">
        <w:rPr>
          <w:rFonts w:ascii="Verdana" w:eastAsia="Verdana" w:hAnsi="Verdana" w:cs="Verdana"/>
        </w:rPr>
        <w:t xml:space="preserve"> as condições da ata de registro de preços, sem justificativa aceitável;</w:t>
      </w:r>
    </w:p>
    <w:p w14:paraId="70B96ED7"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III - não aceitar reduzir o seu preço registrado, na hipótese deste se tornar superior àqueles praticados no mercado;</w:t>
      </w:r>
    </w:p>
    <w:p w14:paraId="14DE2FBC"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IV - </w:t>
      </w:r>
      <w:proofErr w:type="gramStart"/>
      <w:r w:rsidRPr="009D3D8F">
        <w:rPr>
          <w:rFonts w:ascii="Verdana" w:eastAsia="Verdana" w:hAnsi="Verdana" w:cs="Verdana"/>
        </w:rPr>
        <w:t>sofrer</w:t>
      </w:r>
      <w:proofErr w:type="gramEnd"/>
      <w:r w:rsidRPr="009D3D8F">
        <w:rPr>
          <w:rFonts w:ascii="Verdana" w:eastAsia="Verdana" w:hAnsi="Verdana" w:cs="Verdana"/>
        </w:rPr>
        <w:t xml:space="preserve"> sanção prevista no inciso IV, do art. 150, da Lei nº 15.608, de 2007;</w:t>
      </w:r>
    </w:p>
    <w:p w14:paraId="2AD9FC11"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V - </w:t>
      </w:r>
      <w:proofErr w:type="gramStart"/>
      <w:r w:rsidRPr="009D3D8F">
        <w:rPr>
          <w:rFonts w:ascii="Verdana" w:eastAsia="Verdana" w:hAnsi="Verdana" w:cs="Verdana"/>
        </w:rPr>
        <w:t>demonstrar</w:t>
      </w:r>
      <w:proofErr w:type="gramEnd"/>
      <w:r w:rsidRPr="009D3D8F">
        <w:rPr>
          <w:rFonts w:ascii="Verdana" w:eastAsia="Verdana" w:hAnsi="Verdana" w:cs="Verdana"/>
        </w:rPr>
        <w:t xml:space="preserve"> fato superveniente, decorrente de caso fortuito ou força maior, que prejudique o cumprimento da ata.</w:t>
      </w:r>
    </w:p>
    <w:p w14:paraId="07A7D792" w14:textId="691EDE83"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7.2. A Ata de Registro de Preços poderá ser cancelada, total ou parcialmente,</w:t>
      </w:r>
      <w:r w:rsidR="0051092C">
        <w:rPr>
          <w:rFonts w:ascii="Verdana" w:eastAsia="Verdana" w:hAnsi="Verdana" w:cs="Verdana"/>
        </w:rPr>
        <w:t xml:space="preserve"> </w:t>
      </w:r>
      <w:r w:rsidRPr="009D3D8F">
        <w:rPr>
          <w:rFonts w:ascii="Verdana" w:eastAsia="Verdana" w:hAnsi="Verdana" w:cs="Verdana"/>
        </w:rPr>
        <w:t>mediante prévia autorização do(a) Defensor(a) Público(a)-Geral do Estado do Paraná, não sendo possível a substituição por outro licitante integrante do cadastro de reserva de que trata o item 14.1.1 e seguintes do corpo do edital de licitação:</w:t>
      </w:r>
    </w:p>
    <w:p w14:paraId="4D05A2C7"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I - </w:t>
      </w:r>
      <w:proofErr w:type="gramStart"/>
      <w:r w:rsidRPr="009D3D8F">
        <w:rPr>
          <w:rFonts w:ascii="Verdana" w:eastAsia="Verdana" w:hAnsi="Verdana" w:cs="Verdana"/>
        </w:rPr>
        <w:t>pelo</w:t>
      </w:r>
      <w:proofErr w:type="gramEnd"/>
      <w:r w:rsidRPr="009D3D8F">
        <w:rPr>
          <w:rFonts w:ascii="Verdana" w:eastAsia="Verdana" w:hAnsi="Verdana" w:cs="Verdana"/>
        </w:rPr>
        <w:t xml:space="preserve"> decurso do seu prazo de vigência;</w:t>
      </w:r>
    </w:p>
    <w:p w14:paraId="6C42829C"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II - </w:t>
      </w:r>
      <w:proofErr w:type="gramStart"/>
      <w:r w:rsidRPr="009D3D8F">
        <w:rPr>
          <w:rFonts w:ascii="Verdana" w:eastAsia="Verdana" w:hAnsi="Verdana" w:cs="Verdana"/>
        </w:rPr>
        <w:t>se</w:t>
      </w:r>
      <w:proofErr w:type="gramEnd"/>
      <w:r w:rsidRPr="009D3D8F">
        <w:rPr>
          <w:rFonts w:ascii="Verdana" w:eastAsia="Verdana" w:hAnsi="Verdana" w:cs="Verdana"/>
        </w:rPr>
        <w:t xml:space="preserve"> não restarem fornecedores registrados;</w:t>
      </w:r>
    </w:p>
    <w:p w14:paraId="4E997E1A"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III - por fato superveniente, decorrente de caso fortuito ou força maior, que prejudique o cumprimento das obrigações previstas na ata, devidamente demonstrado; e</w:t>
      </w:r>
    </w:p>
    <w:p w14:paraId="718786C8"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 xml:space="preserve">IV - </w:t>
      </w:r>
      <w:proofErr w:type="gramStart"/>
      <w:r w:rsidRPr="009D3D8F">
        <w:rPr>
          <w:rFonts w:ascii="Verdana" w:eastAsia="Verdana" w:hAnsi="Verdana" w:cs="Verdana"/>
        </w:rPr>
        <w:t>por</w:t>
      </w:r>
      <w:proofErr w:type="gramEnd"/>
      <w:r w:rsidRPr="009D3D8F">
        <w:rPr>
          <w:rFonts w:ascii="Verdana" w:eastAsia="Verdana" w:hAnsi="Verdana" w:cs="Verdana"/>
        </w:rPr>
        <w:t xml:space="preserve"> razões de interesse público, devidamente justificadas.</w:t>
      </w:r>
    </w:p>
    <w:p w14:paraId="774A909A"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029A5E28"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771AE1E5" w14:textId="77777777" w:rsidR="0071483F" w:rsidRPr="009D3D8F" w:rsidRDefault="0071483F" w:rsidP="009D3D8F">
      <w:pPr>
        <w:pStyle w:val="LO-normal"/>
        <w:jc w:val="both"/>
        <w:rPr>
          <w:rFonts w:ascii="Verdana" w:eastAsia="Verdana" w:hAnsi="Verdana" w:cs="Verdana"/>
          <w:highlight w:val="green"/>
        </w:rPr>
      </w:pPr>
    </w:p>
    <w:p w14:paraId="5D590554"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b/>
        </w:rPr>
        <w:t>8. SANÇÕES ADMINISTRATIVAS</w:t>
      </w:r>
    </w:p>
    <w:p w14:paraId="3B2E5117"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14:paraId="7AE9B692"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I – Advertência, em caso de conduta que prejudique o andamento do procedimento licitatório ou da contratação;</w:t>
      </w:r>
    </w:p>
    <w:p w14:paraId="730DE95C"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77BE6508"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III – Multa de 0,5% (cinco décimos por cento) até 20% (vinte por cento) sobre o valor total do contrato, nas seguintes hipóteses, dentre outras:</w:t>
      </w:r>
    </w:p>
    <w:p w14:paraId="5E36D26D"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a) não manutenção da proposta;</w:t>
      </w:r>
    </w:p>
    <w:p w14:paraId="78337670"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b) apresentação de declaração falsa;</w:t>
      </w:r>
    </w:p>
    <w:p w14:paraId="69539488"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c) não apresentação de documento na fase de saneamento;</w:t>
      </w:r>
    </w:p>
    <w:p w14:paraId="46760A56"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d) inexecução contratual;</w:t>
      </w:r>
    </w:p>
    <w:p w14:paraId="3977526B"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e) injustificada, após ser considerado adjudicatário, a assinar o contrato, aceitar ou retirar o instrumento equivalente, dentro do prazo estabelecido pela Administração;</w:t>
      </w:r>
    </w:p>
    <w:p w14:paraId="31A1B028"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f) abandono da execução contratual;</w:t>
      </w:r>
    </w:p>
    <w:p w14:paraId="22EFCDD8"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g) apresentação de documento falso;</w:t>
      </w:r>
    </w:p>
    <w:p w14:paraId="64B88CBE"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h) fraude ou frustração do procedimento mediante ajuste, combinação ou qualquer outro expediente;</w:t>
      </w:r>
    </w:p>
    <w:p w14:paraId="16FC347C"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lastRenderedPageBreak/>
        <w:t>i) afastamento ou tentativa de afastamento de outra licitante por meio de violência, grave ameaça, fraude ou oferecimento de vantagem de qualquer tipo;</w:t>
      </w:r>
    </w:p>
    <w:p w14:paraId="64763C41"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j) atuação de má-fé na relação contratual, comprovada em procedimento específico;</w:t>
      </w:r>
    </w:p>
    <w:p w14:paraId="26F28732"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k) recebimento de condenação judicial definitiva por praticar, por meios dolosos, fraude fiscal no recolhimento de quaisquer tributos;</w:t>
      </w:r>
    </w:p>
    <w:p w14:paraId="41394D20"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14:paraId="4E5094CC"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m) recebimento de condenação definitiva por ato de improbidade administrativa, na forma da lei.</w:t>
      </w:r>
    </w:p>
    <w:p w14:paraId="04693D97"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IV – Suspensão temporária de participação em licitação e impedimento de licitar e contratar com a DPPR pelo prazo de até 2 (dois) anos, nas seguintes hipóteses:</w:t>
      </w:r>
    </w:p>
    <w:p w14:paraId="546C7769"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a) recusa injustificada, após ser considerado adjudicatário, a assinar o contrato, aceitar ou retirar o instrumento equivalente, dentro do prazo estabelecido pela Administração;</w:t>
      </w:r>
    </w:p>
    <w:p w14:paraId="602DE1C4"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b) não manutenção da proposta;</w:t>
      </w:r>
    </w:p>
    <w:p w14:paraId="5B3B0840"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c) abandono da execução contratual; e</w:t>
      </w:r>
    </w:p>
    <w:p w14:paraId="02B8563F"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d) inexecução contratual.</w:t>
      </w:r>
    </w:p>
    <w:p w14:paraId="74D15DF0"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 xml:space="preserve">V – Declaração de inidoneidade para licitar ou contratar com a Administração </w:t>
      </w:r>
      <w:proofErr w:type="spellStart"/>
      <w:proofErr w:type="gramStart"/>
      <w:r w:rsidRPr="009D3D8F">
        <w:rPr>
          <w:rFonts w:ascii="Verdana" w:eastAsia="Verdana" w:hAnsi="Verdana" w:cs="Verdana"/>
        </w:rPr>
        <w:t>Pública,pelo</w:t>
      </w:r>
      <w:proofErr w:type="spellEnd"/>
      <w:proofErr w:type="gramEnd"/>
      <w:r w:rsidRPr="009D3D8F">
        <w:rPr>
          <w:rFonts w:ascii="Verdana" w:eastAsia="Verdana" w:hAnsi="Verdana" w:cs="Verdana"/>
        </w:rPr>
        <w:t xml:space="preserve"> prazo máximo de 05 (cinco) anos, aplicada à licitante que:</w:t>
      </w:r>
    </w:p>
    <w:p w14:paraId="1F0DC318"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a) apresentação de declaração falsa na fase de habilitação;</w:t>
      </w:r>
    </w:p>
    <w:p w14:paraId="6E022058"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b) apresentação de documento falso;</w:t>
      </w:r>
    </w:p>
    <w:p w14:paraId="629FCBC0"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c) fraude ou frustração do procedimento mediante ajuste, combinação ou qualquer outro expediente;</w:t>
      </w:r>
    </w:p>
    <w:p w14:paraId="2758614A"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d) afastamento ou tentativa de afastamento de outra licitante por meio de violência, grave ameaça, fraude ou oferecimento de vantagem de qualquer tipo;</w:t>
      </w:r>
    </w:p>
    <w:p w14:paraId="049913E0"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e) atuação de má-fé na relação contratual, comprovada em procedimento específico;</w:t>
      </w:r>
    </w:p>
    <w:p w14:paraId="7F9C307E"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f) recebimento de condenação judicial definitiva por praticar, por meios dolosos, fraude fiscal no recolhimento de quaisquer tributos;</w:t>
      </w:r>
    </w:p>
    <w:p w14:paraId="25FD53DA"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14:paraId="02869243"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h) recebimento de condenação definitiva por ato de improbidade administrativa, na forma da lei.</w:t>
      </w:r>
    </w:p>
    <w:p w14:paraId="7FA5D36D" w14:textId="77777777" w:rsidR="0071483F" w:rsidRPr="009D3D8F" w:rsidRDefault="00787FAD" w:rsidP="009D3D8F">
      <w:pPr>
        <w:pStyle w:val="LO-normal"/>
        <w:spacing w:line="276" w:lineRule="auto"/>
        <w:jc w:val="both"/>
        <w:rPr>
          <w:rFonts w:ascii="Verdana" w:eastAsia="Verdana" w:hAnsi="Verdana" w:cs="Verdana"/>
        </w:rPr>
      </w:pPr>
      <w:r w:rsidRPr="009D3D8F">
        <w:rPr>
          <w:rFonts w:ascii="Verdana" w:eastAsia="Verdana" w:hAnsi="Verdana" w:cs="Verdana"/>
        </w:rPr>
        <w:t>8.2. As sanções previstas no presente poderão ser aplicadas cumulativamente em caso de cometimento simultâneo de duas ou mais infrações.</w:t>
      </w:r>
    </w:p>
    <w:p w14:paraId="17ACFA8F" w14:textId="77777777" w:rsidR="0071483F" w:rsidRPr="009D3D8F" w:rsidRDefault="0071483F" w:rsidP="009D3D8F">
      <w:pPr>
        <w:pStyle w:val="LO-normal"/>
        <w:jc w:val="both"/>
        <w:rPr>
          <w:rFonts w:ascii="Verdana" w:eastAsia="Verdana" w:hAnsi="Verdana" w:cs="Verdana"/>
          <w:highlight w:val="green"/>
        </w:rPr>
      </w:pPr>
    </w:p>
    <w:p w14:paraId="6214F107"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b/>
        </w:rPr>
        <w:t>9. LEGISLAÇÃO APLICÁVEL</w:t>
      </w:r>
    </w:p>
    <w:p w14:paraId="586F7268"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4684E9F4" w14:textId="7EEC160C"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9.2. Os diplomas legais acima indicados aplicam-se especialmente quanto aos casos omissos.</w:t>
      </w:r>
    </w:p>
    <w:p w14:paraId="74101E3D" w14:textId="77777777" w:rsidR="0071483F" w:rsidRPr="009D3D8F" w:rsidRDefault="0071483F" w:rsidP="009D3D8F">
      <w:pPr>
        <w:pStyle w:val="LO-normal"/>
        <w:jc w:val="both"/>
        <w:rPr>
          <w:rFonts w:ascii="Verdana" w:eastAsia="Verdana" w:hAnsi="Verdana" w:cs="Verdana"/>
          <w:highlight w:val="green"/>
        </w:rPr>
      </w:pPr>
    </w:p>
    <w:p w14:paraId="2964F9E1"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b/>
        </w:rPr>
        <w:t>10. DISPOSIÇÕES GERAIS</w:t>
      </w:r>
    </w:p>
    <w:p w14:paraId="21D2FFFC" w14:textId="6856BECD"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10.1</w:t>
      </w:r>
      <w:r w:rsidR="00794E01">
        <w:rPr>
          <w:rFonts w:ascii="Verdana" w:eastAsia="Verdana" w:hAnsi="Verdana" w:cs="Verdana"/>
        </w:rPr>
        <w:t xml:space="preserve">. </w:t>
      </w:r>
      <w:r w:rsidRPr="009D3D8F">
        <w:rPr>
          <w:rFonts w:ascii="Verdana" w:eastAsia="Verdana" w:hAnsi="Verdana" w:cs="Verdana"/>
        </w:rPr>
        <w:t xml:space="preserve">O beneficiário do presente registro de preços assume o compromisso de fornecer os produtos objeto desta Ata, até as quantidades máximas referidas/estimadas, pelo preço </w:t>
      </w:r>
      <w:r w:rsidRPr="009D3D8F">
        <w:rPr>
          <w:rFonts w:ascii="Verdana" w:eastAsia="Verdana" w:hAnsi="Verdana" w:cs="Verdana"/>
        </w:rPr>
        <w:lastRenderedPageBreak/>
        <w:t>registrado, durante o prazo de validade da Ata, em conformidade com o edital de licitação em epígrafe, do Pregão Eletrônico para Registro de Preços.</w:t>
      </w:r>
    </w:p>
    <w:p w14:paraId="36B338D2" w14:textId="2B7E154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10.2</w:t>
      </w:r>
      <w:r w:rsidR="00794E01">
        <w:rPr>
          <w:rFonts w:ascii="Verdana" w:eastAsia="Verdana" w:hAnsi="Verdana" w:cs="Verdana"/>
        </w:rPr>
        <w:t xml:space="preserve">. </w:t>
      </w:r>
      <w:r w:rsidRPr="009D3D8F">
        <w:rPr>
          <w:rFonts w:ascii="Verdana" w:eastAsia="Verdana" w:hAnsi="Verdana" w:cs="Verdana"/>
        </w:rPr>
        <w:t>Para dirimir questões oriundas do presente contrato fica eleito o Foro Central da Comarca da Região Metropolitana de Curitiba</w:t>
      </w:r>
    </w:p>
    <w:p w14:paraId="149794B4" w14:textId="77777777" w:rsidR="0071483F" w:rsidRPr="009D3D8F" w:rsidRDefault="0071483F" w:rsidP="009D3D8F">
      <w:pPr>
        <w:pStyle w:val="LO-normal"/>
        <w:jc w:val="both"/>
        <w:rPr>
          <w:rFonts w:ascii="Verdana" w:eastAsia="Verdana" w:hAnsi="Verdana" w:cs="Verdana"/>
          <w:highlight w:val="green"/>
        </w:rPr>
      </w:pPr>
    </w:p>
    <w:p w14:paraId="16306AA6"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E, por estarem, assim, justas e contratadas, assinam a presente em 03 (três) vias de igual teor e forma, para que se produzam os necessários efeitos legais.</w:t>
      </w:r>
    </w:p>
    <w:p w14:paraId="5A78310E" w14:textId="77777777" w:rsidR="0071483F" w:rsidRPr="009D3D8F" w:rsidRDefault="0071483F" w:rsidP="009D3D8F">
      <w:pPr>
        <w:pStyle w:val="LO-normal"/>
        <w:jc w:val="both"/>
        <w:rPr>
          <w:rFonts w:ascii="Verdana" w:eastAsia="Verdana" w:hAnsi="Verdana" w:cs="Verdana"/>
          <w:highlight w:val="green"/>
        </w:rPr>
      </w:pPr>
    </w:p>
    <w:p w14:paraId="4FFEBC41"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Curitiba, data da assinatura digital</w:t>
      </w:r>
      <w:r w:rsidRPr="009D3D8F">
        <w:rPr>
          <w:rFonts w:ascii="Verdana" w:eastAsia="Verdana" w:hAnsi="Verdana" w:cs="Verdana"/>
          <w:vertAlign w:val="superscript"/>
        </w:rPr>
        <w:footnoteReference w:id="1"/>
      </w:r>
      <w:r w:rsidRPr="009D3D8F">
        <w:rPr>
          <w:rFonts w:ascii="Verdana" w:eastAsia="Verdana" w:hAnsi="Verdana" w:cs="Verdana"/>
        </w:rPr>
        <w:t>.</w:t>
      </w:r>
    </w:p>
    <w:p w14:paraId="7A88DF1A" w14:textId="77777777" w:rsidR="0071483F" w:rsidRPr="009D3D8F" w:rsidRDefault="0071483F" w:rsidP="009D3D8F">
      <w:pPr>
        <w:pStyle w:val="LO-normal"/>
        <w:jc w:val="both"/>
        <w:rPr>
          <w:rFonts w:ascii="Verdana" w:eastAsia="Verdana" w:hAnsi="Verdana" w:cs="Verdana"/>
        </w:rPr>
      </w:pPr>
    </w:p>
    <w:p w14:paraId="6FE3F250" w14:textId="77777777" w:rsidR="0071483F" w:rsidRPr="009D3D8F" w:rsidRDefault="0071483F" w:rsidP="009D3D8F">
      <w:pPr>
        <w:pStyle w:val="LO-normal"/>
        <w:jc w:val="both"/>
        <w:rPr>
          <w:rFonts w:ascii="Verdana" w:eastAsia="Verdana" w:hAnsi="Verdana" w:cs="Verdana"/>
        </w:rPr>
      </w:pPr>
    </w:p>
    <w:p w14:paraId="16D3C94C" w14:textId="77777777" w:rsidR="0071483F" w:rsidRPr="009D3D8F" w:rsidRDefault="0071483F" w:rsidP="009D3D8F">
      <w:pPr>
        <w:pStyle w:val="LO-normal"/>
        <w:jc w:val="both"/>
        <w:rPr>
          <w:rFonts w:ascii="Verdana" w:eastAsia="Verdana" w:hAnsi="Verdana" w:cs="Verdana"/>
        </w:rPr>
      </w:pPr>
    </w:p>
    <w:p w14:paraId="55DE212E" w14:textId="77777777" w:rsidR="0071483F" w:rsidRPr="009D3D8F" w:rsidRDefault="00787FAD" w:rsidP="009D3D8F">
      <w:pPr>
        <w:pStyle w:val="LO-normal"/>
        <w:jc w:val="both"/>
        <w:rPr>
          <w:rFonts w:ascii="Verdana" w:hAnsi="Verdana"/>
        </w:rPr>
      </w:pPr>
      <w:r w:rsidRPr="009D3D8F">
        <w:rPr>
          <w:rFonts w:ascii="Verdana" w:eastAsia="Verdana" w:hAnsi="Verdana" w:cs="Verdana"/>
        </w:rPr>
        <w:t>_________________________________________________</w:t>
      </w:r>
    </w:p>
    <w:p w14:paraId="45ABC0DF"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Defensor Público-Geral</w:t>
      </w:r>
    </w:p>
    <w:p w14:paraId="6912F8B6" w14:textId="77777777" w:rsidR="0071483F" w:rsidRPr="009D3D8F" w:rsidRDefault="0071483F" w:rsidP="009D3D8F">
      <w:pPr>
        <w:pStyle w:val="LO-normal"/>
        <w:jc w:val="both"/>
        <w:rPr>
          <w:rFonts w:ascii="Verdana" w:eastAsia="Verdana" w:hAnsi="Verdana" w:cs="Verdana"/>
        </w:rPr>
      </w:pPr>
    </w:p>
    <w:p w14:paraId="17DC45D2" w14:textId="77777777" w:rsidR="0071483F" w:rsidRPr="009D3D8F" w:rsidRDefault="0071483F" w:rsidP="009D3D8F">
      <w:pPr>
        <w:pStyle w:val="LO-normal"/>
        <w:jc w:val="both"/>
        <w:rPr>
          <w:rFonts w:ascii="Verdana" w:eastAsia="Verdana" w:hAnsi="Verdana" w:cs="Verdana"/>
        </w:rPr>
      </w:pPr>
    </w:p>
    <w:p w14:paraId="786F4BBF" w14:textId="77777777" w:rsidR="0071483F" w:rsidRPr="009D3D8F" w:rsidRDefault="00787FAD" w:rsidP="009D3D8F">
      <w:pPr>
        <w:pStyle w:val="LO-normal"/>
        <w:jc w:val="both"/>
        <w:rPr>
          <w:rFonts w:ascii="Verdana" w:hAnsi="Verdana"/>
        </w:rPr>
      </w:pPr>
      <w:r w:rsidRPr="009D3D8F">
        <w:rPr>
          <w:rFonts w:ascii="Verdana" w:eastAsia="Verdana" w:hAnsi="Verdana" w:cs="Verdana"/>
        </w:rPr>
        <w:t>___________________________________________________</w:t>
      </w:r>
    </w:p>
    <w:p w14:paraId="60B9E302"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Nome da empresa</w:t>
      </w:r>
    </w:p>
    <w:p w14:paraId="5646B10C"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Nome do Representante Legal</w:t>
      </w:r>
    </w:p>
    <w:p w14:paraId="7102F3B8" w14:textId="77777777" w:rsidR="0071483F" w:rsidRPr="009D3D8F" w:rsidRDefault="0071483F" w:rsidP="009D3D8F">
      <w:pPr>
        <w:pStyle w:val="LO-normal"/>
        <w:spacing w:line="276" w:lineRule="auto"/>
        <w:jc w:val="both"/>
        <w:rPr>
          <w:rFonts w:ascii="Verdana" w:eastAsia="Verdana" w:hAnsi="Verdana" w:cs="Verdana"/>
        </w:rPr>
      </w:pPr>
    </w:p>
    <w:p w14:paraId="194CDC4C" w14:textId="77777777" w:rsidR="0071483F" w:rsidRPr="009D3D8F" w:rsidRDefault="0071483F" w:rsidP="009D3D8F">
      <w:pPr>
        <w:pStyle w:val="LO-normal"/>
        <w:spacing w:line="276" w:lineRule="auto"/>
        <w:jc w:val="both"/>
        <w:rPr>
          <w:rFonts w:ascii="Verdana" w:eastAsia="Verdana" w:hAnsi="Verdana" w:cs="Verdana"/>
        </w:rPr>
      </w:pPr>
    </w:p>
    <w:p w14:paraId="34AC0C3A"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TESTEMUNHAS</w:t>
      </w:r>
    </w:p>
    <w:p w14:paraId="475DE4E3"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Nome:                                                                               Nome:</w:t>
      </w:r>
    </w:p>
    <w:p w14:paraId="7822ADCE" w14:textId="77777777" w:rsidR="0071483F" w:rsidRPr="009D3D8F" w:rsidRDefault="00787FAD" w:rsidP="009D3D8F">
      <w:pPr>
        <w:pStyle w:val="LO-normal"/>
        <w:spacing w:line="276" w:lineRule="auto"/>
        <w:jc w:val="both"/>
        <w:rPr>
          <w:rFonts w:ascii="Verdana" w:hAnsi="Verdana"/>
        </w:rPr>
      </w:pPr>
      <w:r w:rsidRPr="009D3D8F">
        <w:rPr>
          <w:rFonts w:ascii="Verdana" w:eastAsia="Verdana" w:hAnsi="Verdana" w:cs="Verdana"/>
        </w:rPr>
        <w:t>CPF:                                                                                  CPF:</w:t>
      </w:r>
    </w:p>
    <w:sectPr w:rsidR="0071483F" w:rsidRPr="009D3D8F">
      <w:headerReference w:type="default" r:id="rId13"/>
      <w:footerReference w:type="default" r:id="rId14"/>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CA3C" w14:textId="77777777" w:rsidR="001511AC" w:rsidRDefault="001511AC">
      <w:r>
        <w:separator/>
      </w:r>
    </w:p>
  </w:endnote>
  <w:endnote w:type="continuationSeparator" w:id="0">
    <w:p w14:paraId="56CC577E" w14:textId="77777777" w:rsidR="001511AC" w:rsidRDefault="0015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685A" w14:textId="77777777" w:rsidR="0071483F" w:rsidRDefault="0071483F">
    <w:pPr>
      <w:pStyle w:val="LO-normal"/>
      <w:tabs>
        <w:tab w:val="center" w:pos="4419"/>
        <w:tab w:val="right" w:pos="8838"/>
      </w:tabs>
    </w:pPr>
  </w:p>
  <w:p w14:paraId="2F7724FB" w14:textId="77777777" w:rsidR="0071483F" w:rsidRDefault="0071483F">
    <w:pPr>
      <w:pStyle w:val="LO-normal"/>
      <w:tabs>
        <w:tab w:val="center" w:pos="4419"/>
        <w:tab w:val="right" w:pos="8838"/>
      </w:tabs>
      <w:rPr>
        <w:rFonts w:eastAsia="Times New Roman" w:cs="Times New Roman"/>
        <w:color w:val="000000"/>
        <w:sz w:val="2"/>
        <w:szCs w:val="2"/>
      </w:rPr>
    </w:pPr>
  </w:p>
  <w:p w14:paraId="08D27453" w14:textId="77777777" w:rsidR="0071483F" w:rsidRDefault="0071483F">
    <w:pPr>
      <w:pStyle w:val="LO-normal"/>
      <w:tabs>
        <w:tab w:val="center" w:pos="4419"/>
        <w:tab w:val="right" w:pos="8838"/>
      </w:tabs>
      <w:rPr>
        <w:rFonts w:eastAsia="Times New Roman" w:cs="Times New Roman"/>
        <w:color w:val="000000"/>
      </w:rPr>
    </w:pPr>
  </w:p>
  <w:p w14:paraId="0CC53E0A" w14:textId="77777777" w:rsidR="0071483F" w:rsidRDefault="0071483F">
    <w:pPr>
      <w:pStyle w:val="LO-normal"/>
      <w:tabs>
        <w:tab w:val="center" w:pos="4419"/>
        <w:tab w:val="right" w:pos="8838"/>
      </w:tabs>
      <w:rPr>
        <w:rFonts w:eastAsia="Times New Roman" w:cs="Times New Roman"/>
        <w:color w:val="000000"/>
      </w:rPr>
    </w:pPr>
  </w:p>
  <w:p w14:paraId="05E9CDB8" w14:textId="77777777" w:rsidR="0071483F" w:rsidRDefault="0071483F">
    <w:pPr>
      <w:pStyle w:val="LO-normal"/>
      <w:tabs>
        <w:tab w:val="center" w:pos="4419"/>
        <w:tab w:val="right" w:pos="8838"/>
      </w:tabs>
      <w:rPr>
        <w:rFonts w:eastAsia="Times New Roman" w:cs="Times New Roman"/>
        <w:color w:val="000000"/>
      </w:rPr>
    </w:pPr>
  </w:p>
  <w:p w14:paraId="7585B547" w14:textId="77777777" w:rsidR="0071483F" w:rsidRDefault="0071483F">
    <w:pPr>
      <w:pStyle w:val="LO-normal"/>
      <w:tabs>
        <w:tab w:val="center" w:pos="4419"/>
        <w:tab w:val="right" w:pos="8838"/>
      </w:tabs>
      <w:rPr>
        <w:rFonts w:eastAsia="Times New Roman" w:cs="Times New Roman"/>
        <w:color w:val="000000"/>
      </w:rPr>
    </w:pPr>
  </w:p>
  <w:p w14:paraId="25884FCB" w14:textId="77777777" w:rsidR="0071483F" w:rsidRDefault="00787FAD">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379E" w14:textId="77777777" w:rsidR="001511AC" w:rsidRDefault="001511AC">
      <w:r>
        <w:separator/>
      </w:r>
    </w:p>
  </w:footnote>
  <w:footnote w:type="continuationSeparator" w:id="0">
    <w:p w14:paraId="245285C3" w14:textId="77777777" w:rsidR="001511AC" w:rsidRDefault="001511AC">
      <w:r>
        <w:continuationSeparator/>
      </w:r>
    </w:p>
  </w:footnote>
  <w:footnote w:id="1">
    <w:p w14:paraId="7EA27634" w14:textId="77777777" w:rsidR="0071483F" w:rsidRDefault="00787FAD">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A7E5" w14:textId="77777777" w:rsidR="0071483F" w:rsidRDefault="0071483F">
    <w:pPr>
      <w:pStyle w:val="LO-normal"/>
      <w:tabs>
        <w:tab w:val="center" w:pos="4419"/>
        <w:tab w:val="right" w:pos="8838"/>
      </w:tabs>
      <w:jc w:val="right"/>
      <w:rPr>
        <w:rFonts w:eastAsia="Times New Roman" w:cs="Times New Roman"/>
        <w:color w:val="000000"/>
      </w:rPr>
    </w:pPr>
  </w:p>
  <w:p w14:paraId="2948E684" w14:textId="77777777" w:rsidR="0071483F" w:rsidRPr="00395467" w:rsidRDefault="00787FAD">
    <w:pPr>
      <w:pStyle w:val="LO-normal"/>
      <w:tabs>
        <w:tab w:val="center" w:pos="4419"/>
        <w:tab w:val="right" w:pos="8838"/>
      </w:tabs>
      <w:jc w:val="right"/>
      <w:rPr>
        <w:rFonts w:ascii="Verdana" w:hAnsi="Verdana"/>
        <w:sz w:val="16"/>
        <w:szCs w:val="16"/>
      </w:rPr>
    </w:pPr>
    <w:r w:rsidRPr="00395467">
      <w:rPr>
        <w:rFonts w:ascii="Verdana" w:hAnsi="Verdana"/>
        <w:color w:val="000000"/>
        <w:sz w:val="16"/>
        <w:szCs w:val="16"/>
      </w:rPr>
      <w:t xml:space="preserve">Página </w:t>
    </w:r>
    <w:r w:rsidRPr="00395467">
      <w:rPr>
        <w:rFonts w:ascii="Verdana" w:hAnsi="Verdana"/>
        <w:sz w:val="16"/>
        <w:szCs w:val="16"/>
      </w:rPr>
      <w:fldChar w:fldCharType="begin"/>
    </w:r>
    <w:r w:rsidRPr="00395467">
      <w:rPr>
        <w:rFonts w:ascii="Verdana" w:hAnsi="Verdana"/>
        <w:sz w:val="16"/>
        <w:szCs w:val="16"/>
      </w:rPr>
      <w:instrText>PAGE</w:instrText>
    </w:r>
    <w:r w:rsidRPr="00395467">
      <w:rPr>
        <w:rFonts w:ascii="Verdana" w:hAnsi="Verdana"/>
        <w:sz w:val="16"/>
        <w:szCs w:val="16"/>
      </w:rPr>
      <w:fldChar w:fldCharType="separate"/>
    </w:r>
    <w:r w:rsidR="007B2BAC" w:rsidRPr="00395467">
      <w:rPr>
        <w:rFonts w:ascii="Verdana" w:hAnsi="Verdana"/>
        <w:noProof/>
        <w:sz w:val="16"/>
        <w:szCs w:val="16"/>
      </w:rPr>
      <w:t>1</w:t>
    </w:r>
    <w:r w:rsidRPr="00395467">
      <w:rPr>
        <w:rFonts w:ascii="Verdana" w:hAnsi="Verdana"/>
        <w:sz w:val="16"/>
        <w:szCs w:val="16"/>
      </w:rPr>
      <w:fldChar w:fldCharType="end"/>
    </w:r>
    <w:r w:rsidRPr="00395467">
      <w:rPr>
        <w:rFonts w:ascii="Verdana" w:hAnsi="Verdana"/>
        <w:color w:val="000000"/>
        <w:sz w:val="16"/>
        <w:szCs w:val="16"/>
      </w:rPr>
      <w:t xml:space="preserve"> de </w:t>
    </w:r>
    <w:r w:rsidRPr="00395467">
      <w:rPr>
        <w:rFonts w:ascii="Verdana" w:hAnsi="Verdana"/>
        <w:sz w:val="16"/>
        <w:szCs w:val="16"/>
      </w:rPr>
      <w:fldChar w:fldCharType="begin"/>
    </w:r>
    <w:r w:rsidRPr="00395467">
      <w:rPr>
        <w:rFonts w:ascii="Verdana" w:hAnsi="Verdana"/>
        <w:sz w:val="16"/>
        <w:szCs w:val="16"/>
      </w:rPr>
      <w:instrText>NUMPAGES</w:instrText>
    </w:r>
    <w:r w:rsidRPr="00395467">
      <w:rPr>
        <w:rFonts w:ascii="Verdana" w:hAnsi="Verdana"/>
        <w:sz w:val="16"/>
        <w:szCs w:val="16"/>
      </w:rPr>
      <w:fldChar w:fldCharType="separate"/>
    </w:r>
    <w:r w:rsidR="007B2BAC" w:rsidRPr="00395467">
      <w:rPr>
        <w:rFonts w:ascii="Verdana" w:hAnsi="Verdana"/>
        <w:noProof/>
        <w:sz w:val="16"/>
        <w:szCs w:val="16"/>
      </w:rPr>
      <w:t>2</w:t>
    </w:r>
    <w:r w:rsidRPr="00395467">
      <w:rPr>
        <w:rFonts w:ascii="Verdana" w:hAnsi="Verdana"/>
        <w:sz w:val="16"/>
        <w:szCs w:val="16"/>
      </w:rPr>
      <w:fldChar w:fldCharType="end"/>
    </w:r>
  </w:p>
  <w:p w14:paraId="6CC02633" w14:textId="77777777" w:rsidR="0071483F" w:rsidRDefault="00787FAD">
    <w:pPr>
      <w:pStyle w:val="LO-normal"/>
      <w:tabs>
        <w:tab w:val="center" w:pos="4419"/>
        <w:tab w:val="right" w:pos="8838"/>
      </w:tabs>
      <w:jc w:val="center"/>
    </w:pPr>
    <w:r>
      <w:rPr>
        <w:noProof/>
      </w:rPr>
      <w:drawing>
        <wp:inline distT="0" distB="0" distL="0" distR="0" wp14:anchorId="2D8EC359" wp14:editId="58E90645">
          <wp:extent cx="1819275" cy="7537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228660F9" w14:textId="77777777" w:rsidR="0071483F" w:rsidRDefault="0071483F">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3814"/>
    <w:multiLevelType w:val="multilevel"/>
    <w:tmpl w:val="222E94B2"/>
    <w:lvl w:ilvl="0">
      <w:numFmt w:val="bullet"/>
      <w:lvlText w:val="-"/>
      <w:lvlJc w:val="left"/>
      <w:pPr>
        <w:tabs>
          <w:tab w:val="num" w:pos="0"/>
        </w:tabs>
        <w:ind w:left="69" w:hanging="99"/>
      </w:pPr>
      <w:rPr>
        <w:rFonts w:ascii="Arial MT" w:hAnsi="Arial MT" w:cs="Arial MT" w:hint="default"/>
        <w:w w:val="100"/>
        <w:sz w:val="16"/>
        <w:szCs w:val="16"/>
        <w:lang w:val="pt-PT" w:eastAsia="en-US" w:bidi="ar-SA"/>
      </w:rPr>
    </w:lvl>
    <w:lvl w:ilvl="1">
      <w:numFmt w:val="bullet"/>
      <w:lvlText w:val=""/>
      <w:lvlJc w:val="left"/>
      <w:pPr>
        <w:tabs>
          <w:tab w:val="num" w:pos="0"/>
        </w:tabs>
        <w:ind w:left="382" w:hanging="99"/>
      </w:pPr>
      <w:rPr>
        <w:rFonts w:ascii="Symbol" w:hAnsi="Symbol" w:cs="Symbol" w:hint="default"/>
        <w:lang w:val="pt-PT" w:eastAsia="en-US" w:bidi="ar-SA"/>
      </w:rPr>
    </w:lvl>
    <w:lvl w:ilvl="2">
      <w:numFmt w:val="bullet"/>
      <w:lvlText w:val=""/>
      <w:lvlJc w:val="left"/>
      <w:pPr>
        <w:tabs>
          <w:tab w:val="num" w:pos="0"/>
        </w:tabs>
        <w:ind w:left="704" w:hanging="99"/>
      </w:pPr>
      <w:rPr>
        <w:rFonts w:ascii="Symbol" w:hAnsi="Symbol" w:cs="Symbol" w:hint="default"/>
        <w:lang w:val="pt-PT" w:eastAsia="en-US" w:bidi="ar-SA"/>
      </w:rPr>
    </w:lvl>
    <w:lvl w:ilvl="3">
      <w:numFmt w:val="bullet"/>
      <w:lvlText w:val=""/>
      <w:lvlJc w:val="left"/>
      <w:pPr>
        <w:tabs>
          <w:tab w:val="num" w:pos="0"/>
        </w:tabs>
        <w:ind w:left="1026" w:hanging="99"/>
      </w:pPr>
      <w:rPr>
        <w:rFonts w:ascii="Symbol" w:hAnsi="Symbol" w:cs="Symbol" w:hint="default"/>
        <w:lang w:val="pt-PT" w:eastAsia="en-US" w:bidi="ar-SA"/>
      </w:rPr>
    </w:lvl>
    <w:lvl w:ilvl="4">
      <w:numFmt w:val="bullet"/>
      <w:lvlText w:val=""/>
      <w:lvlJc w:val="left"/>
      <w:pPr>
        <w:tabs>
          <w:tab w:val="num" w:pos="0"/>
        </w:tabs>
        <w:ind w:left="1348" w:hanging="99"/>
      </w:pPr>
      <w:rPr>
        <w:rFonts w:ascii="Symbol" w:hAnsi="Symbol" w:cs="Symbol" w:hint="default"/>
        <w:lang w:val="pt-PT" w:eastAsia="en-US" w:bidi="ar-SA"/>
      </w:rPr>
    </w:lvl>
    <w:lvl w:ilvl="5">
      <w:numFmt w:val="bullet"/>
      <w:lvlText w:val=""/>
      <w:lvlJc w:val="left"/>
      <w:pPr>
        <w:tabs>
          <w:tab w:val="num" w:pos="0"/>
        </w:tabs>
        <w:ind w:left="1670" w:hanging="99"/>
      </w:pPr>
      <w:rPr>
        <w:rFonts w:ascii="Symbol" w:hAnsi="Symbol" w:cs="Symbol" w:hint="default"/>
        <w:lang w:val="pt-PT" w:eastAsia="en-US" w:bidi="ar-SA"/>
      </w:rPr>
    </w:lvl>
    <w:lvl w:ilvl="6">
      <w:numFmt w:val="bullet"/>
      <w:lvlText w:val=""/>
      <w:lvlJc w:val="left"/>
      <w:pPr>
        <w:tabs>
          <w:tab w:val="num" w:pos="0"/>
        </w:tabs>
        <w:ind w:left="1992" w:hanging="99"/>
      </w:pPr>
      <w:rPr>
        <w:rFonts w:ascii="Symbol" w:hAnsi="Symbol" w:cs="Symbol" w:hint="default"/>
        <w:lang w:val="pt-PT" w:eastAsia="en-US" w:bidi="ar-SA"/>
      </w:rPr>
    </w:lvl>
    <w:lvl w:ilvl="7">
      <w:numFmt w:val="bullet"/>
      <w:lvlText w:val=""/>
      <w:lvlJc w:val="left"/>
      <w:pPr>
        <w:tabs>
          <w:tab w:val="num" w:pos="0"/>
        </w:tabs>
        <w:ind w:left="2314" w:hanging="99"/>
      </w:pPr>
      <w:rPr>
        <w:rFonts w:ascii="Symbol" w:hAnsi="Symbol" w:cs="Symbol" w:hint="default"/>
        <w:lang w:val="pt-PT" w:eastAsia="en-US" w:bidi="ar-SA"/>
      </w:rPr>
    </w:lvl>
    <w:lvl w:ilvl="8">
      <w:numFmt w:val="bullet"/>
      <w:lvlText w:val=""/>
      <w:lvlJc w:val="left"/>
      <w:pPr>
        <w:tabs>
          <w:tab w:val="num" w:pos="0"/>
        </w:tabs>
        <w:ind w:left="2636" w:hanging="99"/>
      </w:pPr>
      <w:rPr>
        <w:rFonts w:ascii="Symbol" w:hAnsi="Symbol" w:cs="Symbol" w:hint="default"/>
        <w:lang w:val="pt-PT" w:eastAsia="en-US" w:bidi="ar-SA"/>
      </w:rPr>
    </w:lvl>
  </w:abstractNum>
  <w:abstractNum w:abstractNumId="1" w15:restartNumberingAfterBreak="0">
    <w:nsid w:val="586557DC"/>
    <w:multiLevelType w:val="multilevel"/>
    <w:tmpl w:val="C44081B8"/>
    <w:lvl w:ilvl="0">
      <w:numFmt w:val="bullet"/>
      <w:lvlText w:val="-"/>
      <w:lvlJc w:val="left"/>
      <w:pPr>
        <w:tabs>
          <w:tab w:val="num" w:pos="0"/>
        </w:tabs>
        <w:ind w:left="69" w:hanging="144"/>
      </w:pPr>
      <w:rPr>
        <w:rFonts w:ascii="Arial MT" w:hAnsi="Arial MT" w:cs="Arial MT" w:hint="default"/>
        <w:w w:val="100"/>
        <w:sz w:val="16"/>
        <w:szCs w:val="16"/>
        <w:lang w:val="pt-PT" w:eastAsia="en-US" w:bidi="ar-SA"/>
      </w:rPr>
    </w:lvl>
    <w:lvl w:ilvl="1">
      <w:numFmt w:val="bullet"/>
      <w:lvlText w:val=""/>
      <w:lvlJc w:val="left"/>
      <w:pPr>
        <w:tabs>
          <w:tab w:val="num" w:pos="0"/>
        </w:tabs>
        <w:ind w:left="382" w:hanging="144"/>
      </w:pPr>
      <w:rPr>
        <w:rFonts w:ascii="Symbol" w:hAnsi="Symbol" w:cs="Symbol" w:hint="default"/>
        <w:lang w:val="pt-PT" w:eastAsia="en-US" w:bidi="ar-SA"/>
      </w:rPr>
    </w:lvl>
    <w:lvl w:ilvl="2">
      <w:numFmt w:val="bullet"/>
      <w:lvlText w:val=""/>
      <w:lvlJc w:val="left"/>
      <w:pPr>
        <w:tabs>
          <w:tab w:val="num" w:pos="0"/>
        </w:tabs>
        <w:ind w:left="704" w:hanging="144"/>
      </w:pPr>
      <w:rPr>
        <w:rFonts w:ascii="Symbol" w:hAnsi="Symbol" w:cs="Symbol" w:hint="default"/>
        <w:lang w:val="pt-PT" w:eastAsia="en-US" w:bidi="ar-SA"/>
      </w:rPr>
    </w:lvl>
    <w:lvl w:ilvl="3">
      <w:numFmt w:val="bullet"/>
      <w:lvlText w:val=""/>
      <w:lvlJc w:val="left"/>
      <w:pPr>
        <w:tabs>
          <w:tab w:val="num" w:pos="0"/>
        </w:tabs>
        <w:ind w:left="1026" w:hanging="144"/>
      </w:pPr>
      <w:rPr>
        <w:rFonts w:ascii="Symbol" w:hAnsi="Symbol" w:cs="Symbol" w:hint="default"/>
        <w:lang w:val="pt-PT" w:eastAsia="en-US" w:bidi="ar-SA"/>
      </w:rPr>
    </w:lvl>
    <w:lvl w:ilvl="4">
      <w:numFmt w:val="bullet"/>
      <w:lvlText w:val=""/>
      <w:lvlJc w:val="left"/>
      <w:pPr>
        <w:tabs>
          <w:tab w:val="num" w:pos="0"/>
        </w:tabs>
        <w:ind w:left="1348" w:hanging="144"/>
      </w:pPr>
      <w:rPr>
        <w:rFonts w:ascii="Symbol" w:hAnsi="Symbol" w:cs="Symbol" w:hint="default"/>
        <w:lang w:val="pt-PT" w:eastAsia="en-US" w:bidi="ar-SA"/>
      </w:rPr>
    </w:lvl>
    <w:lvl w:ilvl="5">
      <w:numFmt w:val="bullet"/>
      <w:lvlText w:val=""/>
      <w:lvlJc w:val="left"/>
      <w:pPr>
        <w:tabs>
          <w:tab w:val="num" w:pos="0"/>
        </w:tabs>
        <w:ind w:left="1670" w:hanging="144"/>
      </w:pPr>
      <w:rPr>
        <w:rFonts w:ascii="Symbol" w:hAnsi="Symbol" w:cs="Symbol" w:hint="default"/>
        <w:lang w:val="pt-PT" w:eastAsia="en-US" w:bidi="ar-SA"/>
      </w:rPr>
    </w:lvl>
    <w:lvl w:ilvl="6">
      <w:numFmt w:val="bullet"/>
      <w:lvlText w:val=""/>
      <w:lvlJc w:val="left"/>
      <w:pPr>
        <w:tabs>
          <w:tab w:val="num" w:pos="0"/>
        </w:tabs>
        <w:ind w:left="1992" w:hanging="144"/>
      </w:pPr>
      <w:rPr>
        <w:rFonts w:ascii="Symbol" w:hAnsi="Symbol" w:cs="Symbol" w:hint="default"/>
        <w:lang w:val="pt-PT" w:eastAsia="en-US" w:bidi="ar-SA"/>
      </w:rPr>
    </w:lvl>
    <w:lvl w:ilvl="7">
      <w:numFmt w:val="bullet"/>
      <w:lvlText w:val=""/>
      <w:lvlJc w:val="left"/>
      <w:pPr>
        <w:tabs>
          <w:tab w:val="num" w:pos="0"/>
        </w:tabs>
        <w:ind w:left="2314" w:hanging="144"/>
      </w:pPr>
      <w:rPr>
        <w:rFonts w:ascii="Symbol" w:hAnsi="Symbol" w:cs="Symbol" w:hint="default"/>
        <w:lang w:val="pt-PT" w:eastAsia="en-US" w:bidi="ar-SA"/>
      </w:rPr>
    </w:lvl>
    <w:lvl w:ilvl="8">
      <w:numFmt w:val="bullet"/>
      <w:lvlText w:val=""/>
      <w:lvlJc w:val="left"/>
      <w:pPr>
        <w:tabs>
          <w:tab w:val="num" w:pos="0"/>
        </w:tabs>
        <w:ind w:left="2636" w:hanging="144"/>
      </w:pPr>
      <w:rPr>
        <w:rFonts w:ascii="Symbol" w:hAnsi="Symbol" w:cs="Symbol" w:hint="default"/>
        <w:lang w:val="pt-PT" w:eastAsia="en-US" w:bidi="ar-SA"/>
      </w:rPr>
    </w:lvl>
  </w:abstractNum>
  <w:abstractNum w:abstractNumId="2" w15:restartNumberingAfterBreak="0">
    <w:nsid w:val="75C72D58"/>
    <w:multiLevelType w:val="multilevel"/>
    <w:tmpl w:val="6B8070BA"/>
    <w:lvl w:ilvl="0">
      <w:numFmt w:val="bullet"/>
      <w:lvlText w:val="-"/>
      <w:lvlJc w:val="left"/>
      <w:pPr>
        <w:tabs>
          <w:tab w:val="num" w:pos="0"/>
        </w:tabs>
        <w:ind w:left="69" w:hanging="99"/>
      </w:pPr>
      <w:rPr>
        <w:rFonts w:ascii="Arial MT" w:hAnsi="Arial MT" w:cs="Arial MT" w:hint="default"/>
        <w:w w:val="100"/>
        <w:sz w:val="16"/>
        <w:szCs w:val="16"/>
        <w:lang w:val="pt-PT" w:eastAsia="en-US" w:bidi="ar-SA"/>
      </w:rPr>
    </w:lvl>
    <w:lvl w:ilvl="1">
      <w:numFmt w:val="bullet"/>
      <w:lvlText w:val=""/>
      <w:lvlJc w:val="left"/>
      <w:pPr>
        <w:tabs>
          <w:tab w:val="num" w:pos="0"/>
        </w:tabs>
        <w:ind w:left="382" w:hanging="99"/>
      </w:pPr>
      <w:rPr>
        <w:rFonts w:ascii="Symbol" w:hAnsi="Symbol" w:cs="Symbol" w:hint="default"/>
        <w:lang w:val="pt-PT" w:eastAsia="en-US" w:bidi="ar-SA"/>
      </w:rPr>
    </w:lvl>
    <w:lvl w:ilvl="2">
      <w:numFmt w:val="bullet"/>
      <w:lvlText w:val=""/>
      <w:lvlJc w:val="left"/>
      <w:pPr>
        <w:tabs>
          <w:tab w:val="num" w:pos="0"/>
        </w:tabs>
        <w:ind w:left="704" w:hanging="99"/>
      </w:pPr>
      <w:rPr>
        <w:rFonts w:ascii="Symbol" w:hAnsi="Symbol" w:cs="Symbol" w:hint="default"/>
        <w:lang w:val="pt-PT" w:eastAsia="en-US" w:bidi="ar-SA"/>
      </w:rPr>
    </w:lvl>
    <w:lvl w:ilvl="3">
      <w:numFmt w:val="bullet"/>
      <w:lvlText w:val=""/>
      <w:lvlJc w:val="left"/>
      <w:pPr>
        <w:tabs>
          <w:tab w:val="num" w:pos="0"/>
        </w:tabs>
        <w:ind w:left="1026" w:hanging="99"/>
      </w:pPr>
      <w:rPr>
        <w:rFonts w:ascii="Symbol" w:hAnsi="Symbol" w:cs="Symbol" w:hint="default"/>
        <w:lang w:val="pt-PT" w:eastAsia="en-US" w:bidi="ar-SA"/>
      </w:rPr>
    </w:lvl>
    <w:lvl w:ilvl="4">
      <w:numFmt w:val="bullet"/>
      <w:lvlText w:val=""/>
      <w:lvlJc w:val="left"/>
      <w:pPr>
        <w:tabs>
          <w:tab w:val="num" w:pos="0"/>
        </w:tabs>
        <w:ind w:left="1348" w:hanging="99"/>
      </w:pPr>
      <w:rPr>
        <w:rFonts w:ascii="Symbol" w:hAnsi="Symbol" w:cs="Symbol" w:hint="default"/>
        <w:lang w:val="pt-PT" w:eastAsia="en-US" w:bidi="ar-SA"/>
      </w:rPr>
    </w:lvl>
    <w:lvl w:ilvl="5">
      <w:numFmt w:val="bullet"/>
      <w:lvlText w:val=""/>
      <w:lvlJc w:val="left"/>
      <w:pPr>
        <w:tabs>
          <w:tab w:val="num" w:pos="0"/>
        </w:tabs>
        <w:ind w:left="1670" w:hanging="99"/>
      </w:pPr>
      <w:rPr>
        <w:rFonts w:ascii="Symbol" w:hAnsi="Symbol" w:cs="Symbol" w:hint="default"/>
        <w:lang w:val="pt-PT" w:eastAsia="en-US" w:bidi="ar-SA"/>
      </w:rPr>
    </w:lvl>
    <w:lvl w:ilvl="6">
      <w:numFmt w:val="bullet"/>
      <w:lvlText w:val=""/>
      <w:lvlJc w:val="left"/>
      <w:pPr>
        <w:tabs>
          <w:tab w:val="num" w:pos="0"/>
        </w:tabs>
        <w:ind w:left="1992" w:hanging="99"/>
      </w:pPr>
      <w:rPr>
        <w:rFonts w:ascii="Symbol" w:hAnsi="Symbol" w:cs="Symbol" w:hint="default"/>
        <w:lang w:val="pt-PT" w:eastAsia="en-US" w:bidi="ar-SA"/>
      </w:rPr>
    </w:lvl>
    <w:lvl w:ilvl="7">
      <w:numFmt w:val="bullet"/>
      <w:lvlText w:val=""/>
      <w:lvlJc w:val="left"/>
      <w:pPr>
        <w:tabs>
          <w:tab w:val="num" w:pos="0"/>
        </w:tabs>
        <w:ind w:left="2314" w:hanging="99"/>
      </w:pPr>
      <w:rPr>
        <w:rFonts w:ascii="Symbol" w:hAnsi="Symbol" w:cs="Symbol" w:hint="default"/>
        <w:lang w:val="pt-PT" w:eastAsia="en-US" w:bidi="ar-SA"/>
      </w:rPr>
    </w:lvl>
    <w:lvl w:ilvl="8">
      <w:numFmt w:val="bullet"/>
      <w:lvlText w:val=""/>
      <w:lvlJc w:val="left"/>
      <w:pPr>
        <w:tabs>
          <w:tab w:val="num" w:pos="0"/>
        </w:tabs>
        <w:ind w:left="2636" w:hanging="99"/>
      </w:pPr>
      <w:rPr>
        <w:rFonts w:ascii="Symbol" w:hAnsi="Symbol" w:cs="Symbol" w:hint="default"/>
        <w:lang w:val="pt-PT" w:eastAsia="en-US" w:bidi="ar-SA"/>
      </w:rPr>
    </w:lvl>
  </w:abstractNum>
  <w:abstractNum w:abstractNumId="3" w15:restartNumberingAfterBreak="0">
    <w:nsid w:val="75E80EB3"/>
    <w:multiLevelType w:val="multilevel"/>
    <w:tmpl w:val="40B6E49A"/>
    <w:lvl w:ilvl="0">
      <w:numFmt w:val="bullet"/>
      <w:lvlText w:val="-"/>
      <w:lvlJc w:val="left"/>
      <w:pPr>
        <w:tabs>
          <w:tab w:val="num" w:pos="0"/>
        </w:tabs>
        <w:ind w:left="69" w:hanging="99"/>
      </w:pPr>
      <w:rPr>
        <w:rFonts w:ascii="Arial MT" w:hAnsi="Arial MT" w:cs="Arial MT" w:hint="default"/>
        <w:w w:val="100"/>
        <w:sz w:val="16"/>
        <w:szCs w:val="16"/>
        <w:lang w:val="pt-PT" w:eastAsia="en-US" w:bidi="ar-SA"/>
      </w:rPr>
    </w:lvl>
    <w:lvl w:ilvl="1">
      <w:numFmt w:val="bullet"/>
      <w:lvlText w:val=""/>
      <w:lvlJc w:val="left"/>
      <w:pPr>
        <w:tabs>
          <w:tab w:val="num" w:pos="0"/>
        </w:tabs>
        <w:ind w:left="382" w:hanging="99"/>
      </w:pPr>
      <w:rPr>
        <w:rFonts w:ascii="Symbol" w:hAnsi="Symbol" w:cs="Symbol" w:hint="default"/>
        <w:lang w:val="pt-PT" w:eastAsia="en-US" w:bidi="ar-SA"/>
      </w:rPr>
    </w:lvl>
    <w:lvl w:ilvl="2">
      <w:numFmt w:val="bullet"/>
      <w:lvlText w:val=""/>
      <w:lvlJc w:val="left"/>
      <w:pPr>
        <w:tabs>
          <w:tab w:val="num" w:pos="0"/>
        </w:tabs>
        <w:ind w:left="704" w:hanging="99"/>
      </w:pPr>
      <w:rPr>
        <w:rFonts w:ascii="Symbol" w:hAnsi="Symbol" w:cs="Symbol" w:hint="default"/>
        <w:lang w:val="pt-PT" w:eastAsia="en-US" w:bidi="ar-SA"/>
      </w:rPr>
    </w:lvl>
    <w:lvl w:ilvl="3">
      <w:numFmt w:val="bullet"/>
      <w:lvlText w:val=""/>
      <w:lvlJc w:val="left"/>
      <w:pPr>
        <w:tabs>
          <w:tab w:val="num" w:pos="0"/>
        </w:tabs>
        <w:ind w:left="1026" w:hanging="99"/>
      </w:pPr>
      <w:rPr>
        <w:rFonts w:ascii="Symbol" w:hAnsi="Symbol" w:cs="Symbol" w:hint="default"/>
        <w:lang w:val="pt-PT" w:eastAsia="en-US" w:bidi="ar-SA"/>
      </w:rPr>
    </w:lvl>
    <w:lvl w:ilvl="4">
      <w:numFmt w:val="bullet"/>
      <w:lvlText w:val=""/>
      <w:lvlJc w:val="left"/>
      <w:pPr>
        <w:tabs>
          <w:tab w:val="num" w:pos="0"/>
        </w:tabs>
        <w:ind w:left="1348" w:hanging="99"/>
      </w:pPr>
      <w:rPr>
        <w:rFonts w:ascii="Symbol" w:hAnsi="Symbol" w:cs="Symbol" w:hint="default"/>
        <w:lang w:val="pt-PT" w:eastAsia="en-US" w:bidi="ar-SA"/>
      </w:rPr>
    </w:lvl>
    <w:lvl w:ilvl="5">
      <w:numFmt w:val="bullet"/>
      <w:lvlText w:val=""/>
      <w:lvlJc w:val="left"/>
      <w:pPr>
        <w:tabs>
          <w:tab w:val="num" w:pos="0"/>
        </w:tabs>
        <w:ind w:left="1670" w:hanging="99"/>
      </w:pPr>
      <w:rPr>
        <w:rFonts w:ascii="Symbol" w:hAnsi="Symbol" w:cs="Symbol" w:hint="default"/>
        <w:lang w:val="pt-PT" w:eastAsia="en-US" w:bidi="ar-SA"/>
      </w:rPr>
    </w:lvl>
    <w:lvl w:ilvl="6">
      <w:numFmt w:val="bullet"/>
      <w:lvlText w:val=""/>
      <w:lvlJc w:val="left"/>
      <w:pPr>
        <w:tabs>
          <w:tab w:val="num" w:pos="0"/>
        </w:tabs>
        <w:ind w:left="1992" w:hanging="99"/>
      </w:pPr>
      <w:rPr>
        <w:rFonts w:ascii="Symbol" w:hAnsi="Symbol" w:cs="Symbol" w:hint="default"/>
        <w:lang w:val="pt-PT" w:eastAsia="en-US" w:bidi="ar-SA"/>
      </w:rPr>
    </w:lvl>
    <w:lvl w:ilvl="7">
      <w:numFmt w:val="bullet"/>
      <w:lvlText w:val=""/>
      <w:lvlJc w:val="left"/>
      <w:pPr>
        <w:tabs>
          <w:tab w:val="num" w:pos="0"/>
        </w:tabs>
        <w:ind w:left="2314" w:hanging="99"/>
      </w:pPr>
      <w:rPr>
        <w:rFonts w:ascii="Symbol" w:hAnsi="Symbol" w:cs="Symbol" w:hint="default"/>
        <w:lang w:val="pt-PT" w:eastAsia="en-US" w:bidi="ar-SA"/>
      </w:rPr>
    </w:lvl>
    <w:lvl w:ilvl="8">
      <w:numFmt w:val="bullet"/>
      <w:lvlText w:val=""/>
      <w:lvlJc w:val="left"/>
      <w:pPr>
        <w:tabs>
          <w:tab w:val="num" w:pos="0"/>
        </w:tabs>
        <w:ind w:left="2636" w:hanging="99"/>
      </w:pPr>
      <w:rPr>
        <w:rFonts w:ascii="Symbol" w:hAnsi="Symbol" w:cs="Symbol" w:hint="default"/>
        <w:lang w:val="pt-PT" w:eastAsia="en-US" w:bidi="ar-SA"/>
      </w:rPr>
    </w:lvl>
  </w:abstractNum>
  <w:abstractNum w:abstractNumId="4" w15:restartNumberingAfterBreak="0">
    <w:nsid w:val="7B8F61FB"/>
    <w:multiLevelType w:val="multilevel"/>
    <w:tmpl w:val="DE3A0FE8"/>
    <w:lvl w:ilvl="0">
      <w:start w:val="1"/>
      <w:numFmt w:val="decimal"/>
      <w:suff w:val="space"/>
      <w:lvlText w:val="%1."/>
      <w:lvlJc w:val="left"/>
      <w:pPr>
        <w:ind w:left="0" w:firstLine="0"/>
      </w:pPr>
      <w:rPr>
        <w:rFonts w:hint="default"/>
        <w:b/>
      </w:rPr>
    </w:lvl>
    <w:lvl w:ilvl="1">
      <w:start w:val="1"/>
      <w:numFmt w:val="decimal"/>
      <w:pStyle w:val="Subitem1"/>
      <w:suff w:val="space"/>
      <w:lvlText w:val="%1.%2."/>
      <w:lvlJc w:val="left"/>
      <w:pPr>
        <w:ind w:left="568" w:firstLine="0"/>
      </w:pPr>
      <w:rPr>
        <w:rFonts w:ascii="Verdana" w:hAnsi="Verdana" w:cs="Arial" w:hint="default"/>
        <w:b w:val="0"/>
        <w:sz w:val="20"/>
      </w:rPr>
    </w:lvl>
    <w:lvl w:ilvl="2">
      <w:start w:val="1"/>
      <w:numFmt w:val="decimal"/>
      <w:pStyle w:val="subitem2"/>
      <w:suff w:val="space"/>
      <w:lvlText w:val="%1.%2.%3."/>
      <w:lvlJc w:val="left"/>
      <w:pPr>
        <w:ind w:left="0" w:firstLine="0"/>
      </w:pPr>
      <w:rPr>
        <w:rFonts w:ascii="Arial" w:hAnsi="Arial" w:cs="Arial"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1586066599">
    <w:abstractNumId w:val="4"/>
  </w:num>
  <w:num w:numId="2" w16cid:durableId="1256090794">
    <w:abstractNumId w:val="2"/>
  </w:num>
  <w:num w:numId="3" w16cid:durableId="65300992">
    <w:abstractNumId w:val="1"/>
  </w:num>
  <w:num w:numId="4" w16cid:durableId="1167404312">
    <w:abstractNumId w:val="3"/>
  </w:num>
  <w:num w:numId="5" w16cid:durableId="1044209120">
    <w:abstractNumId w:val="0"/>
  </w:num>
  <w:num w:numId="6" w16cid:durableId="276256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3F"/>
    <w:rsid w:val="001511AC"/>
    <w:rsid w:val="001D0C71"/>
    <w:rsid w:val="00262B37"/>
    <w:rsid w:val="00395467"/>
    <w:rsid w:val="003A316C"/>
    <w:rsid w:val="0051092C"/>
    <w:rsid w:val="0071483F"/>
    <w:rsid w:val="00787FAD"/>
    <w:rsid w:val="00794E01"/>
    <w:rsid w:val="007B2BAC"/>
    <w:rsid w:val="008A71A4"/>
    <w:rsid w:val="00974F51"/>
    <w:rsid w:val="009D3D8F"/>
    <w:rsid w:val="009E4984"/>
    <w:rsid w:val="00B7140F"/>
    <w:rsid w:val="00C26248"/>
    <w:rsid w:val="00D75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A510"/>
  <w15:docId w15:val="{446328A1-982D-44D1-8F62-03BFC020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40F"/>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semiHidden/>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1"/>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uiPriority w:val="2"/>
    <w:qFormat/>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paragraph" w:customStyle="1" w:styleId="subitem2">
    <w:name w:val="subitem 2"/>
    <w:basedOn w:val="SemEspaamento"/>
    <w:qFormat/>
    <w:rsid w:val="007B2BAC"/>
    <w:pPr>
      <w:numPr>
        <w:ilvl w:val="2"/>
        <w:numId w:val="1"/>
      </w:numPr>
      <w:spacing w:before="120" w:line="300" w:lineRule="exact"/>
      <w:jc w:val="both"/>
    </w:pPr>
    <w:rPr>
      <w:rFonts w:cs="Times New Roman"/>
      <w:sz w:val="24"/>
      <w:szCs w:val="22"/>
      <w:lang w:eastAsia="pt-BR" w:bidi="ar-SA"/>
    </w:rPr>
  </w:style>
  <w:style w:type="paragraph" w:customStyle="1" w:styleId="Subitem1">
    <w:name w:val="Subitem 1"/>
    <w:basedOn w:val="Normal"/>
    <w:link w:val="Subitem1Char"/>
    <w:qFormat/>
    <w:rsid w:val="007B2BAC"/>
    <w:pPr>
      <w:numPr>
        <w:ilvl w:val="1"/>
        <w:numId w:val="1"/>
      </w:numPr>
      <w:spacing w:before="120" w:line="276" w:lineRule="auto"/>
      <w:jc w:val="both"/>
    </w:pPr>
    <w:rPr>
      <w:rFonts w:eastAsia="Calibri"/>
      <w:sz w:val="24"/>
      <w:szCs w:val="22"/>
      <w:lang w:eastAsia="pt-BR" w:bidi="ar-SA"/>
    </w:rPr>
  </w:style>
  <w:style w:type="paragraph" w:styleId="SemEspaamento">
    <w:name w:val="No Spacing"/>
    <w:uiPriority w:val="1"/>
    <w:qFormat/>
    <w:rsid w:val="007B2BAC"/>
    <w:pPr>
      <w:suppressAutoHyphens/>
    </w:pPr>
    <w:rPr>
      <w:rFonts w:cs="Mangal"/>
      <w:szCs w:val="18"/>
      <w:lang w:eastAsia="ar-SA" w:bidi="hi-IN"/>
    </w:rPr>
  </w:style>
  <w:style w:type="character" w:customStyle="1" w:styleId="Subitem1Char">
    <w:name w:val="Subitem 1 Char"/>
    <w:basedOn w:val="Fontepargpadro"/>
    <w:link w:val="Subitem1"/>
    <w:qFormat/>
    <w:rsid w:val="008A71A4"/>
    <w:rPr>
      <w:rFonts w:eastAsia="Calibri"/>
      <w:sz w:val="24"/>
      <w:szCs w:val="22"/>
    </w:rPr>
  </w:style>
  <w:style w:type="paragraph" w:customStyle="1" w:styleId="TableParagraph">
    <w:name w:val="Table Paragraph"/>
    <w:basedOn w:val="Normal"/>
    <w:uiPriority w:val="1"/>
    <w:qFormat/>
    <w:rsid w:val="008A71A4"/>
    <w:pPr>
      <w:widowControl w:val="0"/>
    </w:pPr>
    <w:rPr>
      <w:rFonts w:ascii="Arial MT" w:eastAsia="Arial MT" w:hAnsi="Arial MT" w:cs="Arial MT"/>
      <w:sz w:val="22"/>
      <w:szCs w:val="22"/>
      <w:lang w:val="pt-PT" w:eastAsia="en-US" w:bidi="ar-SA"/>
    </w:rPr>
  </w:style>
  <w:style w:type="character" w:styleId="Hyperlink">
    <w:name w:val="Hyperlink"/>
    <w:basedOn w:val="Fontepargpadro"/>
    <w:uiPriority w:val="99"/>
    <w:unhideWhenUsed/>
    <w:rsid w:val="009D3D8F"/>
    <w:rPr>
      <w:color w:val="0000FF" w:themeColor="hyperlink"/>
      <w:u w:val="single"/>
    </w:rPr>
  </w:style>
  <w:style w:type="character" w:styleId="MenoPendente">
    <w:name w:val="Unresolved Mention"/>
    <w:basedOn w:val="Fontepargpadro"/>
    <w:uiPriority w:val="99"/>
    <w:semiHidden/>
    <w:unhideWhenUsed/>
    <w:rsid w:val="009D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4f0sA9Wc5Ml+TKXmn2/rkdXBeQ==">AMUW2mWJoQsCEnlZl0vudUqZTTi2jQ5k+Rzmu/lG/vsWPCxXNnnk9DoZ1pvBGgO7m2Py7Hnp2zlO2W+BEiK/IxpWkjO/CSE6TGCizK2NbkjZuwRBNKuYnEyj2MlEwXHb2lM5w85UbAq/+VfkW0br4r16NUhcDhCPOm3t+IGjGl1MzG7jvNDBQ+tLrCisIa6XBZTIJ4/z5DWoC8tiWuDXDGhQsHKrTJv6ng==</go:docsCustomData>
</go:gDocsCustomXmlDataStorage>
</file>

<file path=customXml/itemProps1.xml><?xml version="1.0" encoding="utf-8"?>
<ds:datastoreItem xmlns:ds="http://schemas.openxmlformats.org/officeDocument/2006/customXml" ds:itemID="{46260FD1-8267-4AFF-8A5B-E2ECAE4365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6319</Words>
  <Characters>34126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Eduardo R</cp:lastModifiedBy>
  <cp:revision>14</cp:revision>
  <cp:lastPrinted>2023-07-19T18:35:00Z</cp:lastPrinted>
  <dcterms:created xsi:type="dcterms:W3CDTF">2020-02-26T17:56:00Z</dcterms:created>
  <dcterms:modified xsi:type="dcterms:W3CDTF">2023-07-21T16:51:00Z</dcterms:modified>
</cp:coreProperties>
</file>