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jc w:val="center"/>
        <w:rPr/>
      </w:pPr>
      <w:r>
        <w:rPr>
          <w:rFonts w:eastAsia="Verdana" w:cs="Verdana" w:ascii="Verdana" w:hAnsi="Verdana"/>
          <w:b/>
        </w:rPr>
        <w:t>ANEXO II – MODELO DE CARTA DE CREDENCIAMENTO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016</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(Local), __ de __________ de 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Atenciosamente,</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w:t>
      </w:r>
    </w:p>
    <w:p>
      <w:pPr>
        <w:pStyle w:val="LOnormal"/>
        <w:spacing w:lineRule="auto" w:line="276"/>
        <w:jc w:val="center"/>
        <w:rPr/>
      </w:pPr>
      <w:r>
        <w:rPr>
          <w:rFonts w:eastAsia="Verdana" w:cs="Verdana" w:ascii="Verdana" w:hAnsi="Verdana"/>
        </w:rPr>
        <w:t>[Identificação e assinatura do outorgante]</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III – MODELO DE DECLARAÇÃO DE CUMPRIMENTO DOS REQUISITOS DE HABILITAÇÃO</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016</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(Local), ___ de 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IV – MODELO DE DECLARAÇÃO DE CONDIÇÃO DE BENEFICIÁRIA DO TRATAMENTO FAVORECIDO PREVISTO NA LC 123/2006</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016</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pPr>
        <w:pStyle w:val="LOnormal"/>
        <w:spacing w:lineRule="auto" w:line="276"/>
        <w:jc w:val="both"/>
        <w:rPr/>
      </w:pPr>
      <w:r>
        <w:rPr>
          <w:rFonts w:eastAsia="Verdana" w:cs="Verdana"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w:t>
      </w:r>
    </w:p>
    <w:p>
      <w:pPr>
        <w:pStyle w:val="LOnormal"/>
        <w:spacing w:lineRule="auto" w:line="276"/>
        <w:jc w:val="center"/>
        <w:rPr/>
      </w:pPr>
      <w:r>
        <w:rPr>
          <w:rFonts w:eastAsia="Verdana" w:cs="Verdana" w:ascii="Verdana" w:hAnsi="Verdana"/>
        </w:rPr>
        <w:t>Local e Data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V – MODELO DE PROPOSTA DE PREÇOS</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016</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Nome do Representante:</w:t>
      </w:r>
    </w:p>
    <w:p>
      <w:pPr>
        <w:pStyle w:val="LOnormal"/>
        <w:spacing w:lineRule="auto" w:line="276"/>
        <w:jc w:val="both"/>
        <w:rPr/>
      </w:pPr>
      <w:r>
        <w:rPr>
          <w:rFonts w:eastAsia="Verdana" w:cs="Verdana" w:ascii="Verdana" w:hAnsi="Verdana"/>
        </w:rPr>
        <w:t>RG:</w:t>
      </w:r>
    </w:p>
    <w:p>
      <w:pPr>
        <w:pStyle w:val="LOnormal"/>
        <w:spacing w:lineRule="auto" w:line="276"/>
        <w:jc w:val="both"/>
        <w:rPr/>
      </w:pPr>
      <w:r>
        <w:rPr>
          <w:rFonts w:eastAsia="Verdana" w:cs="Verdana" w:ascii="Verdana" w:hAnsi="Verdana"/>
        </w:rPr>
        <w:t>CPF:</w:t>
      </w:r>
    </w:p>
    <w:p>
      <w:pPr>
        <w:pStyle w:val="LOnormal"/>
        <w:spacing w:lineRule="auto" w:line="276"/>
        <w:jc w:val="both"/>
        <w:rPr/>
      </w:pPr>
      <w:r>
        <w:rPr>
          <w:rFonts w:eastAsia="Verdana" w:cs="Verdana" w:ascii="Verdana" w:hAnsi="Verdana"/>
        </w:rPr>
        <w:t>Razão Social da Empresa:</w:t>
      </w:r>
    </w:p>
    <w:p>
      <w:pPr>
        <w:pStyle w:val="LOnormal"/>
        <w:spacing w:lineRule="auto" w:line="276"/>
        <w:jc w:val="both"/>
        <w:rPr/>
      </w:pPr>
      <w:r>
        <w:rPr>
          <w:rFonts w:eastAsia="Verdana" w:cs="Verdana" w:ascii="Verdana" w:hAnsi="Verdana"/>
        </w:rPr>
        <w:t>CNPJ:</w:t>
      </w:r>
    </w:p>
    <w:p>
      <w:pPr>
        <w:pStyle w:val="LOnormal"/>
        <w:spacing w:lineRule="auto" w:line="276"/>
        <w:jc w:val="both"/>
        <w:rPr/>
      </w:pPr>
      <w:r>
        <w:rPr>
          <w:rFonts w:eastAsia="Verdana" w:cs="Verdana" w:ascii="Verdana" w:hAnsi="Verdana"/>
        </w:rPr>
        <w:t>Endereço:</w:t>
      </w:r>
    </w:p>
    <w:p>
      <w:pPr>
        <w:pStyle w:val="LOnormal"/>
        <w:spacing w:lineRule="auto" w:line="276"/>
        <w:jc w:val="both"/>
        <w:rPr/>
      </w:pPr>
      <w:r>
        <w:rPr>
          <w:rFonts w:eastAsia="Verdana" w:cs="Verdana" w:ascii="Verdana" w:hAnsi="Verdana"/>
        </w:rPr>
        <w:t>Telefone:</w:t>
      </w:r>
    </w:p>
    <w:p>
      <w:pPr>
        <w:pStyle w:val="LOnormal"/>
        <w:spacing w:lineRule="auto" w:line="276"/>
        <w:jc w:val="both"/>
        <w:rPr/>
      </w:pPr>
      <w:r>
        <w:rPr>
          <w:rFonts w:eastAsia="Verdana" w:cs="Verdana" w:ascii="Verdana" w:hAnsi="Verdana"/>
        </w:rPr>
        <w:t>Email:</w:t>
      </w:r>
    </w:p>
    <w:p>
      <w:pPr>
        <w:pStyle w:val="LOnormal"/>
        <w:spacing w:lineRule="auto" w:line="276"/>
        <w:jc w:val="both"/>
        <w:rPr/>
      </w:pPr>
      <w:r>
        <w:rPr>
          <w:rFonts w:eastAsia="Verdana" w:cs="Verdana" w:ascii="Verdana" w:hAnsi="Verdana"/>
        </w:rPr>
        <w:t>Banco, agência e conta para pagamento:</w:t>
      </w:r>
    </w:p>
    <w:p>
      <w:pPr>
        <w:pStyle w:val="LOnormal"/>
        <w:spacing w:lineRule="auto" w:line="360" w:before="120" w:after="0"/>
        <w:ind w:left="0" w:hanging="0"/>
        <w:jc w:val="both"/>
        <w:rPr>
          <w:rFonts w:ascii="Arial" w:hAnsi="Arial" w:eastAsia="Arial" w:cs="Arial"/>
          <w:b/>
          <w:b/>
          <w:sz w:val="24"/>
          <w:szCs w:val="24"/>
        </w:rPr>
      </w:pPr>
      <w:r>
        <w:rPr>
          <w:rFonts w:eastAsia="Arial" w:cs="Arial" w:ascii="Arial" w:hAnsi="Arial"/>
          <w:b/>
          <w:sz w:val="24"/>
          <w:szCs w:val="24"/>
        </w:rPr>
      </w:r>
    </w:p>
    <w:tbl>
      <w:tblPr>
        <w:tblStyle w:val="Table4"/>
        <w:tblW w:w="9646" w:type="dxa"/>
        <w:jc w:val="center"/>
        <w:tblInd w:w="0" w:type="dxa"/>
        <w:tblLayout w:type="fixed"/>
        <w:tblCellMar>
          <w:top w:w="0" w:type="dxa"/>
          <w:left w:w="108" w:type="dxa"/>
          <w:bottom w:w="0" w:type="dxa"/>
          <w:right w:w="108" w:type="dxa"/>
        </w:tblCellMar>
        <w:tblLook w:val="0400"/>
      </w:tblPr>
      <w:tblGrid>
        <w:gridCol w:w="705"/>
        <w:gridCol w:w="705"/>
        <w:gridCol w:w="4275"/>
        <w:gridCol w:w="1079"/>
        <w:gridCol w:w="920"/>
        <w:gridCol w:w="1111"/>
        <w:gridCol w:w="850"/>
      </w:tblGrid>
      <w:tr>
        <w:trPr>
          <w:trHeight w:val="242" w:hRule="atLeast"/>
        </w:trPr>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Lote</w:t>
            </w:r>
          </w:p>
        </w:tc>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Item</w:t>
            </w:r>
          </w:p>
        </w:tc>
        <w:tc>
          <w:tcPr>
            <w:tcW w:w="42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Descrição</w:t>
            </w:r>
          </w:p>
        </w:tc>
        <w:tc>
          <w:tcPr>
            <w:tcW w:w="1079"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Marca/modelo</w:t>
            </w:r>
          </w:p>
        </w:tc>
        <w:tc>
          <w:tcPr>
            <w:tcW w:w="920"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Quant.</w:t>
            </w:r>
          </w:p>
        </w:tc>
        <w:tc>
          <w:tcPr>
            <w:tcW w:w="1111"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Valor Unitário</w:t>
            </w:r>
          </w:p>
        </w:tc>
        <w:tc>
          <w:tcPr>
            <w:tcW w:w="850"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Valor Total</w:t>
            </w:r>
          </w:p>
        </w:tc>
      </w:tr>
      <w:tr>
        <w:trPr>
          <w:trHeight w:val="1510" w:hRule="atLeast"/>
        </w:trPr>
        <w:tc>
          <w:tcPr>
            <w:tcW w:w="705"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1</w:t>
            </w:r>
          </w:p>
        </w:tc>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1</w:t>
            </w:r>
          </w:p>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r>
          </w:p>
        </w:tc>
        <w:tc>
          <w:tcPr>
            <w:tcW w:w="427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t>Carregador, De pilhas, USO: Compatível com pilhas AA e AAA recarregáveis de Ni-MH (níquel metal hidreto) ou Ni-Cd (níquel cádmio) , Bivolt, Com fonte de alimentação AC/DC, com LED indicador de carregamento, seletor de carregamento de 2 ou 4 pilhas, CARACTERÍSTICAS ADICIONAIS: proteção contra inversão de polaridade, com tempo médio de carga de 2 horas, UNID. DE MEDIDA: Unitário</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r>
          </w:p>
        </w:tc>
        <w:tc>
          <w:tcPr>
            <w:tcW w:w="92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40</w:t>
            </w:r>
          </w:p>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r>
          </w:p>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r>
      <w:tr>
        <w:trPr>
          <w:trHeight w:val="1134" w:hRule="atLeast"/>
        </w:trPr>
        <w:tc>
          <w:tcPr>
            <w:tcW w:w="705" w:type="dxa"/>
            <w:vMerge w:val="continue"/>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rFonts w:ascii="Arial" w:hAnsi="Arial" w:eastAsia="Arial" w:cs="Arial"/>
                <w:b/>
                <w:b/>
                <w:sz w:val="24"/>
                <w:szCs w:val="24"/>
              </w:rPr>
            </w:pPr>
            <w:r>
              <w:rPr>
                <w:rFonts w:eastAsia="Arial" w:cs="Arial" w:ascii="Arial" w:hAnsi="Arial"/>
                <w:b/>
                <w:sz w:val="24"/>
                <w:szCs w:val="24"/>
              </w:rPr>
            </w:r>
          </w:p>
        </w:tc>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2</w:t>
            </w:r>
          </w:p>
        </w:tc>
        <w:tc>
          <w:tcPr>
            <w:tcW w:w="427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t>Pilha, TIPO: Recarregável, TAMANHO: Pequena AA, VOLTAGEM: 1,5 V, 2500 mAh, Conter dados de identificação do produto e marca do fabricante, símbolo orientando destinação após uso, original do fabricante, UNID. DE MEDIDA: Unitário</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r>
          </w:p>
        </w:tc>
        <w:tc>
          <w:tcPr>
            <w:tcW w:w="92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80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r>
      <w:tr>
        <w:trPr>
          <w:trHeight w:val="240" w:hRule="atLeast"/>
        </w:trPr>
        <w:tc>
          <w:tcPr>
            <w:tcW w:w="705" w:type="dxa"/>
            <w:vMerge w:val="continue"/>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rFonts w:ascii="Arial" w:hAnsi="Arial" w:eastAsia="Arial" w:cs="Arial"/>
                <w:b/>
                <w:b/>
                <w:sz w:val="24"/>
                <w:szCs w:val="24"/>
              </w:rPr>
            </w:pPr>
            <w:r>
              <w:rPr>
                <w:rFonts w:eastAsia="Arial" w:cs="Arial" w:ascii="Arial" w:hAnsi="Arial"/>
                <w:b/>
                <w:sz w:val="24"/>
                <w:szCs w:val="24"/>
              </w:rPr>
            </w:r>
          </w:p>
        </w:tc>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3</w:t>
            </w:r>
          </w:p>
        </w:tc>
        <w:tc>
          <w:tcPr>
            <w:tcW w:w="427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t>Pilha, TIPO: Recarregável, TAMANHO: Palito AAA, VOLTAGEM: 1,2v, CARACTERÍSTICAS ADICIONAIS: Conter dados de identificação do produto e marca do fabricante, símbolo orientando destinação após o uso, Cartela com 4 unidades, original do fabricante, UNID. DE MEDIDA: Cartela</w:t>
            </w:r>
          </w:p>
        </w:tc>
        <w:tc>
          <w:tcPr>
            <w:tcW w:w="107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r>
          </w:p>
        </w:tc>
        <w:tc>
          <w:tcPr>
            <w:tcW w:w="92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60</w:t>
            </w:r>
          </w:p>
        </w:tc>
        <w:tc>
          <w:tcPr>
            <w:tcW w:w="111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r>
      <w:tr>
        <w:trPr>
          <w:trHeight w:val="240" w:hRule="atLeast"/>
        </w:trPr>
        <w:tc>
          <w:tcPr>
            <w:tcW w:w="568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jc w:val="center"/>
              <w:rPr>
                <w:rFonts w:ascii="Arial" w:hAnsi="Arial" w:eastAsia="Arial" w:cs="Arial"/>
                <w:b/>
                <w:b/>
                <w:sz w:val="24"/>
                <w:szCs w:val="24"/>
              </w:rPr>
            </w:pPr>
            <w:r>
              <w:rPr>
                <w:rFonts w:eastAsia="Arial" w:cs="Arial" w:ascii="Arial" w:hAnsi="Arial"/>
                <w:b/>
                <w:sz w:val="24"/>
                <w:szCs w:val="24"/>
              </w:rPr>
              <w:t>VALOR TOTAL DO LOTE 1</w:t>
            </w:r>
          </w:p>
        </w:tc>
        <w:tc>
          <w:tcPr>
            <w:tcW w:w="3960"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jc w:val="center"/>
              <w:rPr>
                <w:rFonts w:ascii="Arial" w:hAnsi="Arial" w:eastAsia="Arial" w:cs="Arial"/>
                <w:b/>
                <w:b/>
                <w:sz w:val="24"/>
                <w:szCs w:val="24"/>
              </w:rPr>
            </w:pPr>
            <w:r>
              <w:rPr>
                <w:rFonts w:eastAsia="Arial" w:cs="Arial" w:ascii="Arial" w:hAnsi="Arial"/>
                <w:b/>
                <w:sz w:val="24"/>
                <w:szCs w:val="24"/>
              </w:rPr>
              <w:t>R$</w:t>
            </w:r>
          </w:p>
        </w:tc>
      </w:tr>
    </w:tbl>
    <w:p>
      <w:pPr>
        <w:pStyle w:val="LOnormal"/>
        <w:spacing w:lineRule="auto" w:line="360" w:before="120" w:after="0"/>
        <w:jc w:val="both"/>
        <w:rPr>
          <w:rFonts w:ascii="Arial" w:hAnsi="Arial" w:eastAsia="Arial" w:cs="Arial"/>
          <w:b/>
          <w:b/>
          <w:sz w:val="24"/>
          <w:szCs w:val="24"/>
        </w:rPr>
      </w:pPr>
      <w:r>
        <w:rPr>
          <w:rFonts w:eastAsia="Arial" w:cs="Arial" w:ascii="Arial" w:hAnsi="Arial"/>
          <w:b/>
          <w:sz w:val="24"/>
          <w:szCs w:val="24"/>
        </w:rPr>
      </w:r>
    </w:p>
    <w:tbl>
      <w:tblPr>
        <w:tblStyle w:val="Table5"/>
        <w:tblW w:w="9646" w:type="dxa"/>
        <w:jc w:val="center"/>
        <w:tblInd w:w="0" w:type="dxa"/>
        <w:tblLayout w:type="fixed"/>
        <w:tblCellMar>
          <w:top w:w="0" w:type="dxa"/>
          <w:left w:w="108" w:type="dxa"/>
          <w:bottom w:w="0" w:type="dxa"/>
          <w:right w:w="108" w:type="dxa"/>
        </w:tblCellMar>
        <w:tblLook w:val="0400"/>
      </w:tblPr>
      <w:tblGrid>
        <w:gridCol w:w="705"/>
        <w:gridCol w:w="705"/>
        <w:gridCol w:w="4275"/>
        <w:gridCol w:w="1065"/>
        <w:gridCol w:w="961"/>
        <w:gridCol w:w="1084"/>
        <w:gridCol w:w="850"/>
      </w:tblGrid>
      <w:tr>
        <w:trPr>
          <w:trHeight w:val="546" w:hRule="atLeast"/>
        </w:trPr>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Lote</w:t>
            </w:r>
          </w:p>
        </w:tc>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Item</w:t>
            </w:r>
          </w:p>
        </w:tc>
        <w:tc>
          <w:tcPr>
            <w:tcW w:w="427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Descrição</w:t>
            </w:r>
          </w:p>
        </w:tc>
        <w:tc>
          <w:tcPr>
            <w:tcW w:w="106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Marca/modelo</w:t>
            </w:r>
          </w:p>
        </w:tc>
        <w:tc>
          <w:tcPr>
            <w:tcW w:w="961"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Quant.</w:t>
            </w:r>
          </w:p>
        </w:tc>
        <w:tc>
          <w:tcPr>
            <w:tcW w:w="1084"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Valor Unitário</w:t>
            </w:r>
          </w:p>
        </w:tc>
        <w:tc>
          <w:tcPr>
            <w:tcW w:w="850"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Valor Total</w:t>
            </w:r>
          </w:p>
        </w:tc>
      </w:tr>
      <w:tr>
        <w:trPr>
          <w:trHeight w:val="601" w:hRule="atLeast"/>
        </w:trPr>
        <w:tc>
          <w:tcPr>
            <w:tcW w:w="705"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2</w:t>
            </w:r>
          </w:p>
        </w:tc>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1</w:t>
            </w:r>
          </w:p>
        </w:tc>
        <w:tc>
          <w:tcPr>
            <w:tcW w:w="427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t>Bateria, Botão, de Lítio, CAPACIDADE NOMINAL: Mínimo de 210mAh, 3V, MODELO: CR2032, UNID. DE MEDIDA: Unitário</w:t>
            </w:r>
          </w:p>
        </w:tc>
        <w:tc>
          <w:tcPr>
            <w:tcW w:w="106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25</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r>
      <w:tr>
        <w:trPr>
          <w:trHeight w:val="240" w:hRule="atLeast"/>
        </w:trPr>
        <w:tc>
          <w:tcPr>
            <w:tcW w:w="705"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jc w:val="center"/>
              <w:rPr>
                <w:rFonts w:ascii="Arial" w:hAnsi="Arial" w:eastAsia="Arial" w:cs="Arial"/>
                <w:b/>
                <w:b/>
                <w:sz w:val="24"/>
                <w:szCs w:val="24"/>
              </w:rPr>
            </w:pPr>
            <w:r>
              <w:rPr>
                <w:rFonts w:eastAsia="Arial" w:cs="Arial" w:ascii="Arial" w:hAnsi="Arial"/>
                <w:b/>
                <w:sz w:val="24"/>
                <w:szCs w:val="24"/>
              </w:rPr>
            </w:r>
          </w:p>
        </w:tc>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r>
          </w:p>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2</w:t>
            </w:r>
          </w:p>
        </w:tc>
        <w:tc>
          <w:tcPr>
            <w:tcW w:w="427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t>Bateria, Botão, de Lítio, CAPACIDADE NOMINAL: Mínimo de 210mAh, 3V, MODELO: CR2025, UNID. DE MEDIDA: Unitário</w:t>
            </w:r>
          </w:p>
        </w:tc>
        <w:tc>
          <w:tcPr>
            <w:tcW w:w="106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25</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r>
      <w:tr>
        <w:trPr>
          <w:trHeight w:val="1190" w:hRule="atLeast"/>
        </w:trPr>
        <w:tc>
          <w:tcPr>
            <w:tcW w:w="705"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jc w:val="center"/>
              <w:rPr>
                <w:rFonts w:ascii="Arial" w:hAnsi="Arial" w:eastAsia="Arial" w:cs="Arial"/>
                <w:b/>
                <w:b/>
                <w:sz w:val="24"/>
                <w:szCs w:val="24"/>
              </w:rPr>
            </w:pPr>
            <w:r>
              <w:rPr>
                <w:rFonts w:eastAsia="Arial" w:cs="Arial" w:ascii="Arial" w:hAnsi="Arial"/>
                <w:b/>
                <w:sz w:val="24"/>
                <w:szCs w:val="24"/>
              </w:rPr>
            </w:r>
          </w:p>
        </w:tc>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r>
          </w:p>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3</w:t>
            </w:r>
          </w:p>
        </w:tc>
        <w:tc>
          <w:tcPr>
            <w:tcW w:w="427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t>Bateria, Alcalina, 12v, Não recarregável, MODELO: A23, USO: Controle remoto e aparelhos em geral, CARACTERÍSTICAS ADICIONAIS: Conter dados de identificação do produto e marca do fabricante, símbolo orientando destinação após o uso, UNID. DE MEDIDA: Unitário</w:t>
            </w:r>
          </w:p>
        </w:tc>
        <w:tc>
          <w:tcPr>
            <w:tcW w:w="106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100</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r>
      <w:tr>
        <w:trPr>
          <w:trHeight w:val="1166" w:hRule="atLeast"/>
        </w:trPr>
        <w:tc>
          <w:tcPr>
            <w:tcW w:w="705"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jc w:val="center"/>
              <w:rPr>
                <w:rFonts w:ascii="Arial" w:hAnsi="Arial" w:eastAsia="Arial" w:cs="Arial"/>
                <w:b/>
                <w:b/>
                <w:sz w:val="24"/>
                <w:szCs w:val="24"/>
              </w:rPr>
            </w:pPr>
            <w:r>
              <w:rPr>
                <w:rFonts w:eastAsia="Arial" w:cs="Arial" w:ascii="Arial" w:hAnsi="Arial"/>
                <w:b/>
                <w:sz w:val="24"/>
                <w:szCs w:val="24"/>
              </w:rPr>
            </w:r>
          </w:p>
        </w:tc>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r>
          </w:p>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4</w:t>
            </w:r>
          </w:p>
        </w:tc>
        <w:tc>
          <w:tcPr>
            <w:tcW w:w="427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t>Pilha, TIPO: Alcalina, TAMANHO: AAA, VOLTAGEM: 1,2V, CARACTERÍSTICAS ADICIONAIS: Conter dados de identificação do produto e marca do fabricante, símbolo orientando destinação após o uso, Cartela com 2 unidades, original do fabricante, UNID. DE MEDIDA: Cartela</w:t>
            </w:r>
          </w:p>
        </w:tc>
        <w:tc>
          <w:tcPr>
            <w:tcW w:w="106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200</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r>
      <w:tr>
        <w:trPr>
          <w:trHeight w:val="1166" w:hRule="atLeast"/>
        </w:trPr>
        <w:tc>
          <w:tcPr>
            <w:tcW w:w="705"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jc w:val="center"/>
              <w:rPr>
                <w:rFonts w:ascii="Arial" w:hAnsi="Arial" w:eastAsia="Arial" w:cs="Arial"/>
                <w:b/>
                <w:b/>
                <w:sz w:val="24"/>
                <w:szCs w:val="24"/>
              </w:rPr>
            </w:pPr>
            <w:r>
              <w:rPr>
                <w:rFonts w:eastAsia="Arial" w:cs="Arial" w:ascii="Arial" w:hAnsi="Arial"/>
                <w:b/>
                <w:sz w:val="24"/>
                <w:szCs w:val="24"/>
              </w:rPr>
            </w:r>
          </w:p>
        </w:tc>
        <w:tc>
          <w:tcPr>
            <w:tcW w:w="705"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r>
          </w:p>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5</w:t>
            </w:r>
          </w:p>
        </w:tc>
        <w:tc>
          <w:tcPr>
            <w:tcW w:w="427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t>Bateria, TIPO: Recarregável UNIDADE DE VOLTAGEM: 9V, CORRENTE NOMINAL: Mínimo de 450 mAh, USO: Recarregável, CARACTERÍSTICAS ADICIONAIS: Conter dados de identificação do produto, marca do fabricante, símbolo orientando destinação após o uso, original do fabricante, UNID. DE MEDIDA: Unitário.</w:t>
            </w:r>
          </w:p>
        </w:tc>
        <w:tc>
          <w:tcPr>
            <w:tcW w:w="106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before="120" w:after="120"/>
              <w:jc w:val="both"/>
              <w:rPr>
                <w:rFonts w:ascii="Arial" w:hAnsi="Arial" w:eastAsia="Arial" w:cs="Arial"/>
                <w:sz w:val="22"/>
                <w:szCs w:val="22"/>
              </w:rPr>
            </w:pPr>
            <w:r>
              <w:rPr>
                <w:rFonts w:eastAsia="Arial" w:cs="Arial" w:ascii="Arial" w:hAnsi="Arial"/>
                <w:sz w:val="22"/>
                <w:szCs w:val="22"/>
              </w:rPr>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35</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120" w:after="120"/>
              <w:jc w:val="center"/>
              <w:rPr>
                <w:rFonts w:ascii="Arial" w:hAnsi="Arial" w:eastAsia="Arial" w:cs="Arial"/>
                <w:sz w:val="22"/>
                <w:szCs w:val="22"/>
              </w:rPr>
            </w:pPr>
            <w:r>
              <w:rPr>
                <w:rFonts w:eastAsia="Arial" w:cs="Arial" w:ascii="Arial" w:hAnsi="Arial"/>
                <w:sz w:val="22"/>
                <w:szCs w:val="22"/>
              </w:rPr>
              <w:t>R$</w:t>
            </w:r>
          </w:p>
        </w:tc>
      </w:tr>
      <w:tr>
        <w:trPr/>
        <w:tc>
          <w:tcPr>
            <w:tcW w:w="568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jc w:val="center"/>
              <w:rPr>
                <w:rFonts w:ascii="Arial" w:hAnsi="Arial" w:eastAsia="Arial" w:cs="Arial"/>
                <w:b/>
                <w:b/>
                <w:sz w:val="24"/>
                <w:szCs w:val="24"/>
              </w:rPr>
            </w:pPr>
            <w:r>
              <w:rPr>
                <w:rFonts w:eastAsia="Arial" w:cs="Arial" w:ascii="Arial" w:hAnsi="Arial"/>
                <w:b/>
                <w:sz w:val="24"/>
                <w:szCs w:val="24"/>
              </w:rPr>
              <w:t>VALOR TOTAL DO LOTE 2</w:t>
            </w:r>
          </w:p>
        </w:tc>
        <w:tc>
          <w:tcPr>
            <w:tcW w:w="3960" w:type="dxa"/>
            <w:gridSpan w:val="4"/>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spacing w:lineRule="auto" w:line="276" w:before="120" w:after="120"/>
              <w:jc w:val="center"/>
              <w:rPr>
                <w:rFonts w:ascii="Arial" w:hAnsi="Arial" w:eastAsia="Arial" w:cs="Arial"/>
                <w:b/>
                <w:b/>
                <w:sz w:val="22"/>
                <w:szCs w:val="22"/>
              </w:rPr>
            </w:pPr>
            <w:r>
              <w:rPr>
                <w:rFonts w:eastAsia="Arial" w:cs="Arial" w:ascii="Arial" w:hAnsi="Arial"/>
                <w:b/>
                <w:sz w:val="22"/>
                <w:szCs w:val="22"/>
              </w:rPr>
              <w:t>R$</w:t>
            </w:r>
          </w:p>
        </w:tc>
      </w:tr>
    </w:tbl>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A validade da proposta é de 60 (sessenta) dias.</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(Local), ____ de ____________ de 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w:t>
      </w:r>
    </w:p>
    <w:p>
      <w:pPr>
        <w:pStyle w:val="LOnormal"/>
        <w:spacing w:lineRule="auto" w:line="276"/>
        <w:jc w:val="center"/>
        <w:rPr/>
      </w:pPr>
      <w:r>
        <w:rPr>
          <w:rFonts w:eastAsia="Verdana" w:cs="Verdana" w:ascii="Verdana" w:hAnsi="Verdana"/>
        </w:rPr>
        <w:t>(nome e assinatura do representante)</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VI – DECLARAÇÃO DE CUMPRIMENTO DO ARTIGO 7º, XXXIII, DA CONSTITUIÇÃO FEDERAL</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016</w:t>
      </w:r>
      <w:r>
        <w:rPr>
          <w:rFonts w:eastAsia="Verdana" w:cs="Verdana" w:ascii="Verdana" w:hAnsi="Verdana"/>
        </w:rPr>
        <w:t>/2022</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pPr>
        <w:pStyle w:val="LOnormal"/>
        <w:spacing w:lineRule="auto" w:line="276"/>
        <w:jc w:val="both"/>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Por ser expressão de verdade, firmamos a presente declaração.</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(Local), ____ de __________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b/>
        </w:rPr>
        <w:t>ANEXO VII – DECLARAÇÃO DE IDONEIDADE</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016</w:t>
      </w:r>
      <w:r>
        <w:rPr>
          <w:rFonts w:eastAsia="Verdana" w:cs="Verdana" w:ascii="Verdana" w:hAnsi="Verdana"/>
        </w:rPr>
        <w:t>/2022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Por ser expressão da verdade, firmamos a presente.</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(Local), _____ de _____________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pPr>
      <w:r>
        <w:rPr>
          <w:rFonts w:eastAsia="Verdana" w:cs="Verdana" w:ascii="Verdana" w:hAnsi="Verdana"/>
        </w:rPr>
        <w:t>(nome e assinatura)</w:t>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before="0" w:after="200"/>
        <w:rPr>
          <w:rFonts w:ascii="Verdana" w:hAnsi="Verdana" w:eastAsia="Verdana" w:cs="Verdana"/>
        </w:rPr>
      </w:pPr>
      <w:r>
        <w:rPr>
          <w:rFonts w:eastAsia="Verdana" w:cs="Verdana" w:ascii="Verdana" w:hAnsi="Verdana"/>
        </w:rPr>
      </w:r>
    </w:p>
    <w:p>
      <w:pPr>
        <w:pStyle w:val="LOnormal"/>
        <w:spacing w:lineRule="auto" w:line="276"/>
        <w:jc w:val="center"/>
        <w:rPr/>
      </w:pPr>
      <w:bookmarkStart w:id="0" w:name="_heading=h.2et92p0"/>
      <w:bookmarkEnd w:id="0"/>
      <w:r>
        <w:rPr>
          <w:rFonts w:eastAsia="Verdana" w:cs="Verdana" w:ascii="Verdana" w:hAnsi="Verdana"/>
          <w:b/>
        </w:rPr>
        <w:t>ANEXO VIII – DECLARAÇÃO DE ATENDIMENTO À POLÍTICA PÚBLICA AMBIENTAL DE LICITAÇÃO SUSTENTÁVEL</w:t>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both"/>
        <w:rPr/>
      </w:pPr>
      <w:r>
        <w:rPr>
          <w:rFonts w:eastAsia="Verdana" w:cs="Verdana" w:ascii="Verdana" w:hAnsi="Verdana"/>
        </w:rPr>
        <w:t>À</w:t>
      </w:r>
    </w:p>
    <w:p>
      <w:pPr>
        <w:pStyle w:val="LOnormal"/>
        <w:spacing w:lineRule="auto" w:line="276"/>
        <w:jc w:val="both"/>
        <w:rPr/>
      </w:pPr>
      <w:r>
        <w:rPr>
          <w:rFonts w:eastAsia="Verdana" w:cs="Verdana" w:ascii="Verdana" w:hAnsi="Verdana"/>
        </w:rPr>
        <w:t>DEFENSORIA PÚBLICA DO ESTADO DO PARANÁ</w:t>
      </w:r>
    </w:p>
    <w:p>
      <w:pPr>
        <w:pStyle w:val="LOnormal"/>
        <w:spacing w:lineRule="auto" w:line="276"/>
        <w:jc w:val="both"/>
        <w:rPr/>
      </w:pPr>
      <w:r>
        <w:rPr>
          <w:rFonts w:eastAsia="Verdana" w:cs="Verdana" w:ascii="Verdana" w:hAnsi="Verdana"/>
        </w:rPr>
        <w:t xml:space="preserve">EDITAL DE PREGÃO ELETRÔNICO Nº </w:t>
      </w:r>
      <w:r>
        <w:rPr>
          <w:rFonts w:eastAsia="Verdana" w:cs="Verdana" w:ascii="Verdana" w:hAnsi="Verdana"/>
          <w:shd w:fill="auto" w:val="clear"/>
        </w:rPr>
        <w:t>016</w:t>
      </w:r>
      <w:r>
        <w:rPr>
          <w:rFonts w:eastAsia="Verdana" w:cs="Verdana" w:ascii="Verdana" w:hAnsi="Verdana"/>
        </w:rPr>
        <w:t>/2022</w:t>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center"/>
        <w:rPr>
          <w:rFonts w:ascii="Verdana" w:hAnsi="Verdana" w:eastAsia="Verdana" w:cs="Verdana"/>
          <w:b/>
          <w:b/>
        </w:rPr>
      </w:pPr>
      <w:r>
        <w:rPr>
          <w:rFonts w:eastAsia="Verdana" w:cs="Verdana" w:ascii="Verdana" w:hAnsi="Verdana"/>
          <w:b/>
        </w:rPr>
      </w:r>
    </w:p>
    <w:p>
      <w:pPr>
        <w:pStyle w:val="LOnormal"/>
        <w:spacing w:lineRule="auto" w:line="276"/>
        <w:jc w:val="both"/>
        <w:rPr>
          <w:rFonts w:ascii="Verdana" w:hAnsi="Verdana" w:eastAsia="Verdana" w:cs="Verdana"/>
          <w:b/>
          <w:b/>
        </w:rPr>
      </w:pPr>
      <w:r>
        <w:rPr>
          <w:rFonts w:eastAsia="Verdana" w:cs="Verdana" w:ascii="Verdana" w:hAnsi="Verdana"/>
          <w:b/>
        </w:rPr>
      </w:r>
    </w:p>
    <w:p>
      <w:pPr>
        <w:pStyle w:val="LOnormal"/>
        <w:spacing w:lineRule="auto" w:line="276"/>
        <w:jc w:val="both"/>
        <w:rPr/>
      </w:pPr>
      <w:r>
        <w:rPr>
          <w:rFonts w:eastAsia="Verdana" w:cs="Verdana"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(Local), ____ de __________ de 2022.</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w:t>
      </w:r>
    </w:p>
    <w:p>
      <w:pPr>
        <w:pStyle w:val="LOnormal"/>
        <w:spacing w:lineRule="auto" w:line="276"/>
        <w:jc w:val="center"/>
        <w:rPr/>
      </w:pPr>
      <w:r>
        <w:rPr>
          <w:rFonts w:eastAsia="Verdana" w:cs="Verdana" w:ascii="Verdana" w:hAnsi="Verdana"/>
        </w:rPr>
        <w:t>Nome da Empresa</w:t>
      </w:r>
    </w:p>
    <w:p>
      <w:pPr>
        <w:pStyle w:val="LOnormal"/>
        <w:spacing w:lineRule="auto" w:line="276"/>
        <w:jc w:val="center"/>
        <w:rPr/>
      </w:pPr>
      <w:r>
        <w:rPr>
          <w:rFonts w:eastAsia="Verdana" w:cs="Verdana" w:ascii="Verdana" w:hAnsi="Verdana"/>
        </w:rPr>
        <w:t>CNPJ:</w:t>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rFonts w:ascii="Verdana" w:hAnsi="Verdana" w:eastAsia="Verdana" w:cs="Verdana"/>
        </w:rPr>
      </w:pPr>
      <w:r>
        <w:rPr>
          <w:rFonts w:eastAsia="Verdana" w:cs="Verdana" w:ascii="Verdana" w:hAnsi="Verdana"/>
        </w:rPr>
      </w:r>
    </w:p>
    <w:p>
      <w:pPr>
        <w:pStyle w:val="LOnormal"/>
        <w:spacing w:lineRule="auto" w:line="276"/>
        <w:jc w:val="center"/>
        <w:rPr/>
      </w:pPr>
      <w:r>
        <w:rPr>
          <w:rFonts w:eastAsia="Verdana" w:cs="Verdana" w:ascii="Verdana" w:hAnsi="Verdana"/>
        </w:rPr>
        <w:t>_________________________________________________________</w:t>
      </w:r>
    </w:p>
    <w:p>
      <w:pPr>
        <w:pStyle w:val="LOnormal"/>
        <w:spacing w:lineRule="auto" w:line="276"/>
        <w:jc w:val="center"/>
        <w:rPr/>
      </w:pPr>
      <w:r>
        <w:rPr>
          <w:rFonts w:eastAsia="Verdana" w:cs="Verdana" w:ascii="Verdana" w:hAnsi="Verdana"/>
        </w:rPr>
        <w:t>Representante Legal ou Procurador do Licitante</w:t>
      </w:r>
    </w:p>
    <w:p>
      <w:pPr>
        <w:pStyle w:val="LOnormal"/>
        <w:spacing w:lineRule="auto" w:line="276"/>
        <w:jc w:val="center"/>
        <w:rPr>
          <w:rFonts w:ascii="Verdana" w:hAnsi="Verdana" w:eastAsia="Verdana" w:cs="Verdana"/>
          <w:b/>
          <w:b/>
        </w:rPr>
      </w:pPr>
      <w:r>
        <w:rPr>
          <w:rFonts w:eastAsia="Verdana" w:cs="Verdana" w:ascii="Verdana" w:hAnsi="Verdana"/>
        </w:rPr>
        <w:t>(nome e assinatura)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31" w:right="1134" w:gutter="0" w:header="60" w:top="1535"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Verdan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b/>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ahoma" w:cs="Tahoma" w:ascii="Tahoma" w:hAnsi="Tahoma"/>
        <w:b/>
        <w:i w:val="false"/>
        <w:caps w:val="false"/>
        <w:smallCaps w:val="false"/>
        <w:strike w:val="false"/>
        <w:dstrike w:val="false"/>
        <w:color w:val="000000"/>
        <w:position w:val="0"/>
        <w:sz w:val="16"/>
        <w:sz w:val="16"/>
        <w:szCs w:val="16"/>
        <w:u w:val="none"/>
        <w:shd w:fill="auto" w:val="clear"/>
        <w:vertAlign w:val="baseline"/>
      </w:rPr>
      <w:t>__________________________________________________________________________________________</w:t>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val="false"/>
        <w:b w:val="false"/>
        <w:i w:val="false"/>
        <w:i w:val="false"/>
        <w:caps w:val="false"/>
        <w:smallCaps w:val="false"/>
        <w:strike w:val="false"/>
        <w:dstrike w:val="false"/>
        <w:color w:val="808080"/>
        <w:position w:val="0"/>
        <w:sz w:val="20"/>
        <w:sz w:val="20"/>
        <w:szCs w:val="20"/>
        <w:u w:val="none"/>
        <w:shd w:fill="auto" w:val="clear"/>
        <w:vertAlign w:val="baseline"/>
      </w:rPr>
    </w:pPr>
    <w:r>
      <w:rPr>
        <w:rFonts w:eastAsia="Tahoma" w:cs="Tahoma" w:ascii="Tahoma" w:hAnsi="Tahoma"/>
        <w:b w:val="false"/>
        <w:i w:val="false"/>
        <w:caps w:val="false"/>
        <w:smallCaps w:val="false"/>
        <w:strike w:val="false"/>
        <w:dstrike w:val="false"/>
        <w:color w:val="808080"/>
        <w:position w:val="0"/>
        <w:sz w:val="20"/>
        <w:sz w:val="20"/>
        <w:szCs w:val="20"/>
        <w:u w:val="none"/>
        <w:shd w:fill="auto" w:val="clear"/>
        <w:vertAlign w:val="baseline"/>
      </w:rPr>
      <w:t>Rua Cruz Machado, nº 58 – Centro – Curitiba/PR – CEP 80.410-170</w:t>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ahoma" w:hAnsi="Tahoma" w:eastAsia="Tahoma" w:cs="Tahoma"/>
        <w:b w:val="false"/>
        <w:b w:val="false"/>
        <w:i w:val="false"/>
        <w:i w:val="false"/>
        <w:caps w:val="false"/>
        <w:smallCaps w:val="false"/>
        <w:strike w:val="false"/>
        <w:dstrike w:val="false"/>
        <w:color w:val="808080"/>
        <w:position w:val="0"/>
        <w:sz w:val="20"/>
        <w:sz w:val="20"/>
        <w:szCs w:val="20"/>
        <w:u w:val="none"/>
        <w:shd w:fill="auto" w:val="clear"/>
        <w:vertAlign w:val="baseline"/>
      </w:rPr>
    </w:pPr>
    <w:r>
      <w:rPr>
        <w:rFonts w:eastAsia="Tahoma" w:cs="Tahoma" w:ascii="Tahoma" w:hAnsi="Tahoma"/>
        <w:b w:val="false"/>
        <w:i w:val="false"/>
        <w:caps w:val="false"/>
        <w:smallCaps w:val="false"/>
        <w:strike w:val="false"/>
        <w:dstrike w:val="false"/>
        <w:color w:val="80808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Página </w:t>
    </w:r>
    <w:r>
      <w:rPr/>
      <w:fldChar w:fldCharType="begin"/>
    </w:r>
    <w:r>
      <w:rPr/>
      <w:instrText> PAGE </w:instrText>
    </w:r>
    <w:r>
      <w:rPr/>
      <w:fldChar w:fldCharType="separate"/>
    </w:r>
    <w:r>
      <w:rPr/>
      <w:t>0</w:t>
    </w:r>
    <w:r>
      <w:rPr/>
      <w:fldChar w:fldCharType="end"/>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de </w:t>
    </w:r>
    <w:r>
      <w:rPr/>
      <w:fldChar w:fldCharType="begin"/>
    </w:r>
    <w:r>
      <w:rPr/>
      <w:instrText> NUMPAGES </w:instrText>
    </w:r>
    <w:r>
      <w:rPr/>
      <w:fldChar w:fldCharType="separate"/>
    </w:r>
    <w:r>
      <w:rPr/>
      <w:t>9</w:t>
    </w:r>
    <w:r>
      <w:rPr/>
      <w:fldChar w:fldCharType="end"/>
    </w:r>
  </w:p>
  <w:p>
    <w:pPr>
      <w:pStyle w:val="LOnormal"/>
      <w:tabs>
        <w:tab w:val="clear" w:pos="720"/>
        <w:tab w:val="center" w:pos="4419" w:leader="none"/>
        <w:tab w:val="right" w:pos="8838" w:leader="none"/>
      </w:tabs>
      <w:jc w:val="center"/>
      <w:rPr/>
    </w:pPr>
    <w:r>
      <w:rPr/>
      <w:drawing>
        <wp:inline distT="0" distB="0" distL="0" distR="0">
          <wp:extent cx="1819275" cy="753745"/>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Página </w:t>
    </w:r>
    <w:r>
      <w:rPr/>
      <w:fldChar w:fldCharType="begin"/>
    </w:r>
    <w:r>
      <w:rPr/>
      <w:instrText> PAGE </w:instrText>
    </w:r>
    <w:r>
      <w:rPr/>
      <w:fldChar w:fldCharType="separate"/>
    </w:r>
    <w:r>
      <w:rPr/>
      <w:t>0</w:t>
    </w:r>
    <w:r>
      <w:rPr/>
      <w:fldChar w:fldCharType="end"/>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de </w:t>
    </w:r>
    <w:r>
      <w:rPr/>
      <w:fldChar w:fldCharType="begin"/>
    </w:r>
    <w:r>
      <w:rPr/>
      <w:instrText> NUMPAGES </w:instrText>
    </w:r>
    <w:r>
      <w:rPr/>
      <w:fldChar w:fldCharType="separate"/>
    </w:r>
    <w:r>
      <w:rPr/>
      <w:t>9</w:t>
    </w:r>
    <w:r>
      <w:rPr/>
      <w:fldChar w:fldCharType="end"/>
    </w:r>
  </w:p>
  <w:p>
    <w:pPr>
      <w:pStyle w:val="LOnormal"/>
      <w:rPr>
        <w:b/>
        <w:b/>
        <w:sz w:val="10"/>
        <w:szCs w:val="10"/>
      </w:rPr>
    </w:pPr>
    <w:r>
      <w:rPr>
        <w:b/>
        <w:sz w:val="10"/>
        <w:szCs w:val="1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LOnormal"/>
      <w:tabs>
        <w:tab w:val="clear" w:pos="720"/>
        <w:tab w:val="center" w:pos="4419" w:leader="none"/>
        <w:tab w:val="right" w:pos="8838" w:leader="none"/>
      </w:tabs>
      <w:jc w:val="center"/>
      <w:rPr/>
    </w:pPr>
    <w:r>
      <w:rPr/>
    </w:r>
  </w:p>
  <w:p>
    <w:pPr>
      <w:pStyle w:val="LOnormal"/>
      <w:tabs>
        <w:tab w:val="clear" w:pos="720"/>
        <w:tab w:val="center" w:pos="4419" w:leader="none"/>
        <w:tab w:val="right" w:pos="8838" w:leader="none"/>
      </w:tabs>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
  </w:p>
  <w:p>
    <w:pPr>
      <w:pStyle w:val="LOnormal"/>
      <w:tabs>
        <w:tab w:val="clear" w:pos="720"/>
        <w:tab w:val="center" w:pos="4419" w:leader="none"/>
        <w:tab w:val="right" w:pos="8838" w:leader="none"/>
      </w:tabs>
      <w:jc w:val="center"/>
      <w:rPr/>
    </w:pPr>
    <w:r>
      <w:rPr/>
    </w:r>
  </w:p>
  <w:p>
    <w:pPr>
      <w:pStyle w:val="LOnormal"/>
      <w:tabs>
        <w:tab w:val="clear" w:pos="720"/>
        <w:tab w:val="center" w:pos="4419" w:leader="none"/>
        <w:tab w:val="right" w:pos="8838" w:leader="none"/>
      </w:tabs>
      <w:jc w:val="center"/>
      <w:rPr/>
    </w:pPr>
    <w:r>
      <w:rPr/>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pt-BR" w:eastAsia="zh-CN" w:bidi="hi-IN"/>
      </w:rPr>
    </w:rPrDefault>
    <w:pPrDefault>
      <w:pPr>
        <w:suppressAutoHyphens w:val="true"/>
      </w:pPr>
    </w:pPrDefault>
  </w:docDefaults>
  <w:style w:type="paragraph" w:styleId="Normal" w:default="1">
    <w:name w:val="Normal"/>
    <w:qFormat/>
    <w:rsid w:val="00ff108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pt-BR"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qFormat/>
    <w:rsid w:val="003d52f6"/>
    <w:pPr>
      <w:spacing w:beforeAutospacing="1" w:afterAutospacing="1"/>
      <w:outlineLvl w:val="1"/>
    </w:pPr>
    <w:rPr>
      <w:b/>
      <w:bCs/>
      <w:sz w:val="36"/>
      <w:szCs w:val="36"/>
      <w:lang w:eastAsia="pt-BR"/>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52f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link w:val="Ttulo2"/>
    <w:uiPriority w:val="9"/>
    <w:qFormat/>
    <w:rsid w:val="003d52f6"/>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
    <w:uiPriority w:val="99"/>
    <w:qFormat/>
    <w:rsid w:val="00e458b9"/>
    <w:rPr>
      <w:rFonts w:ascii="Times New Roman" w:hAnsi="Times New Roman" w:eastAsia="Times New Roman" w:cs="Times New Roman"/>
      <w:sz w:val="20"/>
      <w:szCs w:val="20"/>
      <w:lang w:eastAsia="ar-SA"/>
    </w:rPr>
  </w:style>
  <w:style w:type="character" w:styleId="RodapChar" w:customStyle="1">
    <w:name w:val="Rodapé Char"/>
    <w:basedOn w:val="DefaultParagraphFont"/>
    <w:link w:val="Rodap"/>
    <w:qFormat/>
    <w:rsid w:val="00e458b9"/>
    <w:rPr>
      <w:rFonts w:ascii="Times New Roman" w:hAnsi="Times New Roman" w:eastAsia="Times New Roman" w:cs="Times New Roman"/>
      <w:sz w:val="20"/>
      <w:szCs w:val="20"/>
      <w:lang w:eastAsia="ar-SA"/>
    </w:rPr>
  </w:style>
  <w:style w:type="character" w:styleId="TextodenotaderodapChar" w:customStyle="1">
    <w:name w:val="Texto de nota de rodapé Char"/>
    <w:basedOn w:val="DefaultParagraphFont"/>
    <w:link w:val="Textodenotaderodap"/>
    <w:qFormat/>
    <w:rsid w:val="00e458b9"/>
    <w:rPr>
      <w:rFonts w:ascii="Times New Roman" w:hAnsi="Times New Roman" w:eastAsia="Times New Roman" w:cs="Times New Roman"/>
      <w:sz w:val="20"/>
      <w:szCs w:val="20"/>
      <w:lang w:eastAsia="ar-SA"/>
    </w:rPr>
  </w:style>
  <w:style w:type="character" w:styleId="Ncoradanotaderodap">
    <w:name w:val="Âncora da nota de rodapé"/>
    <w:rPr>
      <w:vertAlign w:val="superscript"/>
    </w:rPr>
  </w:style>
  <w:style w:type="character" w:styleId="FootnoteCharacters">
    <w:name w:val="Footnote Characters"/>
    <w:basedOn w:val="DefaultParagraphFont"/>
    <w:qFormat/>
    <w:rsid w:val="00e458b9"/>
    <w:rPr>
      <w:vertAlign w:val="superscript"/>
    </w:rPr>
  </w:style>
  <w:style w:type="character" w:styleId="Strong">
    <w:name w:val="Strong"/>
    <w:basedOn w:val="DefaultParagraphFont"/>
    <w:uiPriority w:val="22"/>
    <w:qFormat/>
    <w:rsid w:val="00e458b9"/>
    <w:rPr>
      <w:b/>
      <w:bCs/>
    </w:rPr>
  </w:style>
  <w:style w:type="character" w:styleId="TextodenotadefimChar" w:customStyle="1">
    <w:name w:val="Texto de nota de fim Char"/>
    <w:basedOn w:val="DefaultParagraphFont"/>
    <w:link w:val="Textodenotadefim"/>
    <w:uiPriority w:val="99"/>
    <w:semiHidden/>
    <w:qFormat/>
    <w:rsid w:val="00875f0f"/>
    <w:rPr>
      <w:rFonts w:ascii="Times New Roman" w:hAnsi="Times New Roman" w:eastAsia="Times New Roman" w:cs="Times New Roman"/>
      <w:sz w:val="20"/>
      <w:szCs w:val="20"/>
      <w:lang w:eastAsia="ar-SA"/>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75f0f"/>
    <w:rPr>
      <w:vertAlign w:val="superscript"/>
    </w:rPr>
  </w:style>
  <w:style w:type="character" w:styleId="Appleconvertedspace" w:customStyle="1">
    <w:name w:val="apple-converted-space"/>
    <w:basedOn w:val="DefaultParagraphFont"/>
    <w:qFormat/>
    <w:rsid w:val="000f5415"/>
    <w:rPr/>
  </w:style>
  <w:style w:type="character" w:styleId="LinkdaInternet">
    <w:name w:val="Link da Internet"/>
    <w:basedOn w:val="DefaultParagraphFont"/>
    <w:uiPriority w:val="99"/>
    <w:unhideWhenUsed/>
    <w:rsid w:val="008c5acd"/>
    <w:rPr>
      <w:color w:val="0000FF" w:themeColor="hyperlink"/>
      <w:u w:val="single"/>
    </w:rPr>
  </w:style>
  <w:style w:type="character" w:styleId="TextodebaloChar" w:customStyle="1">
    <w:name w:val="Texto de balão Char"/>
    <w:basedOn w:val="DefaultParagraphFont"/>
    <w:link w:val="Textodebalo"/>
    <w:uiPriority w:val="99"/>
    <w:semiHidden/>
    <w:qFormat/>
    <w:rsid w:val="00f979bc"/>
    <w:rPr>
      <w:rFonts w:ascii="Tahoma" w:hAnsi="Tahoma" w:eastAsia="Times New Roman" w:cs="Tahoma"/>
      <w:sz w:val="16"/>
      <w:szCs w:val="16"/>
      <w:lang w:eastAsia="ar-SA"/>
    </w:rPr>
  </w:style>
  <w:style w:type="character" w:styleId="Linkdainternetvisitado">
    <w:name w:val="Link da internet visitado"/>
    <w:basedOn w:val="DefaultParagraphFont"/>
    <w:uiPriority w:val="99"/>
    <w:semiHidden/>
    <w:unhideWhenUsed/>
    <w:rsid w:val="00d32c82"/>
    <w:rPr>
      <w:color w:val="800080" w:themeColor="followedHyperlink"/>
      <w:u w:val="single"/>
    </w:rPr>
  </w:style>
  <w:style w:type="character" w:styleId="Annotationreference">
    <w:name w:val="annotation reference"/>
    <w:basedOn w:val="DefaultParagraphFont"/>
    <w:uiPriority w:val="99"/>
    <w:semiHidden/>
    <w:unhideWhenUsed/>
    <w:qFormat/>
    <w:rsid w:val="00825253"/>
    <w:rPr>
      <w:sz w:val="16"/>
      <w:szCs w:val="16"/>
    </w:rPr>
  </w:style>
  <w:style w:type="character" w:styleId="TextodecomentrioChar" w:customStyle="1">
    <w:name w:val="Texto de comentário Char"/>
    <w:basedOn w:val="DefaultParagraphFont"/>
    <w:link w:val="Textodecomentrio"/>
    <w:uiPriority w:val="99"/>
    <w:semiHidden/>
    <w:qFormat/>
    <w:rsid w:val="00825253"/>
    <w:rPr>
      <w:rFonts w:ascii="Times New Roman" w:hAnsi="Times New Roman" w:eastAsia="Times New Roman" w:cs="Times New Roman"/>
      <w:sz w:val="20"/>
      <w:szCs w:val="20"/>
      <w:lang w:eastAsia="ar-SA"/>
    </w:rPr>
  </w:style>
  <w:style w:type="character" w:styleId="AssuntodocomentrioChar" w:customStyle="1">
    <w:name w:val="Assunto do comentário Char"/>
    <w:basedOn w:val="TextodecomentrioChar"/>
    <w:link w:val="Assuntodocomentrio"/>
    <w:uiPriority w:val="99"/>
    <w:semiHidden/>
    <w:qFormat/>
    <w:rsid w:val="00825253"/>
    <w:rPr>
      <w:rFonts w:ascii="Times New Roman" w:hAnsi="Times New Roman" w:eastAsia="Times New Roman" w:cs="Times New Roman"/>
      <w:b/>
      <w:bCs/>
      <w:sz w:val="20"/>
      <w:szCs w:val="20"/>
      <w:lang w:eastAsia="ar-SA"/>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Onormal" w:default="1">
    <w:name w:val="LO-normal"/>
    <w:qFormat/>
    <w:pPr>
      <w:widowControl/>
      <w:suppressAutoHyphens w:val="true"/>
      <w:bidi w:val="0"/>
      <w:spacing w:before="0" w:after="0"/>
      <w:jc w:val="left"/>
    </w:pPr>
    <w:rPr>
      <w:rFonts w:ascii="Times New Roman" w:hAnsi="Times New Roman" w:eastAsia="NSimSun" w:cs="Lucida Sans"/>
      <w:color w:val="auto"/>
      <w:kern w:val="0"/>
      <w:sz w:val="20"/>
      <w:szCs w:val="20"/>
      <w:lang w:val="pt-BR" w:eastAsia="zh-CN" w:bidi="hi-IN"/>
    </w:rPr>
  </w:style>
  <w:style w:type="paragraph" w:styleId="Ttulododocumento">
    <w:name w:val="Title"/>
    <w:basedOn w:val="LOnormal"/>
    <w:next w:val="LOnormal"/>
    <w:qFormat/>
    <w:pPr>
      <w:keepNext w:val="true"/>
      <w:keepLines/>
      <w:pageBreakBefore w:val="false"/>
      <w:spacing w:lineRule="auto" w:line="240" w:before="480" w:after="120"/>
    </w:pPr>
    <w:rPr>
      <w:b/>
      <w:sz w:val="72"/>
      <w:szCs w:val="72"/>
    </w:rPr>
  </w:style>
  <w:style w:type="paragraph" w:styleId="CabealhoeRodap">
    <w:name w:val="Cabeçalho e Rodapé"/>
    <w:basedOn w:val="Normal"/>
    <w:qFormat/>
    <w:pPr/>
    <w:rPr/>
  </w:style>
  <w:style w:type="paragraph" w:styleId="Cabealho">
    <w:name w:val="Header"/>
    <w:basedOn w:val="LOnormal"/>
    <w:link w:val="CabealhoChar"/>
    <w:uiPriority w:val="99"/>
    <w:rsid w:val="00e458b9"/>
    <w:pPr>
      <w:tabs>
        <w:tab w:val="clear" w:pos="720"/>
        <w:tab w:val="center" w:pos="4419" w:leader="none"/>
        <w:tab w:val="right" w:pos="8838" w:leader="none"/>
      </w:tabs>
    </w:pPr>
    <w:rPr/>
  </w:style>
  <w:style w:type="paragraph" w:styleId="Rodap">
    <w:name w:val="Footer"/>
    <w:basedOn w:val="LOnormal"/>
    <w:link w:val="RodapChar"/>
    <w:rsid w:val="00e458b9"/>
    <w:pPr>
      <w:tabs>
        <w:tab w:val="clear" w:pos="720"/>
        <w:tab w:val="center" w:pos="4419" w:leader="none"/>
        <w:tab w:val="right" w:pos="8838" w:leader="none"/>
      </w:tabs>
    </w:pPr>
    <w:rPr/>
  </w:style>
  <w:style w:type="paragraph" w:styleId="ListParagraph">
    <w:name w:val="List Paragraph"/>
    <w:basedOn w:val="LOnormal"/>
    <w:uiPriority w:val="34"/>
    <w:qFormat/>
    <w:rsid w:val="00e458b9"/>
    <w:pPr>
      <w:suppressAutoHyphens w:val="false"/>
      <w:spacing w:before="0" w:after="0"/>
      <w:ind w:left="720" w:hanging="0"/>
      <w:contextualSpacing/>
    </w:pPr>
    <w:rPr>
      <w:lang w:eastAsia="pt-BR"/>
    </w:rPr>
  </w:style>
  <w:style w:type="paragraph" w:styleId="Notaderodap">
    <w:name w:val="Footnote Text"/>
    <w:basedOn w:val="LOnormal"/>
    <w:link w:val="TextodenotaderodapChar"/>
    <w:rsid w:val="00e458b9"/>
    <w:pPr/>
    <w:rPr/>
  </w:style>
  <w:style w:type="paragraph" w:styleId="Notadefim">
    <w:name w:val="Endnote Text"/>
    <w:basedOn w:val="LOnormal"/>
    <w:link w:val="TextodenotadefimChar"/>
    <w:uiPriority w:val="99"/>
    <w:semiHidden/>
    <w:unhideWhenUsed/>
    <w:rsid w:val="00875f0f"/>
    <w:pPr/>
    <w:rPr/>
  </w:style>
  <w:style w:type="paragraph" w:styleId="BalloonText">
    <w:name w:val="Balloon Text"/>
    <w:basedOn w:val="LOnormal"/>
    <w:link w:val="TextodebaloChar"/>
    <w:uiPriority w:val="99"/>
    <w:semiHidden/>
    <w:unhideWhenUsed/>
    <w:qFormat/>
    <w:rsid w:val="00f979bc"/>
    <w:pPr/>
    <w:rPr>
      <w:rFonts w:ascii="Tahoma" w:hAnsi="Tahoma" w:cs="Tahoma"/>
      <w:sz w:val="16"/>
      <w:szCs w:val="16"/>
    </w:rPr>
  </w:style>
  <w:style w:type="paragraph" w:styleId="Annotationtext">
    <w:name w:val="annotation text"/>
    <w:basedOn w:val="LOnormal"/>
    <w:link w:val="TextodecomentrioChar"/>
    <w:uiPriority w:val="99"/>
    <w:semiHidden/>
    <w:unhideWhenUsed/>
    <w:qFormat/>
    <w:rsid w:val="00825253"/>
    <w:pPr/>
    <w:rPr/>
  </w:style>
  <w:style w:type="paragraph" w:styleId="Annotationsubject">
    <w:name w:val="annotation subject"/>
    <w:basedOn w:val="Annotationtext"/>
    <w:next w:val="Annotationtext"/>
    <w:link w:val="AssuntodocomentrioChar"/>
    <w:uiPriority w:val="99"/>
    <w:semiHidden/>
    <w:unhideWhenUsed/>
    <w:qFormat/>
    <w:rsid w:val="00825253"/>
    <w:pPr/>
    <w:rPr>
      <w:b/>
      <w:bCs/>
    </w:rPr>
  </w:style>
  <w:style w:type="paragraph" w:styleId="Subttu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e83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zMZrJFVfoMLw1+alp7WG7RzEqUw==">AMUW2mVu3DKsajGj7CZtL9ke7DUI3XShp7I5YUBTrGsT6NkIAan/HA91IC6iiQgB3Rx408stz2t8ql1HCzHv388xrjvXRwUl5yYZ6HvLNJA6XaN3n3xtfJ9iyZobA/3VA0m1wyvgpGotc2YotEDXqY2/SsiDQTgG0x1V0hdTtOp63+0blkyL9WE=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39</TotalTime>
  <Application>LibreOffice/7.2.4.1$Windows_X86_64 LibreOffice_project/27d75539669ac387bb498e35313b970b7fe9c4f9</Application>
  <AppVersion>15.0000</AppVersion>
  <Pages>9</Pages>
  <Words>1159</Words>
  <Characters>7105</Characters>
  <CharactersWithSpaces>8128</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2019-08-28T19:32:00Z</dcterms:created>
  <dc:creator>Administrador</dc:creator>
  <dc:description/>
  <dc:language>pt-BR</dc:language>
  <cp:lastModifiedBy/>
  <dcterms:modified xsi:type="dcterms:W3CDTF">2022-09-15T12:10:27Z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