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DF31" w14:textId="77777777" w:rsidR="00BE13F0" w:rsidRDefault="00000000">
      <w:pPr>
        <w:pStyle w:val="Cabealh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êxito da ação judicial para a solicitação do medicamento depende do preenchimento completo deste questionário.</w:t>
      </w:r>
    </w:p>
    <w:p w14:paraId="2F4613BF" w14:textId="77777777" w:rsidR="00BE13F0" w:rsidRDefault="00BE13F0">
      <w:pPr>
        <w:pStyle w:val="Cabealho"/>
        <w:rPr>
          <w:rFonts w:ascii="Arial" w:hAnsi="Arial" w:cs="Arial"/>
          <w:sz w:val="24"/>
          <w:szCs w:val="24"/>
        </w:rPr>
      </w:pPr>
    </w:p>
    <w:p w14:paraId="2E706207" w14:textId="77777777" w:rsidR="00BE13F0" w:rsidRDefault="00BE13F0">
      <w:pPr>
        <w:jc w:val="center"/>
        <w:rPr>
          <w:rFonts w:ascii="Arial" w:hAnsi="Arial" w:cs="Arial"/>
          <w:sz w:val="24"/>
          <w:szCs w:val="24"/>
        </w:rPr>
      </w:pPr>
    </w:p>
    <w:p w14:paraId="286D5FA4" w14:textId="77777777" w:rsidR="00BE13F0" w:rsidRDefault="000000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Médico</w:t>
      </w:r>
    </w:p>
    <w:p w14:paraId="06FAD9CB" w14:textId="77777777" w:rsidR="00BE13F0" w:rsidRDefault="00BE13F0">
      <w:pPr>
        <w:jc w:val="center"/>
        <w:rPr>
          <w:rFonts w:ascii="Arial" w:hAnsi="Arial" w:cs="Arial"/>
          <w:sz w:val="24"/>
          <w:szCs w:val="24"/>
        </w:rPr>
      </w:pPr>
    </w:p>
    <w:p w14:paraId="6081F199" w14:textId="2F927D9B" w:rsidR="00BE13F0" w:rsidRDefault="000000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Paciente: ______________________________________________________________________________________________________________________________</w:t>
      </w:r>
    </w:p>
    <w:p w14:paraId="21E97C8D" w14:textId="77777777" w:rsidR="00115032" w:rsidRDefault="00115032">
      <w:pPr>
        <w:spacing w:line="240" w:lineRule="auto"/>
        <w:rPr>
          <w:rFonts w:ascii="Arial" w:hAnsi="Arial" w:cs="Arial"/>
          <w:sz w:val="24"/>
          <w:szCs w:val="24"/>
        </w:rPr>
      </w:pPr>
    </w:p>
    <w:p w14:paraId="741E64E7" w14:textId="155BED84" w:rsidR="00BE13F0" w:rsidRDefault="000000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Idade: __________ Peso: __________ Altura: __________</w:t>
      </w:r>
    </w:p>
    <w:p w14:paraId="02B38E97" w14:textId="77777777" w:rsidR="00115032" w:rsidRDefault="00115032">
      <w:pPr>
        <w:spacing w:line="240" w:lineRule="auto"/>
        <w:rPr>
          <w:rFonts w:ascii="Arial" w:hAnsi="Arial" w:cs="Arial"/>
          <w:sz w:val="24"/>
          <w:szCs w:val="24"/>
        </w:rPr>
      </w:pPr>
    </w:p>
    <w:p w14:paraId="4D11E874" w14:textId="3D71DBB8" w:rsidR="00BE13F0" w:rsidRDefault="000000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 ________________</w:t>
      </w:r>
    </w:p>
    <w:p w14:paraId="540709C5" w14:textId="77777777" w:rsidR="00115032" w:rsidRDefault="00115032">
      <w:pPr>
        <w:spacing w:line="240" w:lineRule="auto"/>
        <w:rPr>
          <w:rFonts w:ascii="Arial" w:hAnsi="Arial" w:cs="Arial"/>
          <w:sz w:val="24"/>
          <w:szCs w:val="24"/>
        </w:rPr>
      </w:pPr>
    </w:p>
    <w:p w14:paraId="430F91C4" w14:textId="2D0EB8F0" w:rsidR="00BE13F0" w:rsidRDefault="000000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__________________________RG: __________________________</w:t>
      </w:r>
    </w:p>
    <w:p w14:paraId="28D99805" w14:textId="77777777" w:rsidR="00115032" w:rsidRDefault="00115032">
      <w:pPr>
        <w:spacing w:line="240" w:lineRule="auto"/>
        <w:rPr>
          <w:rFonts w:ascii="Arial" w:hAnsi="Arial" w:cs="Arial"/>
          <w:sz w:val="24"/>
          <w:szCs w:val="24"/>
        </w:rPr>
      </w:pPr>
    </w:p>
    <w:p w14:paraId="4757EE0F" w14:textId="3EA9C092" w:rsidR="00BE13F0" w:rsidRDefault="00000000">
      <w:pPr>
        <w:spacing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______________________________________________________________________________________________________________________________</w:t>
      </w:r>
    </w:p>
    <w:p w14:paraId="114D8931" w14:textId="77777777" w:rsidR="00115032" w:rsidRDefault="00115032">
      <w:pPr>
        <w:spacing w:line="240" w:lineRule="auto"/>
        <w:ind w:right="-1"/>
        <w:rPr>
          <w:rFonts w:ascii="Arial" w:hAnsi="Arial" w:cs="Arial"/>
          <w:sz w:val="24"/>
          <w:szCs w:val="24"/>
        </w:rPr>
      </w:pPr>
    </w:p>
    <w:p w14:paraId="135497D5" w14:textId="6694E2B5" w:rsidR="00BE13F0" w:rsidRDefault="000000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Médico: ______________________________________________________________________________________________________________________________</w:t>
      </w:r>
    </w:p>
    <w:p w14:paraId="78CA25A6" w14:textId="77777777" w:rsidR="00115032" w:rsidRDefault="00115032">
      <w:pPr>
        <w:spacing w:line="240" w:lineRule="auto"/>
        <w:rPr>
          <w:rFonts w:ascii="Arial" w:hAnsi="Arial" w:cs="Arial"/>
          <w:sz w:val="24"/>
          <w:szCs w:val="24"/>
        </w:rPr>
      </w:pPr>
    </w:p>
    <w:p w14:paraId="2F518CD0" w14:textId="77777777" w:rsidR="00BE13F0" w:rsidRDefault="000000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CRM: ______________</w:t>
      </w:r>
    </w:p>
    <w:p w14:paraId="6693D782" w14:textId="77777777" w:rsidR="00BE13F0" w:rsidRDefault="00BE13F0">
      <w:pPr>
        <w:rPr>
          <w:rFonts w:ascii="Arial" w:hAnsi="Arial" w:cs="Arial"/>
          <w:sz w:val="24"/>
          <w:szCs w:val="24"/>
        </w:rPr>
      </w:pPr>
    </w:p>
    <w:p w14:paraId="50BF8F29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as características e sintomas da patologia que acomete o paciente? </w:t>
      </w:r>
    </w:p>
    <w:p w14:paraId="47B4BFD9" w14:textId="7E1340B8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7A712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 há quanto tempo a doença foi diagnosticada? Há quanto tempo é feito tratamento?</w:t>
      </w:r>
    </w:p>
    <w:p w14:paraId="1E7B9D37" w14:textId="09EF1924" w:rsidR="00BE13F0" w:rsidRDefault="00000000" w:rsidP="00115032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34A43426" w14:textId="77777777" w:rsidR="00115032" w:rsidRPr="00115032" w:rsidRDefault="00115032" w:rsidP="00115032">
      <w:pPr>
        <w:pStyle w:val="PargrafodaLista"/>
        <w:rPr>
          <w:rFonts w:ascii="Arial" w:hAnsi="Arial" w:cs="Arial"/>
          <w:sz w:val="24"/>
          <w:szCs w:val="24"/>
        </w:rPr>
      </w:pPr>
    </w:p>
    <w:p w14:paraId="17809F3B" w14:textId="77777777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074B0B8B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CID?</w:t>
      </w:r>
    </w:p>
    <w:p w14:paraId="479CE2CF" w14:textId="6C8F8DB6" w:rsidR="00BE13F0" w:rsidRDefault="00000000" w:rsidP="00115032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32CCC80E" w14:textId="77777777" w:rsidR="00115032" w:rsidRDefault="00115032">
      <w:pPr>
        <w:ind w:left="709"/>
        <w:rPr>
          <w:rFonts w:ascii="Arial" w:hAnsi="Arial" w:cs="Arial"/>
          <w:sz w:val="24"/>
          <w:szCs w:val="24"/>
        </w:rPr>
      </w:pPr>
    </w:p>
    <w:p w14:paraId="68B5F61D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tratamento indicado para a patologia que acomete o paciente, incluindo a posologia?</w:t>
      </w:r>
    </w:p>
    <w:p w14:paraId="194D55FE" w14:textId="5B732CEE" w:rsidR="00BE13F0" w:rsidRDefault="00000000" w:rsidP="00115032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6E7A701E" w14:textId="77777777" w:rsidR="00115032" w:rsidRDefault="00115032">
      <w:pPr>
        <w:ind w:left="360" w:firstLine="349"/>
        <w:rPr>
          <w:rFonts w:ascii="Arial" w:hAnsi="Arial" w:cs="Arial"/>
          <w:sz w:val="24"/>
          <w:szCs w:val="24"/>
        </w:rPr>
      </w:pPr>
    </w:p>
    <w:p w14:paraId="46E8B0E3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tratamento indicado pode ser caracterizado como eletivo ou de urgência/ emergência? Qual o tempo máximo de espera para sua realização? Qual o risco, caso não seja tratado da forma prescrita?</w:t>
      </w:r>
    </w:p>
    <w:p w14:paraId="67D6D678" w14:textId="41A11931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39436AC8" w14:textId="77777777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59F93432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4854593A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Quais são os fármacos disponibilizados pelo SUS para o tratamento da patologia que acomete o paciente? Eles são eficazes para este caso? Caso não seja eficaz, detalhe os motivos.</w:t>
      </w:r>
      <w:r>
        <w:rPr>
          <w:rStyle w:val="ncoradanotaderodap"/>
          <w:rFonts w:ascii="Arial" w:hAnsi="Arial" w:cs="Arial"/>
          <w:sz w:val="24"/>
          <w:szCs w:val="24"/>
        </w:rPr>
        <w:footnoteReference w:id="1"/>
      </w:r>
    </w:p>
    <w:p w14:paraId="66EFD199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1948B805" w14:textId="43A6D6F1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C27805" w14:textId="77777777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42E5CC6C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04E02B72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tratamento indicado está de acordo com os Protocolos Clínicos e Diretrizes Terapêuticas do Ministério da Saúde?</w:t>
      </w:r>
    </w:p>
    <w:p w14:paraId="26EF7095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4ABED87F" w14:textId="1B45C049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47BB4D5" w14:textId="58D51EE0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030E6CDE" w14:textId="77777777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7184BA92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tratamento indicado pode ser substituído pelas demais alternativas fornecidas pelo SUS? Na hipótese de possibilidade de substituição, qual a alternativa médica indicada?</w:t>
      </w:r>
    </w:p>
    <w:p w14:paraId="0BF672A5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0898E44F" w14:textId="2192705E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6C7B5F4C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31EBEBA4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 tratamentos disponibilizados pelo SUS ou descritos nos Protocolos Clínicos e Diretrizes Terapêuticas do Ministério da Saúde são ineficazes ou impróprios ao quadro clinico apresentado pelo paciente?</w:t>
      </w:r>
    </w:p>
    <w:p w14:paraId="42BBCD64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39C354DD" w14:textId="17E56967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159B6C78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069CE454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4BF02EDA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medicamentos indicados podem ser substituídos pelos medicamentos fornecidos pelo SUS ou por de menor custo? Na hipótese de possibilidade de substituição, qual a melhor indicação, posologia e modo de administração?</w:t>
      </w:r>
    </w:p>
    <w:p w14:paraId="58422DD9" w14:textId="7657212F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DE5B0B3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6FB8BF2E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1D8B472B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hipótese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medicamento indicado ser composto pela associação fixa de dois ou mais princípios ativos, é possível sua substituição pelo conjunto formado por dois ou mais medicamentos fornecidos pelo SUS, cada qual com um dos respectivos fármacos? Sendo possível, indicar a posologia e o modo de administração.</w:t>
      </w:r>
    </w:p>
    <w:p w14:paraId="0335EF0D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47208290" w14:textId="43D0AB44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53DBB09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6C3D2840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013E133E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4574EBE4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318A76C7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27FB7348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 o tempo de utilização dos medicamentos indicados ou tratando-se de uso continuo ou por tempo indeterminado, qual o prazo ou periodicidade indicada para reavaliação de sua prescrição?</w:t>
      </w:r>
    </w:p>
    <w:p w14:paraId="74825377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46C8F2EB" w14:textId="72D3603E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322017FF" w14:textId="77777777" w:rsidR="003F721C" w:rsidRDefault="003F721C">
      <w:pPr>
        <w:pStyle w:val="PargrafodaLista"/>
        <w:rPr>
          <w:rFonts w:ascii="Arial" w:hAnsi="Arial" w:cs="Arial"/>
          <w:sz w:val="24"/>
          <w:szCs w:val="24"/>
        </w:rPr>
      </w:pPr>
    </w:p>
    <w:p w14:paraId="261BF06C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18E32AEA" w14:textId="77777777" w:rsidR="00BE13F0" w:rsidRDefault="00000000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 esclarecimentos, que repute adequado ao conhecimento deste juízo:</w:t>
      </w:r>
    </w:p>
    <w:p w14:paraId="5DF21804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2B903675" w14:textId="4B9A9F72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5685FAA6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6CED8B78" w14:textId="1A7166E1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subscritor se responsabiliza pela veracidade das informações prestadas, que servirão de prova em processo judicial, bem como declara inexistir qualquer conflito de interesses na espécie.</w:t>
      </w:r>
    </w:p>
    <w:p w14:paraId="0B848DBF" w14:textId="773EA137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38BBAA1A" w14:textId="1279694F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56C9C893" w14:textId="1620972E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7B548923" w14:textId="751E0437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1B949F9A" w14:textId="2FBBA6E5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4CFE71C3" w14:textId="585F261F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55465CC3" w14:textId="07617518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40D5BB70" w14:textId="6284877C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114E8B0C" w14:textId="0D390D86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60C89011" w14:textId="094BB379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3830CD86" w14:textId="434959BB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700442C8" w14:textId="6E82E96A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2F4183F7" w14:textId="7F706954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1685AA1D" w14:textId="20DBD1E9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2C10940A" w14:textId="77777777" w:rsidR="00115032" w:rsidRDefault="00115032">
      <w:pPr>
        <w:pStyle w:val="PargrafodaLista"/>
        <w:rPr>
          <w:rFonts w:ascii="Arial" w:hAnsi="Arial" w:cs="Arial"/>
          <w:sz w:val="24"/>
          <w:szCs w:val="24"/>
        </w:rPr>
      </w:pPr>
    </w:p>
    <w:p w14:paraId="700C5A46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24F02DFC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2D20EE72" w14:textId="242739A8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Local: 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</w:t>
      </w:r>
    </w:p>
    <w:p w14:paraId="63685358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5D15FCDC" w14:textId="77777777" w:rsidR="00115032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34523F32" w14:textId="55DB6747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</w:p>
    <w:p w14:paraId="524F2E0A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464EBDFD" w14:textId="77777777" w:rsidR="00115032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</w:t>
      </w:r>
    </w:p>
    <w:p w14:paraId="42A61D69" w14:textId="1AC5B2C8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79C30E92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4B12F78A" w14:textId="649470FF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e e-mail para contato: ____________________________________________________________________________________________________________________</w:t>
      </w:r>
      <w:r w:rsidR="00115032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2DBFD1DC" w14:textId="32E2BBFD" w:rsidR="003F721C" w:rsidRDefault="003F721C">
      <w:pPr>
        <w:pStyle w:val="PargrafodaLista"/>
        <w:rPr>
          <w:rFonts w:ascii="Arial" w:hAnsi="Arial" w:cs="Arial"/>
          <w:sz w:val="24"/>
          <w:szCs w:val="24"/>
        </w:rPr>
      </w:pPr>
    </w:p>
    <w:p w14:paraId="3F52B54C" w14:textId="6301FD06" w:rsidR="003F721C" w:rsidRDefault="003F721C">
      <w:pPr>
        <w:pStyle w:val="PargrafodaLista"/>
        <w:rPr>
          <w:rFonts w:ascii="Arial" w:hAnsi="Arial" w:cs="Arial"/>
          <w:sz w:val="24"/>
          <w:szCs w:val="24"/>
        </w:rPr>
      </w:pPr>
    </w:p>
    <w:p w14:paraId="5E54B5E8" w14:textId="77777777" w:rsidR="003F721C" w:rsidRDefault="003F721C">
      <w:pPr>
        <w:pStyle w:val="PargrafodaLista"/>
        <w:rPr>
          <w:rFonts w:ascii="Arial" w:hAnsi="Arial" w:cs="Arial"/>
          <w:sz w:val="24"/>
          <w:szCs w:val="24"/>
        </w:rPr>
      </w:pPr>
    </w:p>
    <w:p w14:paraId="31AF56C1" w14:textId="77777777" w:rsidR="00BE13F0" w:rsidRDefault="00BE13F0">
      <w:pPr>
        <w:pStyle w:val="PargrafodaLista"/>
        <w:rPr>
          <w:rFonts w:ascii="Arial" w:hAnsi="Arial" w:cs="Arial"/>
          <w:sz w:val="24"/>
          <w:szCs w:val="24"/>
        </w:rPr>
      </w:pPr>
    </w:p>
    <w:p w14:paraId="2E9FF9FD" w14:textId="77777777" w:rsidR="00BE13F0" w:rsidRDefault="00000000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E ASSINATURA:</w:t>
      </w:r>
    </w:p>
    <w:sectPr w:rsidR="00BE13F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3335" w14:textId="77777777" w:rsidR="00FA29B0" w:rsidRDefault="00FA29B0">
      <w:pPr>
        <w:spacing w:after="0" w:line="240" w:lineRule="auto"/>
      </w:pPr>
      <w:r>
        <w:separator/>
      </w:r>
    </w:p>
  </w:endnote>
  <w:endnote w:type="continuationSeparator" w:id="0">
    <w:p w14:paraId="5DBD6512" w14:textId="77777777" w:rsidR="00FA29B0" w:rsidRDefault="00FA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91CB" w14:textId="77777777" w:rsidR="00BE13F0" w:rsidRDefault="00000000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Times New Roman" w:hAnsi="Tahoma" w:cs="Tahoma"/>
        <w:color w:val="000000"/>
        <w:sz w:val="16"/>
        <w:szCs w:val="16"/>
        <w:lang w:eastAsia="pt-BR"/>
      </w:rPr>
    </w:pPr>
    <w:r>
      <w:rPr>
        <w:rFonts w:ascii="Tahoma" w:eastAsia="Times New Roman" w:hAnsi="Tahoma" w:cs="Tahoma"/>
        <w:color w:val="000000"/>
        <w:sz w:val="16"/>
        <w:szCs w:val="16"/>
        <w:lang w:eastAsia="pt-BR"/>
      </w:rPr>
      <w:t>OFÍCIO CÍVEL DA DEFENSORIA PÚBLICA DO ESTADO DO PARANÁ</w:t>
    </w:r>
  </w:p>
  <w:p w14:paraId="0460DCA3" w14:textId="77777777" w:rsidR="00BE13F0" w:rsidRDefault="00000000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Times New Roman" w:hAnsi="Tahoma" w:cs="Tahoma"/>
        <w:color w:val="000000"/>
        <w:sz w:val="16"/>
        <w:szCs w:val="16"/>
        <w:lang w:eastAsia="pt-BR"/>
      </w:rPr>
    </w:pPr>
    <w:r>
      <w:rPr>
        <w:rFonts w:ascii="Tahoma" w:eastAsia="Times New Roman" w:hAnsi="Tahoma" w:cs="Tahoma"/>
        <w:color w:val="000000"/>
        <w:sz w:val="16"/>
        <w:szCs w:val="16"/>
        <w:lang w:eastAsia="pt-BR"/>
      </w:rPr>
      <w:t xml:space="preserve">Rua José Bonifácio, 66 Centro - Curitiba – Paraná </w:t>
    </w:r>
  </w:p>
  <w:p w14:paraId="12FCFC0F" w14:textId="77777777" w:rsidR="00BE13F0" w:rsidRDefault="00000000">
    <w:pPr>
      <w:pStyle w:val="Rodap"/>
    </w:pPr>
    <w:r>
      <w:rPr>
        <w:rFonts w:ascii="Tahoma" w:eastAsia="Times New Roman" w:hAnsi="Tahoma" w:cs="Tahoma"/>
        <w:color w:val="000000"/>
        <w:sz w:val="16"/>
        <w:szCs w:val="16"/>
        <w:lang w:eastAsia="pt-BR"/>
      </w:rPr>
      <w:t xml:space="preserve">                                                          Fone: (41) 3219-7371; (41) 3219-7353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1AE2" w14:textId="77777777" w:rsidR="00FA29B0" w:rsidRDefault="00FA29B0">
      <w:pPr>
        <w:rPr>
          <w:sz w:val="12"/>
        </w:rPr>
      </w:pPr>
      <w:r>
        <w:separator/>
      </w:r>
    </w:p>
  </w:footnote>
  <w:footnote w:type="continuationSeparator" w:id="0">
    <w:p w14:paraId="6E5D673F" w14:textId="77777777" w:rsidR="00FA29B0" w:rsidRDefault="00FA29B0">
      <w:pPr>
        <w:rPr>
          <w:sz w:val="12"/>
        </w:rPr>
      </w:pPr>
      <w:r>
        <w:continuationSeparator/>
      </w:r>
    </w:p>
  </w:footnote>
  <w:footnote w:id="1">
    <w:p w14:paraId="0F92ABA4" w14:textId="77777777" w:rsidR="00BE13F0" w:rsidRDefault="00000000">
      <w:pPr>
        <w:pStyle w:val="Rodap"/>
        <w:jc w:val="center"/>
        <w:rPr>
          <w:b/>
        </w:rPr>
      </w:pPr>
      <w:r>
        <w:rPr>
          <w:rStyle w:val="Caracteresdenotaderodap"/>
        </w:rPr>
        <w:footnoteRef/>
      </w:r>
      <w:r>
        <w:t xml:space="preserve"> </w:t>
      </w:r>
      <w:r>
        <w:rPr>
          <w:b/>
        </w:rPr>
        <w:t>De acordo com o entendimento dos Tribunais Superiores a prescrição de fármacos/ tratamentos não listados nos protocolos clínicos requer relatório detalhado acerca da inefetividade dos fármacos/ tratamentos que são disponibilizados pelo SUS</w:t>
      </w:r>
    </w:p>
    <w:p w14:paraId="08CF733F" w14:textId="77777777" w:rsidR="00BE13F0" w:rsidRDefault="00BE13F0">
      <w:pPr>
        <w:pStyle w:val="Rodap"/>
      </w:pPr>
    </w:p>
    <w:p w14:paraId="1984E200" w14:textId="77777777" w:rsidR="00BE13F0" w:rsidRDefault="00BE13F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3F73" w14:textId="77777777" w:rsidR="00BE13F0" w:rsidRDefault="0000000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noProof/>
        <w:sz w:val="20"/>
        <w:szCs w:val="20"/>
        <w:lang w:eastAsia="ar-SA"/>
      </w:rPr>
      <w:drawing>
        <wp:anchor distT="0" distB="0" distL="0" distR="0" simplePos="0" relativeHeight="7" behindDoc="1" locked="0" layoutInCell="0" allowOverlap="1" wp14:anchorId="4CBE360B" wp14:editId="382C1E49">
          <wp:simplePos x="0" y="0"/>
          <wp:positionH relativeFrom="margin">
            <wp:posOffset>-13970</wp:posOffset>
          </wp:positionH>
          <wp:positionV relativeFrom="paragraph">
            <wp:posOffset>109220</wp:posOffset>
          </wp:positionV>
          <wp:extent cx="1753235" cy="725805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97F386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75661FDD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69E1465C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025538FA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bookmarkStart w:id="0" w:name="_Hlk59125685"/>
    <w:bookmarkEnd w:id="0"/>
  </w:p>
  <w:p w14:paraId="1A778479" w14:textId="77777777" w:rsidR="00BE13F0" w:rsidRDefault="00000000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Sede Central, Setor de Iniciais – Cível e Fazenda Pública</w:t>
    </w:r>
  </w:p>
  <w:p w14:paraId="7621CB88" w14:textId="77777777" w:rsidR="00BE13F0" w:rsidRDefault="00BE13F0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pacing w:after="0" w:line="240" w:lineRule="auto"/>
      <w:rPr>
        <w:rFonts w:ascii="Bookman Old Style" w:eastAsia="Times New Roman" w:hAnsi="Bookman Old Style"/>
        <w:sz w:val="10"/>
        <w:szCs w:val="20"/>
        <w:lang w:eastAsia="ar-SA"/>
      </w:rPr>
    </w:pPr>
  </w:p>
  <w:p w14:paraId="098A0C62" w14:textId="77777777" w:rsidR="00BE13F0" w:rsidRDefault="00BE13F0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pt-BR"/>
      </w:rPr>
    </w:pPr>
  </w:p>
  <w:p w14:paraId="1009B557" w14:textId="77777777" w:rsidR="00BE13F0" w:rsidRDefault="00BE13F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41F8"/>
    <w:multiLevelType w:val="multilevel"/>
    <w:tmpl w:val="F2622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5C6685"/>
    <w:multiLevelType w:val="multilevel"/>
    <w:tmpl w:val="7EE6D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9731547">
    <w:abstractNumId w:val="0"/>
  </w:num>
  <w:num w:numId="2" w16cid:durableId="92414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F0"/>
    <w:rsid w:val="00115032"/>
    <w:rsid w:val="003F721C"/>
    <w:rsid w:val="00BE13F0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5312"/>
  <w15:docId w15:val="{D98ACFCC-2C1B-457B-8575-F661C34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61AC1"/>
  </w:style>
  <w:style w:type="character" w:customStyle="1" w:styleId="RodapChar">
    <w:name w:val="Rodapé Char"/>
    <w:basedOn w:val="Fontepargpadro"/>
    <w:link w:val="Rodap"/>
    <w:uiPriority w:val="99"/>
    <w:qFormat/>
    <w:rsid w:val="00761AC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62382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504B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6504B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8341F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61AC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61AC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623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04B4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7D60-2258-4CD1-AE08-C772880A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Malucelli Pinto Braz</dc:creator>
  <dc:description/>
  <cp:lastModifiedBy>Sarah Jennifer da Silva de Lima</cp:lastModifiedBy>
  <cp:revision>6</cp:revision>
  <cp:lastPrinted>2019-05-16T17:13:00Z</cp:lastPrinted>
  <dcterms:created xsi:type="dcterms:W3CDTF">2022-04-07T14:03:00Z</dcterms:created>
  <dcterms:modified xsi:type="dcterms:W3CDTF">2022-08-25T19:29:00Z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