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59BC6" w14:textId="428A25F2" w:rsidR="00870A99" w:rsidRDefault="008C6C34">
      <w:pPr>
        <w:spacing w:line="276" w:lineRule="auto"/>
        <w:jc w:val="center"/>
        <w:rPr>
          <w:rFonts w:ascii="Verdana" w:eastAsia="Verdana" w:hAnsi="Verdana" w:cs="Verdana"/>
          <w:b/>
        </w:rPr>
      </w:pPr>
      <w:r>
        <w:rPr>
          <w:rFonts w:ascii="Verdana" w:eastAsia="Verdana" w:hAnsi="Verdana" w:cs="Verdana"/>
          <w:b/>
        </w:rPr>
        <w:t>ANEXO I - TERMO DE REFERÊNCIA</w:t>
      </w:r>
    </w:p>
    <w:p w14:paraId="08B5B59A" w14:textId="77777777" w:rsidR="00870A99" w:rsidRDefault="00870A99">
      <w:pPr>
        <w:spacing w:line="276" w:lineRule="auto"/>
        <w:jc w:val="center"/>
        <w:rPr>
          <w:rFonts w:ascii="Verdana" w:eastAsia="Verdana" w:hAnsi="Verdana" w:cs="Verdana"/>
        </w:rPr>
      </w:pPr>
    </w:p>
    <w:p w14:paraId="3E04910A" w14:textId="77777777" w:rsidR="00870A99" w:rsidRDefault="008C6C34">
      <w:pPr>
        <w:numPr>
          <w:ilvl w:val="0"/>
          <w:numId w:val="1"/>
        </w:numPr>
        <w:spacing w:before="120" w:line="360" w:lineRule="auto"/>
        <w:ind w:left="284" w:hanging="284"/>
        <w:jc w:val="both"/>
        <w:rPr>
          <w:rFonts w:ascii="Verdana" w:eastAsia="Verdana" w:hAnsi="Verdana" w:cs="Verdana"/>
          <w:b/>
        </w:rPr>
      </w:pPr>
      <w:r>
        <w:rPr>
          <w:rFonts w:ascii="Verdana" w:eastAsia="Verdana" w:hAnsi="Verdana" w:cs="Verdana"/>
          <w:b/>
        </w:rPr>
        <w:t>DO OBJETO</w:t>
      </w:r>
    </w:p>
    <w:p w14:paraId="503CFA08" w14:textId="77777777" w:rsidR="00870A99" w:rsidRDefault="008C6C34">
      <w:pPr>
        <w:numPr>
          <w:ilvl w:val="1"/>
          <w:numId w:val="4"/>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Contratação de empresa especializada na realização de serviços de manutenção corretiva e preventiva pontual em bombas d’água submersas do sistema de drenagem da Sede Administrativa da Defensoria Pública do Estado do Paraná.</w:t>
      </w:r>
    </w:p>
    <w:p w14:paraId="4E50F719" w14:textId="77777777" w:rsidR="00870A99" w:rsidRDefault="008C6C34">
      <w:pPr>
        <w:numPr>
          <w:ilvl w:val="0"/>
          <w:numId w:val="1"/>
        </w:numPr>
        <w:spacing w:before="120" w:line="360" w:lineRule="auto"/>
        <w:ind w:left="284" w:hanging="284"/>
        <w:jc w:val="both"/>
        <w:rPr>
          <w:rFonts w:ascii="Verdana" w:eastAsia="Verdana" w:hAnsi="Verdana" w:cs="Verdana"/>
          <w:b/>
        </w:rPr>
      </w:pPr>
      <w:r>
        <w:rPr>
          <w:rFonts w:ascii="Verdana" w:eastAsia="Verdana" w:hAnsi="Verdana" w:cs="Verdana"/>
          <w:b/>
        </w:rPr>
        <w:t>DO DETALHAMENTO DO OBJETO E DOS VALORES MÁXIMOS</w:t>
      </w:r>
    </w:p>
    <w:p w14:paraId="13244D08" w14:textId="77777777" w:rsidR="00870A99" w:rsidRDefault="008C6C34">
      <w:pPr>
        <w:spacing w:before="120" w:line="360" w:lineRule="auto"/>
        <w:ind w:left="284"/>
        <w:jc w:val="both"/>
        <w:rPr>
          <w:rFonts w:ascii="Verdana" w:eastAsia="Verdana" w:hAnsi="Verdana" w:cs="Verdana"/>
          <w:b/>
        </w:rPr>
      </w:pPr>
      <w:r>
        <w:rPr>
          <w:rFonts w:ascii="Verdana" w:eastAsia="Verdana" w:hAnsi="Verdana" w:cs="Verdana"/>
        </w:rPr>
        <w:t>2.1</w:t>
      </w:r>
      <w:r>
        <w:rPr>
          <w:rFonts w:ascii="Verdana" w:eastAsia="Verdana" w:hAnsi="Verdana" w:cs="Verdana"/>
          <w:b/>
        </w:rPr>
        <w:t xml:space="preserve"> </w:t>
      </w:r>
      <w:r>
        <w:rPr>
          <w:rFonts w:ascii="Verdana" w:eastAsia="Verdana" w:hAnsi="Verdana" w:cs="Verdana"/>
        </w:rPr>
        <w:t>Os serviços de manutenção preventiva e corretiva deverão ser realizados conforme síntese do quadro a seguir:</w:t>
      </w:r>
    </w:p>
    <w:tbl>
      <w:tblPr>
        <w:tblStyle w:val="a0"/>
        <w:tblW w:w="95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567"/>
        <w:gridCol w:w="2401"/>
        <w:gridCol w:w="1701"/>
        <w:gridCol w:w="1134"/>
        <w:gridCol w:w="1417"/>
        <w:gridCol w:w="1427"/>
      </w:tblGrid>
      <w:tr w:rsidR="000B289A" w14:paraId="48EAC143" w14:textId="77777777" w:rsidTr="000B289A">
        <w:trPr>
          <w:cantSplit/>
          <w:trHeight w:val="1134"/>
          <w:jc w:val="center"/>
        </w:trPr>
        <w:tc>
          <w:tcPr>
            <w:tcW w:w="855" w:type="dxa"/>
            <w:shd w:val="clear" w:color="auto" w:fill="A6A6A6"/>
            <w:textDirection w:val="btLr"/>
            <w:vAlign w:val="center"/>
          </w:tcPr>
          <w:p w14:paraId="72ABE24D" w14:textId="77777777" w:rsidR="00870A99" w:rsidRDefault="008C6C34" w:rsidP="00B8638C">
            <w:pPr>
              <w:widowControl w:val="0"/>
              <w:ind w:left="113" w:right="113"/>
              <w:jc w:val="center"/>
              <w:rPr>
                <w:rFonts w:ascii="Verdana" w:eastAsia="Verdana" w:hAnsi="Verdana" w:cs="Verdana"/>
                <w:b/>
              </w:rPr>
            </w:pPr>
            <w:r>
              <w:rPr>
                <w:rFonts w:ascii="Verdana" w:eastAsia="Verdana" w:hAnsi="Verdana" w:cs="Verdana"/>
                <w:b/>
              </w:rPr>
              <w:t>Lote</w:t>
            </w:r>
          </w:p>
        </w:tc>
        <w:tc>
          <w:tcPr>
            <w:tcW w:w="567" w:type="dxa"/>
            <w:shd w:val="clear" w:color="auto" w:fill="A6A6A6"/>
            <w:textDirection w:val="btLr"/>
            <w:vAlign w:val="center"/>
          </w:tcPr>
          <w:p w14:paraId="47159F3B" w14:textId="77777777" w:rsidR="00870A99" w:rsidRDefault="008C6C34" w:rsidP="00B8638C">
            <w:pPr>
              <w:widowControl w:val="0"/>
              <w:ind w:left="113" w:right="113"/>
              <w:jc w:val="center"/>
              <w:rPr>
                <w:rFonts w:ascii="Verdana" w:eastAsia="Verdana" w:hAnsi="Verdana" w:cs="Verdana"/>
                <w:b/>
              </w:rPr>
            </w:pPr>
            <w:r>
              <w:rPr>
                <w:rFonts w:ascii="Verdana" w:eastAsia="Verdana" w:hAnsi="Verdana" w:cs="Verdana"/>
                <w:b/>
              </w:rPr>
              <w:t>Item</w:t>
            </w:r>
          </w:p>
        </w:tc>
        <w:tc>
          <w:tcPr>
            <w:tcW w:w="2401" w:type="dxa"/>
            <w:shd w:val="clear" w:color="auto" w:fill="A6A6A6"/>
            <w:vAlign w:val="center"/>
          </w:tcPr>
          <w:p w14:paraId="238A6CA2"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Descrição</w:t>
            </w:r>
          </w:p>
        </w:tc>
        <w:tc>
          <w:tcPr>
            <w:tcW w:w="1701" w:type="dxa"/>
            <w:shd w:val="clear" w:color="auto" w:fill="A6A6A6"/>
            <w:vAlign w:val="center"/>
          </w:tcPr>
          <w:p w14:paraId="1076404C"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Serviço</w:t>
            </w:r>
          </w:p>
        </w:tc>
        <w:tc>
          <w:tcPr>
            <w:tcW w:w="1134" w:type="dxa"/>
            <w:shd w:val="clear" w:color="auto" w:fill="A6A6A6"/>
            <w:vAlign w:val="center"/>
          </w:tcPr>
          <w:p w14:paraId="238D54FD" w14:textId="1A933BD4" w:rsidR="00870A99" w:rsidRDefault="008C6C34">
            <w:pPr>
              <w:widowControl w:val="0"/>
              <w:spacing w:line="276" w:lineRule="auto"/>
              <w:rPr>
                <w:rFonts w:ascii="Verdana" w:eastAsia="Verdana" w:hAnsi="Verdana" w:cs="Verdana"/>
                <w:b/>
              </w:rPr>
            </w:pPr>
            <w:r>
              <w:rPr>
                <w:rFonts w:ascii="Verdana" w:eastAsia="Verdana" w:hAnsi="Verdana" w:cs="Verdana"/>
                <w:b/>
              </w:rPr>
              <w:t>Quant</w:t>
            </w:r>
            <w:r w:rsidR="00B8638C">
              <w:rPr>
                <w:rFonts w:ascii="Verdana" w:eastAsia="Verdana" w:hAnsi="Verdana" w:cs="Verdana"/>
                <w:b/>
              </w:rPr>
              <w:t>.</w:t>
            </w:r>
            <w:r>
              <w:rPr>
                <w:rFonts w:ascii="Verdana" w:eastAsia="Verdana" w:hAnsi="Verdana" w:cs="Verdana"/>
                <w:b/>
              </w:rPr>
              <w:t xml:space="preserve"> </w:t>
            </w:r>
          </w:p>
          <w:p w14:paraId="00023C4A" w14:textId="77777777" w:rsidR="00870A99" w:rsidRDefault="008C6C34">
            <w:pPr>
              <w:widowControl w:val="0"/>
              <w:spacing w:line="276" w:lineRule="auto"/>
              <w:jc w:val="center"/>
              <w:rPr>
                <w:rFonts w:ascii="Verdana" w:eastAsia="Verdana" w:hAnsi="Verdana" w:cs="Verdana"/>
                <w:b/>
                <w:u w:val="single"/>
              </w:rPr>
            </w:pPr>
            <w:r>
              <w:rPr>
                <w:rFonts w:ascii="Verdana" w:eastAsia="Verdana" w:hAnsi="Verdana" w:cs="Verdana"/>
                <w:b/>
              </w:rPr>
              <w:t>Máxima</w:t>
            </w:r>
          </w:p>
        </w:tc>
        <w:tc>
          <w:tcPr>
            <w:tcW w:w="1417" w:type="dxa"/>
            <w:shd w:val="clear" w:color="auto" w:fill="A6A6A6"/>
            <w:vAlign w:val="center"/>
          </w:tcPr>
          <w:p w14:paraId="70CF9635"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Valor Unitário Máximo</w:t>
            </w:r>
          </w:p>
        </w:tc>
        <w:tc>
          <w:tcPr>
            <w:tcW w:w="1427" w:type="dxa"/>
            <w:shd w:val="clear" w:color="auto" w:fill="A6A6A6"/>
            <w:vAlign w:val="center"/>
          </w:tcPr>
          <w:p w14:paraId="66C2595A"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Valor Total Máximo</w:t>
            </w:r>
          </w:p>
        </w:tc>
      </w:tr>
      <w:tr w:rsidR="00870A99" w14:paraId="014931BC" w14:textId="77777777" w:rsidTr="000B289A">
        <w:trPr>
          <w:trHeight w:val="856"/>
          <w:jc w:val="center"/>
        </w:trPr>
        <w:tc>
          <w:tcPr>
            <w:tcW w:w="855" w:type="dxa"/>
            <w:vMerge w:val="restart"/>
            <w:shd w:val="clear" w:color="auto" w:fill="D9D9D9"/>
            <w:vAlign w:val="center"/>
          </w:tcPr>
          <w:p w14:paraId="710512EF" w14:textId="77777777" w:rsidR="00870A99" w:rsidRDefault="008C6C34">
            <w:pPr>
              <w:widowControl w:val="0"/>
              <w:jc w:val="center"/>
              <w:rPr>
                <w:rFonts w:ascii="Verdana" w:eastAsia="Verdana" w:hAnsi="Verdana" w:cs="Verdana"/>
                <w:b/>
              </w:rPr>
            </w:pPr>
            <w:r>
              <w:rPr>
                <w:rFonts w:ascii="Verdana" w:eastAsia="Verdana" w:hAnsi="Verdana" w:cs="Verdana"/>
                <w:b/>
              </w:rPr>
              <w:t>1</w:t>
            </w:r>
          </w:p>
        </w:tc>
        <w:tc>
          <w:tcPr>
            <w:tcW w:w="567" w:type="dxa"/>
            <w:shd w:val="clear" w:color="auto" w:fill="D9D9D9"/>
            <w:vAlign w:val="center"/>
          </w:tcPr>
          <w:p w14:paraId="6AB454BB" w14:textId="77777777" w:rsidR="00870A99" w:rsidRDefault="008C6C34">
            <w:pPr>
              <w:widowControl w:val="0"/>
              <w:jc w:val="center"/>
              <w:rPr>
                <w:rFonts w:ascii="Verdana" w:eastAsia="Verdana" w:hAnsi="Verdana" w:cs="Verdana"/>
                <w:b/>
              </w:rPr>
            </w:pPr>
            <w:r>
              <w:rPr>
                <w:rFonts w:ascii="Verdana" w:eastAsia="Verdana" w:hAnsi="Verdana" w:cs="Verdana"/>
                <w:b/>
              </w:rPr>
              <w:t>1</w:t>
            </w:r>
          </w:p>
          <w:p w14:paraId="23237828" w14:textId="77777777" w:rsidR="00870A99" w:rsidRDefault="00870A99">
            <w:pPr>
              <w:widowControl w:val="0"/>
              <w:jc w:val="center"/>
              <w:rPr>
                <w:rFonts w:ascii="Verdana" w:eastAsia="Verdana" w:hAnsi="Verdana" w:cs="Verdana"/>
                <w:b/>
              </w:rPr>
            </w:pPr>
          </w:p>
        </w:tc>
        <w:tc>
          <w:tcPr>
            <w:tcW w:w="2401" w:type="dxa"/>
            <w:vAlign w:val="center"/>
          </w:tcPr>
          <w:p w14:paraId="22C5516D" w14:textId="77777777" w:rsidR="00870A99" w:rsidRDefault="008C6C34">
            <w:pPr>
              <w:widowControl w:val="0"/>
              <w:jc w:val="both"/>
              <w:rPr>
                <w:rFonts w:ascii="Verdana" w:eastAsia="Verdana" w:hAnsi="Verdana" w:cs="Verdana"/>
                <w:color w:val="FF0000"/>
              </w:rPr>
            </w:pPr>
            <w:r>
              <w:rPr>
                <w:rFonts w:ascii="Verdana" w:eastAsia="Verdana" w:hAnsi="Verdana" w:cs="Verdana"/>
              </w:rPr>
              <w:t>Bomba de Drenagem Submersível Trifásica, 220V, 2CV, Ø Recalque: 2", 60Hz, com fornecimento de bomba de reposição no local, instalada e em funcionamento no período de execução do serviço.</w:t>
            </w:r>
          </w:p>
          <w:p w14:paraId="06D19399" w14:textId="77777777" w:rsidR="00870A99" w:rsidRDefault="00870A99">
            <w:pPr>
              <w:widowControl w:val="0"/>
              <w:jc w:val="both"/>
              <w:rPr>
                <w:rFonts w:ascii="Verdana" w:eastAsia="Verdana" w:hAnsi="Verdana" w:cs="Verdana"/>
              </w:rPr>
            </w:pPr>
          </w:p>
        </w:tc>
        <w:tc>
          <w:tcPr>
            <w:tcW w:w="1701" w:type="dxa"/>
            <w:vAlign w:val="center"/>
          </w:tcPr>
          <w:p w14:paraId="3118159F" w14:textId="77777777" w:rsidR="00870A99" w:rsidRDefault="008C6C34">
            <w:pPr>
              <w:widowControl w:val="0"/>
              <w:jc w:val="center"/>
              <w:rPr>
                <w:rFonts w:ascii="Verdana" w:eastAsia="Verdana" w:hAnsi="Verdana" w:cs="Verdana"/>
                <w:b/>
              </w:rPr>
            </w:pPr>
            <w:r>
              <w:rPr>
                <w:rFonts w:ascii="Verdana" w:eastAsia="Verdana" w:hAnsi="Verdana" w:cs="Verdana"/>
                <w:b/>
              </w:rPr>
              <w:t>Manutenção Preventiva</w:t>
            </w:r>
          </w:p>
        </w:tc>
        <w:tc>
          <w:tcPr>
            <w:tcW w:w="1134" w:type="dxa"/>
            <w:vAlign w:val="center"/>
          </w:tcPr>
          <w:p w14:paraId="040241B8" w14:textId="77777777" w:rsidR="00870A99" w:rsidRDefault="008C6C34">
            <w:pPr>
              <w:widowControl w:val="0"/>
              <w:jc w:val="center"/>
              <w:rPr>
                <w:rFonts w:ascii="Verdana" w:eastAsia="Verdana" w:hAnsi="Verdana" w:cs="Verdana"/>
                <w:b/>
              </w:rPr>
            </w:pPr>
            <w:r>
              <w:rPr>
                <w:rFonts w:ascii="Verdana" w:eastAsia="Verdana" w:hAnsi="Verdana" w:cs="Verdana"/>
                <w:b/>
              </w:rPr>
              <w:t>3</w:t>
            </w:r>
          </w:p>
        </w:tc>
        <w:tc>
          <w:tcPr>
            <w:tcW w:w="1417" w:type="dxa"/>
            <w:vAlign w:val="center"/>
          </w:tcPr>
          <w:p w14:paraId="659FD1DC" w14:textId="77777777" w:rsidR="00870A99" w:rsidRDefault="008C6C34">
            <w:pPr>
              <w:widowControl w:val="0"/>
              <w:jc w:val="center"/>
              <w:rPr>
                <w:rFonts w:ascii="Verdana" w:eastAsia="Verdana" w:hAnsi="Verdana" w:cs="Verdana"/>
                <w:b/>
              </w:rPr>
            </w:pPr>
            <w:r>
              <w:rPr>
                <w:rFonts w:ascii="Arial" w:eastAsia="Arial" w:hAnsi="Arial" w:cs="Arial"/>
                <w:sz w:val="21"/>
                <w:szCs w:val="21"/>
              </w:rPr>
              <w:t>R$ 2.336,21</w:t>
            </w:r>
          </w:p>
        </w:tc>
        <w:tc>
          <w:tcPr>
            <w:tcW w:w="1427" w:type="dxa"/>
            <w:vAlign w:val="center"/>
          </w:tcPr>
          <w:p w14:paraId="3F42D098" w14:textId="77777777" w:rsidR="00870A99" w:rsidRDefault="008C6C34">
            <w:pPr>
              <w:widowControl w:val="0"/>
              <w:jc w:val="center"/>
              <w:rPr>
                <w:rFonts w:ascii="Arial" w:eastAsia="Arial" w:hAnsi="Arial" w:cs="Arial"/>
                <w:sz w:val="21"/>
                <w:szCs w:val="21"/>
              </w:rPr>
            </w:pPr>
            <w:r>
              <w:rPr>
                <w:rFonts w:ascii="Arial" w:eastAsia="Arial" w:hAnsi="Arial" w:cs="Arial"/>
                <w:sz w:val="21"/>
                <w:szCs w:val="21"/>
              </w:rPr>
              <w:t>R$ 7.008,63</w:t>
            </w:r>
          </w:p>
        </w:tc>
      </w:tr>
      <w:tr w:rsidR="00870A99" w14:paraId="52634944" w14:textId="77777777" w:rsidTr="000B289A">
        <w:trPr>
          <w:trHeight w:val="944"/>
          <w:jc w:val="center"/>
        </w:trPr>
        <w:tc>
          <w:tcPr>
            <w:tcW w:w="855" w:type="dxa"/>
            <w:vMerge/>
            <w:shd w:val="clear" w:color="auto" w:fill="D9D9D9"/>
            <w:vAlign w:val="center"/>
          </w:tcPr>
          <w:p w14:paraId="7005BCF4"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567" w:type="dxa"/>
            <w:shd w:val="clear" w:color="auto" w:fill="D9D9D9"/>
            <w:vAlign w:val="center"/>
          </w:tcPr>
          <w:p w14:paraId="272EDDAC" w14:textId="77777777" w:rsidR="00870A99" w:rsidRDefault="008C6C34">
            <w:pPr>
              <w:widowControl w:val="0"/>
              <w:jc w:val="center"/>
              <w:rPr>
                <w:rFonts w:ascii="Verdana" w:eastAsia="Verdana" w:hAnsi="Verdana" w:cs="Verdana"/>
                <w:b/>
              </w:rPr>
            </w:pPr>
            <w:r>
              <w:rPr>
                <w:rFonts w:ascii="Verdana" w:eastAsia="Verdana" w:hAnsi="Verdana" w:cs="Verdana"/>
                <w:b/>
              </w:rPr>
              <w:t>2</w:t>
            </w:r>
          </w:p>
        </w:tc>
        <w:tc>
          <w:tcPr>
            <w:tcW w:w="2401" w:type="dxa"/>
            <w:vAlign w:val="center"/>
          </w:tcPr>
          <w:p w14:paraId="4BFAC642" w14:textId="77777777" w:rsidR="00870A99" w:rsidRDefault="008C6C34">
            <w:pPr>
              <w:widowControl w:val="0"/>
              <w:jc w:val="both"/>
              <w:rPr>
                <w:rFonts w:ascii="Verdana" w:eastAsia="Verdana" w:hAnsi="Verdana" w:cs="Verdana"/>
              </w:rPr>
            </w:pPr>
            <w:r>
              <w:rPr>
                <w:rFonts w:ascii="Verdana" w:eastAsia="Verdana" w:hAnsi="Verdana" w:cs="Verdana"/>
              </w:rPr>
              <w:t>Bomba de Drenagem Submersível Trifásica, 220V, 2CV, Ø Recalque: 2", 60Hz, com fornecimento de bomba de reposição no local, instalada e em funcionamento no período de execução do serviço.</w:t>
            </w:r>
          </w:p>
          <w:p w14:paraId="6E94A359" w14:textId="77777777" w:rsidR="00870A99" w:rsidRDefault="00870A99">
            <w:pPr>
              <w:widowControl w:val="0"/>
              <w:rPr>
                <w:rFonts w:ascii="Verdana" w:eastAsia="Verdana" w:hAnsi="Verdana" w:cs="Verdana"/>
              </w:rPr>
            </w:pPr>
          </w:p>
        </w:tc>
        <w:tc>
          <w:tcPr>
            <w:tcW w:w="1701" w:type="dxa"/>
            <w:vAlign w:val="center"/>
          </w:tcPr>
          <w:p w14:paraId="574B7136" w14:textId="77777777" w:rsidR="00870A99" w:rsidRDefault="008C6C34">
            <w:pPr>
              <w:widowControl w:val="0"/>
              <w:jc w:val="center"/>
              <w:rPr>
                <w:rFonts w:ascii="Verdana" w:eastAsia="Verdana" w:hAnsi="Verdana" w:cs="Verdana"/>
                <w:b/>
              </w:rPr>
            </w:pPr>
            <w:r>
              <w:rPr>
                <w:rFonts w:ascii="Verdana" w:eastAsia="Verdana" w:hAnsi="Verdana" w:cs="Verdana"/>
                <w:b/>
              </w:rPr>
              <w:t>Manutenção Corretiva</w:t>
            </w:r>
          </w:p>
        </w:tc>
        <w:tc>
          <w:tcPr>
            <w:tcW w:w="1134" w:type="dxa"/>
            <w:vAlign w:val="center"/>
          </w:tcPr>
          <w:p w14:paraId="04430368"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417" w:type="dxa"/>
            <w:vAlign w:val="center"/>
          </w:tcPr>
          <w:p w14:paraId="19E657A5" w14:textId="77777777" w:rsidR="00870A99" w:rsidRDefault="008C6C34">
            <w:pPr>
              <w:widowControl w:val="0"/>
              <w:jc w:val="center"/>
              <w:rPr>
                <w:rFonts w:ascii="Verdana" w:eastAsia="Verdana" w:hAnsi="Verdana" w:cs="Verdana"/>
                <w:b/>
              </w:rPr>
            </w:pPr>
            <w:r>
              <w:rPr>
                <w:rFonts w:ascii="Arial" w:eastAsia="Arial" w:hAnsi="Arial" w:cs="Arial"/>
                <w:sz w:val="21"/>
                <w:szCs w:val="21"/>
              </w:rPr>
              <w:t>R$ 3.268,20</w:t>
            </w:r>
          </w:p>
        </w:tc>
        <w:tc>
          <w:tcPr>
            <w:tcW w:w="1427" w:type="dxa"/>
            <w:vAlign w:val="center"/>
          </w:tcPr>
          <w:p w14:paraId="34BD0486" w14:textId="77777777" w:rsidR="00870A99" w:rsidRDefault="008C6C34">
            <w:pPr>
              <w:widowControl w:val="0"/>
              <w:jc w:val="center"/>
              <w:rPr>
                <w:rFonts w:ascii="Arial" w:eastAsia="Arial" w:hAnsi="Arial" w:cs="Arial"/>
                <w:sz w:val="21"/>
                <w:szCs w:val="21"/>
              </w:rPr>
            </w:pPr>
            <w:r>
              <w:rPr>
                <w:rFonts w:ascii="Arial" w:eastAsia="Arial" w:hAnsi="Arial" w:cs="Arial"/>
                <w:sz w:val="21"/>
                <w:szCs w:val="21"/>
              </w:rPr>
              <w:t>R$ 16.341,00</w:t>
            </w:r>
          </w:p>
        </w:tc>
      </w:tr>
      <w:tr w:rsidR="00870A99" w14:paraId="629E7033" w14:textId="77777777" w:rsidTr="000B289A">
        <w:trPr>
          <w:trHeight w:val="1060"/>
          <w:jc w:val="center"/>
        </w:trPr>
        <w:tc>
          <w:tcPr>
            <w:tcW w:w="855" w:type="dxa"/>
            <w:vMerge/>
            <w:shd w:val="clear" w:color="auto" w:fill="D9D9D9"/>
            <w:vAlign w:val="center"/>
          </w:tcPr>
          <w:p w14:paraId="45FEA592"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567" w:type="dxa"/>
            <w:shd w:val="clear" w:color="auto" w:fill="D9D9D9"/>
            <w:vAlign w:val="center"/>
          </w:tcPr>
          <w:p w14:paraId="5522B325" w14:textId="77777777" w:rsidR="00870A99" w:rsidRDefault="008C6C34">
            <w:pPr>
              <w:widowControl w:val="0"/>
              <w:jc w:val="center"/>
              <w:rPr>
                <w:rFonts w:ascii="Verdana" w:eastAsia="Verdana" w:hAnsi="Verdana" w:cs="Verdana"/>
                <w:b/>
              </w:rPr>
            </w:pPr>
            <w:r>
              <w:rPr>
                <w:rFonts w:ascii="Verdana" w:eastAsia="Verdana" w:hAnsi="Verdana" w:cs="Verdana"/>
                <w:b/>
              </w:rPr>
              <w:t>3</w:t>
            </w:r>
          </w:p>
        </w:tc>
        <w:tc>
          <w:tcPr>
            <w:tcW w:w="2401" w:type="dxa"/>
            <w:vAlign w:val="center"/>
          </w:tcPr>
          <w:p w14:paraId="2F3F7BDE" w14:textId="77777777" w:rsidR="00870A99" w:rsidRDefault="008C6C34">
            <w:pPr>
              <w:widowControl w:val="0"/>
              <w:jc w:val="both"/>
              <w:rPr>
                <w:rFonts w:ascii="Verdana" w:eastAsia="Verdana" w:hAnsi="Verdana" w:cs="Verdana"/>
              </w:rPr>
            </w:pPr>
            <w:r>
              <w:rPr>
                <w:rFonts w:ascii="Verdana" w:eastAsia="Verdana" w:hAnsi="Verdana" w:cs="Verdana"/>
              </w:rPr>
              <w:t>Verificação da irrecuperabilidade das bombas de drenagem submersível, com fornecimento de bomba de reposição no local,</w:t>
            </w:r>
            <w:r>
              <w:rPr>
                <w:rFonts w:ascii="Verdana" w:eastAsia="Verdana" w:hAnsi="Verdana" w:cs="Verdana"/>
                <w:color w:val="FF0000"/>
              </w:rPr>
              <w:t xml:space="preserve"> </w:t>
            </w:r>
            <w:r>
              <w:rPr>
                <w:rFonts w:ascii="Verdana" w:eastAsia="Verdana" w:hAnsi="Verdana" w:cs="Verdana"/>
              </w:rPr>
              <w:t>instalada e em funcionamento até a entrega do documento.</w:t>
            </w:r>
          </w:p>
        </w:tc>
        <w:tc>
          <w:tcPr>
            <w:tcW w:w="1701" w:type="dxa"/>
            <w:vAlign w:val="center"/>
          </w:tcPr>
          <w:p w14:paraId="317FBCEE" w14:textId="77777777" w:rsidR="00870A99" w:rsidRDefault="008C6C34">
            <w:pPr>
              <w:widowControl w:val="0"/>
              <w:jc w:val="center"/>
              <w:rPr>
                <w:rFonts w:ascii="Verdana" w:eastAsia="Verdana" w:hAnsi="Verdana" w:cs="Verdana"/>
                <w:b/>
              </w:rPr>
            </w:pPr>
            <w:r>
              <w:rPr>
                <w:rFonts w:ascii="Verdana" w:eastAsia="Verdana" w:hAnsi="Verdana" w:cs="Verdana"/>
                <w:b/>
              </w:rPr>
              <w:t>Elaboração de Relatório / Parecer Técnico</w:t>
            </w:r>
          </w:p>
        </w:tc>
        <w:tc>
          <w:tcPr>
            <w:tcW w:w="1134" w:type="dxa"/>
            <w:vAlign w:val="center"/>
          </w:tcPr>
          <w:p w14:paraId="0C7FC2AB"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417" w:type="dxa"/>
            <w:vAlign w:val="center"/>
          </w:tcPr>
          <w:p w14:paraId="1C5BC32F" w14:textId="77777777" w:rsidR="00870A99" w:rsidRDefault="008C6C34">
            <w:pPr>
              <w:widowControl w:val="0"/>
              <w:jc w:val="center"/>
              <w:rPr>
                <w:rFonts w:ascii="Verdana" w:eastAsia="Verdana" w:hAnsi="Verdana" w:cs="Verdana"/>
                <w:b/>
              </w:rPr>
            </w:pPr>
            <w:r>
              <w:rPr>
                <w:rFonts w:ascii="Arial" w:eastAsia="Arial" w:hAnsi="Arial" w:cs="Arial"/>
                <w:sz w:val="21"/>
                <w:szCs w:val="21"/>
              </w:rPr>
              <w:t>R$ 790,00</w:t>
            </w:r>
          </w:p>
        </w:tc>
        <w:tc>
          <w:tcPr>
            <w:tcW w:w="1427" w:type="dxa"/>
            <w:vAlign w:val="center"/>
          </w:tcPr>
          <w:p w14:paraId="075BAA3C" w14:textId="77777777" w:rsidR="00870A99" w:rsidRDefault="008C6C34">
            <w:pPr>
              <w:widowControl w:val="0"/>
              <w:jc w:val="center"/>
              <w:rPr>
                <w:rFonts w:ascii="Arial" w:eastAsia="Arial" w:hAnsi="Arial" w:cs="Arial"/>
                <w:sz w:val="21"/>
                <w:szCs w:val="21"/>
              </w:rPr>
            </w:pPr>
            <w:r>
              <w:rPr>
                <w:rFonts w:ascii="Arial" w:eastAsia="Arial" w:hAnsi="Arial" w:cs="Arial"/>
                <w:sz w:val="21"/>
                <w:szCs w:val="21"/>
              </w:rPr>
              <w:t>R$ 3.950,00</w:t>
            </w:r>
          </w:p>
        </w:tc>
      </w:tr>
      <w:tr w:rsidR="00870A99" w14:paraId="2E97310A" w14:textId="77777777" w:rsidTr="000B289A">
        <w:trPr>
          <w:trHeight w:val="1168"/>
          <w:jc w:val="center"/>
        </w:trPr>
        <w:tc>
          <w:tcPr>
            <w:tcW w:w="855" w:type="dxa"/>
            <w:vMerge/>
            <w:shd w:val="clear" w:color="auto" w:fill="D9D9D9"/>
            <w:vAlign w:val="center"/>
          </w:tcPr>
          <w:p w14:paraId="73433B67"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567" w:type="dxa"/>
            <w:shd w:val="clear" w:color="auto" w:fill="D9D9D9"/>
            <w:vAlign w:val="center"/>
          </w:tcPr>
          <w:p w14:paraId="754AC751" w14:textId="77777777" w:rsidR="00870A99" w:rsidRDefault="008C6C34">
            <w:pPr>
              <w:widowControl w:val="0"/>
              <w:jc w:val="center"/>
              <w:rPr>
                <w:rFonts w:ascii="Verdana" w:eastAsia="Verdana" w:hAnsi="Verdana" w:cs="Verdana"/>
                <w:b/>
              </w:rPr>
            </w:pPr>
            <w:r>
              <w:rPr>
                <w:rFonts w:ascii="Verdana" w:eastAsia="Verdana" w:hAnsi="Verdana" w:cs="Verdana"/>
                <w:b/>
              </w:rPr>
              <w:t>4</w:t>
            </w:r>
          </w:p>
        </w:tc>
        <w:tc>
          <w:tcPr>
            <w:tcW w:w="2401" w:type="dxa"/>
            <w:vAlign w:val="center"/>
          </w:tcPr>
          <w:p w14:paraId="50CD53A7" w14:textId="3C1613B0" w:rsidR="00870A99" w:rsidRDefault="008C6C34">
            <w:pPr>
              <w:widowControl w:val="0"/>
              <w:jc w:val="both"/>
              <w:rPr>
                <w:rFonts w:ascii="Verdana" w:eastAsia="Verdana" w:hAnsi="Verdana" w:cs="Verdana"/>
              </w:rPr>
            </w:pPr>
            <w:r>
              <w:rPr>
                <w:rFonts w:ascii="Verdana" w:eastAsia="Verdana" w:hAnsi="Verdana" w:cs="Verdana"/>
                <w:b/>
              </w:rPr>
              <w:t>Bomba</w:t>
            </w:r>
            <w:r>
              <w:rPr>
                <w:rFonts w:ascii="Verdana" w:eastAsia="Verdana" w:hAnsi="Verdana" w:cs="Verdana"/>
              </w:rPr>
              <w:t xml:space="preserve"> submersível trifásica, 220V, 2CV, 2CV, Ø Recalque: 2", 60Hz, </w:t>
            </w:r>
            <w:r>
              <w:rPr>
                <w:rFonts w:ascii="Verdana" w:eastAsia="Verdana" w:hAnsi="Verdana" w:cs="Verdana"/>
                <w:b/>
              </w:rPr>
              <w:t>a ser adquirida pela DPE em processo apartado</w:t>
            </w:r>
            <w:r w:rsidR="009E6003">
              <w:rPr>
                <w:rFonts w:ascii="Verdana" w:eastAsia="Verdana" w:hAnsi="Verdana" w:cs="Verdana"/>
                <w:b/>
              </w:rPr>
              <w:t>.</w:t>
            </w:r>
            <w:r>
              <w:rPr>
                <w:rFonts w:ascii="Verdana" w:eastAsia="Verdana" w:hAnsi="Verdana" w:cs="Verdana"/>
              </w:rPr>
              <w:t xml:space="preserve"> </w:t>
            </w:r>
          </w:p>
        </w:tc>
        <w:tc>
          <w:tcPr>
            <w:tcW w:w="1701" w:type="dxa"/>
            <w:vAlign w:val="center"/>
          </w:tcPr>
          <w:p w14:paraId="700F16CA" w14:textId="77777777" w:rsidR="00870A99" w:rsidRDefault="008C6C34">
            <w:pPr>
              <w:widowControl w:val="0"/>
              <w:jc w:val="center"/>
              <w:rPr>
                <w:rFonts w:ascii="Verdana" w:eastAsia="Verdana" w:hAnsi="Verdana" w:cs="Verdana"/>
                <w:b/>
              </w:rPr>
            </w:pPr>
            <w:r>
              <w:rPr>
                <w:rFonts w:ascii="Verdana" w:eastAsia="Verdana" w:hAnsi="Verdana" w:cs="Verdana"/>
                <w:b/>
              </w:rPr>
              <w:t>Instalação de Bomba</w:t>
            </w:r>
          </w:p>
        </w:tc>
        <w:tc>
          <w:tcPr>
            <w:tcW w:w="1134" w:type="dxa"/>
            <w:vAlign w:val="center"/>
          </w:tcPr>
          <w:p w14:paraId="0DEA3D85"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417" w:type="dxa"/>
            <w:vAlign w:val="center"/>
          </w:tcPr>
          <w:p w14:paraId="6E46CDC9" w14:textId="77777777" w:rsidR="00870A99" w:rsidRDefault="008C6C34">
            <w:pPr>
              <w:widowControl w:val="0"/>
              <w:jc w:val="center"/>
              <w:rPr>
                <w:rFonts w:ascii="Verdana" w:eastAsia="Verdana" w:hAnsi="Verdana" w:cs="Verdana"/>
                <w:b/>
              </w:rPr>
            </w:pPr>
            <w:r>
              <w:rPr>
                <w:rFonts w:ascii="Arial" w:eastAsia="Arial" w:hAnsi="Arial" w:cs="Arial"/>
                <w:sz w:val="21"/>
                <w:szCs w:val="21"/>
              </w:rPr>
              <w:t>R$ 420,00</w:t>
            </w:r>
          </w:p>
        </w:tc>
        <w:tc>
          <w:tcPr>
            <w:tcW w:w="1427" w:type="dxa"/>
            <w:vAlign w:val="center"/>
          </w:tcPr>
          <w:p w14:paraId="2D519A3F" w14:textId="77777777" w:rsidR="00870A99" w:rsidRDefault="008C6C34">
            <w:pPr>
              <w:widowControl w:val="0"/>
              <w:jc w:val="center"/>
              <w:rPr>
                <w:rFonts w:ascii="Arial" w:eastAsia="Arial" w:hAnsi="Arial" w:cs="Arial"/>
                <w:sz w:val="21"/>
                <w:szCs w:val="21"/>
              </w:rPr>
            </w:pPr>
            <w:r>
              <w:rPr>
                <w:rFonts w:ascii="Arial" w:eastAsia="Arial" w:hAnsi="Arial" w:cs="Arial"/>
                <w:sz w:val="21"/>
                <w:szCs w:val="21"/>
              </w:rPr>
              <w:t>R$ 2.100,00</w:t>
            </w:r>
          </w:p>
        </w:tc>
      </w:tr>
      <w:tr w:rsidR="00870A99" w14:paraId="295FDBAE" w14:textId="77777777" w:rsidTr="000B289A">
        <w:trPr>
          <w:trHeight w:val="395"/>
          <w:jc w:val="center"/>
        </w:trPr>
        <w:tc>
          <w:tcPr>
            <w:tcW w:w="5524" w:type="dxa"/>
            <w:gridSpan w:val="4"/>
            <w:shd w:val="clear" w:color="auto" w:fill="D9D9D9"/>
            <w:vAlign w:val="center"/>
          </w:tcPr>
          <w:p w14:paraId="7941116A" w14:textId="77777777" w:rsidR="00870A99" w:rsidRDefault="008C6C34">
            <w:pPr>
              <w:widowControl w:val="0"/>
              <w:jc w:val="center"/>
              <w:rPr>
                <w:rFonts w:ascii="Verdana" w:eastAsia="Verdana" w:hAnsi="Verdana" w:cs="Verdana"/>
                <w:b/>
              </w:rPr>
            </w:pPr>
            <w:r>
              <w:rPr>
                <w:rFonts w:ascii="Verdana" w:eastAsia="Verdana" w:hAnsi="Verdana" w:cs="Verdana"/>
                <w:b/>
              </w:rPr>
              <w:t>Valor Total Máximo do Lote</w:t>
            </w:r>
          </w:p>
        </w:tc>
        <w:tc>
          <w:tcPr>
            <w:tcW w:w="3978" w:type="dxa"/>
            <w:gridSpan w:val="3"/>
            <w:vAlign w:val="center"/>
          </w:tcPr>
          <w:p w14:paraId="504605F8" w14:textId="77777777" w:rsidR="00870A99" w:rsidRDefault="008C6C34">
            <w:pPr>
              <w:jc w:val="center"/>
              <w:rPr>
                <w:rFonts w:ascii="Calibri" w:eastAsia="Calibri" w:hAnsi="Calibri" w:cs="Calibri"/>
                <w:b/>
                <w:color w:val="000000"/>
                <w:sz w:val="22"/>
                <w:szCs w:val="22"/>
              </w:rPr>
            </w:pPr>
            <w:r>
              <w:rPr>
                <w:rFonts w:ascii="Calibri" w:eastAsia="Calibri" w:hAnsi="Calibri" w:cs="Calibri"/>
                <w:b/>
                <w:color w:val="000000"/>
                <w:sz w:val="22"/>
                <w:szCs w:val="22"/>
              </w:rPr>
              <w:t>R$ 29.399,63</w:t>
            </w:r>
          </w:p>
        </w:tc>
      </w:tr>
    </w:tbl>
    <w:p w14:paraId="5D7B5ADB" w14:textId="77777777" w:rsidR="00870A99" w:rsidRDefault="008C6C34">
      <w:pPr>
        <w:numPr>
          <w:ilvl w:val="2"/>
          <w:numId w:val="3"/>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O Regime de Contratação dos serviços será por </w:t>
      </w:r>
      <w:r>
        <w:rPr>
          <w:rFonts w:ascii="Verdana" w:eastAsia="Verdana" w:hAnsi="Verdana" w:cs="Verdana"/>
          <w:b/>
          <w:color w:val="000000"/>
        </w:rPr>
        <w:t>EMPREITADA POR PREÇO UNITÁRIO</w:t>
      </w:r>
      <w:r>
        <w:rPr>
          <w:rFonts w:ascii="Verdana" w:eastAsia="Verdana" w:hAnsi="Verdana" w:cs="Verdana"/>
          <w:color w:val="000000"/>
        </w:rPr>
        <w:t>, ou seja, a contratação da execução do serviço será por preço certo de unidades determinadas.</w:t>
      </w:r>
    </w:p>
    <w:p w14:paraId="605969AF" w14:textId="77777777" w:rsidR="00870A99" w:rsidRDefault="008C6C34">
      <w:pPr>
        <w:numPr>
          <w:ilvl w:val="2"/>
          <w:numId w:val="3"/>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Os serviços indicados no item 3, a seguir, são estimativos e, não necessariamente, serão todos utilizados. O pagamento será realizado somente pelo serviço que efetivamente fora executado, conforme descritos neste Termo de Referência e no quantitativo máximo previsto no quadro do detalhamento do objeto.</w:t>
      </w:r>
    </w:p>
    <w:p w14:paraId="61384E84" w14:textId="77777777" w:rsidR="00870A99" w:rsidRDefault="008C6C34">
      <w:pPr>
        <w:numPr>
          <w:ilvl w:val="2"/>
          <w:numId w:val="3"/>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Os serviços deverão ser executados em dias úteis, no horário compreendido das 09:00h às 17:00h, </w:t>
      </w:r>
      <w:r>
        <w:rPr>
          <w:rFonts w:ascii="Verdana" w:eastAsia="Verdana" w:hAnsi="Verdana" w:cs="Verdana"/>
          <w:b/>
          <w:color w:val="000000"/>
        </w:rPr>
        <w:t>na Rua Mateus Leme, nº 1908, bairro Centro Cívico</w:t>
      </w:r>
      <w:r>
        <w:rPr>
          <w:rFonts w:ascii="Verdana" w:eastAsia="Verdana" w:hAnsi="Verdana" w:cs="Verdana"/>
          <w:color w:val="000000"/>
        </w:rPr>
        <w:t xml:space="preserve">, </w:t>
      </w:r>
      <w:r>
        <w:rPr>
          <w:rFonts w:ascii="Verdana" w:eastAsia="Verdana" w:hAnsi="Verdana" w:cs="Verdana"/>
          <w:b/>
          <w:color w:val="000000"/>
        </w:rPr>
        <w:t>CEP: 80.530-010.</w:t>
      </w:r>
    </w:p>
    <w:p w14:paraId="48290607" w14:textId="77777777" w:rsidR="00870A99" w:rsidRDefault="008C6C34">
      <w:pPr>
        <w:numPr>
          <w:ilvl w:val="0"/>
          <w:numId w:val="3"/>
        </w:numPr>
        <w:pBdr>
          <w:top w:val="nil"/>
          <w:left w:val="nil"/>
          <w:bottom w:val="nil"/>
          <w:right w:val="nil"/>
          <w:between w:val="nil"/>
        </w:pBdr>
        <w:spacing w:before="120" w:line="360" w:lineRule="auto"/>
        <w:jc w:val="both"/>
        <w:rPr>
          <w:rFonts w:ascii="Verdana" w:eastAsia="Verdana" w:hAnsi="Verdana" w:cs="Verdana"/>
          <w:b/>
          <w:color w:val="000000"/>
        </w:rPr>
      </w:pPr>
      <w:r>
        <w:rPr>
          <w:rFonts w:ascii="Verdana" w:eastAsia="Verdana" w:hAnsi="Verdana" w:cs="Verdana"/>
          <w:b/>
          <w:color w:val="000000"/>
        </w:rPr>
        <w:t>DOS SERVIÇOS A SEREM REALIZADOS</w:t>
      </w:r>
    </w:p>
    <w:p w14:paraId="68D91FD8" w14:textId="77777777" w:rsidR="00870A99" w:rsidRDefault="008C6C34">
      <w:pPr>
        <w:numPr>
          <w:ilvl w:val="1"/>
          <w:numId w:val="3"/>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MANUTENÇÃO PREVENTIVA deverá ser realizada pela CONTRATADA, de forma </w:t>
      </w:r>
      <w:r>
        <w:rPr>
          <w:rFonts w:ascii="Verdana" w:eastAsia="Verdana" w:hAnsi="Verdana" w:cs="Verdana"/>
          <w:b/>
          <w:color w:val="000000"/>
        </w:rPr>
        <w:t>pontual,</w:t>
      </w:r>
      <w:r>
        <w:rPr>
          <w:rFonts w:ascii="Verdana" w:eastAsia="Verdana" w:hAnsi="Verdana" w:cs="Verdana"/>
          <w:color w:val="000000"/>
        </w:rPr>
        <w:t xml:space="preserve"> nas 3 (três) bombas em funcionamento, visando a conservação e mantenimento dos equipamentos, resguardados dos itens de manutenção corretiva.</w:t>
      </w:r>
    </w:p>
    <w:p w14:paraId="6CA7917C" w14:textId="77777777" w:rsidR="00870A99" w:rsidRDefault="008C6C34">
      <w:pPr>
        <w:numPr>
          <w:ilvl w:val="2"/>
          <w:numId w:val="6"/>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 MANUTENÇÃO PREVENTIVA compreende: limpeza, regulagem, alinhamento, ajustes, medições elétricas, lubrificação, verificação de ruídos, vibrações e vazamentos, testes, checagem de acionamento, bem como pequenos reparos.</w:t>
      </w:r>
    </w:p>
    <w:p w14:paraId="73853116" w14:textId="77777777" w:rsidR="00870A99" w:rsidRDefault="008C6C34">
      <w:pPr>
        <w:numPr>
          <w:ilvl w:val="2"/>
          <w:numId w:val="6"/>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 CONTRATADA deverá fornecer toda a mão de obra e material de reposição (lubrificantes, estopas, etc.) necessários para a realização da manutenção preventiva.</w:t>
      </w:r>
    </w:p>
    <w:p w14:paraId="57B920B0" w14:textId="77777777" w:rsidR="00870A99" w:rsidRDefault="008C6C34">
      <w:pPr>
        <w:numPr>
          <w:ilvl w:val="1"/>
          <w:numId w:val="6"/>
        </w:numPr>
        <w:pBdr>
          <w:top w:val="nil"/>
          <w:left w:val="nil"/>
          <w:bottom w:val="nil"/>
          <w:right w:val="nil"/>
          <w:between w:val="nil"/>
        </w:pBdr>
        <w:spacing w:before="120" w:line="360" w:lineRule="auto"/>
        <w:jc w:val="both"/>
        <w:rPr>
          <w:rFonts w:ascii="Verdana" w:eastAsia="Verdana" w:hAnsi="Verdana" w:cs="Verdana"/>
          <w:color w:val="FF0000"/>
        </w:rPr>
      </w:pPr>
      <w:r>
        <w:rPr>
          <w:rFonts w:ascii="Verdana" w:eastAsia="Verdana" w:hAnsi="Verdana" w:cs="Verdana"/>
          <w:color w:val="000000"/>
        </w:rPr>
        <w:t>A MANUTENÇÃO CORRETIVA deverá ser realizada pela CONTRATADA considerando todos os serviços relacionados às intervenções corretivas que se fizerem necessárias nas 5 (cinco) bombas paralisadas, além da manutenção preventiva.</w:t>
      </w:r>
    </w:p>
    <w:p w14:paraId="7427D7FA" w14:textId="77777777" w:rsidR="00870A99" w:rsidRDefault="008C6C34">
      <w:pPr>
        <w:numPr>
          <w:ilvl w:val="2"/>
          <w:numId w:val="6"/>
        </w:numPr>
        <w:pBdr>
          <w:top w:val="nil"/>
          <w:left w:val="nil"/>
          <w:bottom w:val="nil"/>
          <w:right w:val="nil"/>
          <w:between w:val="nil"/>
        </w:pBdr>
        <w:spacing w:before="120" w:line="360" w:lineRule="auto"/>
        <w:jc w:val="both"/>
        <w:rPr>
          <w:rFonts w:ascii="Verdana" w:eastAsia="Verdana" w:hAnsi="Verdana" w:cs="Verdana"/>
          <w:color w:val="FF0000"/>
        </w:rPr>
      </w:pPr>
      <w:r>
        <w:rPr>
          <w:rFonts w:ascii="Verdana" w:eastAsia="Verdana" w:hAnsi="Verdana" w:cs="Verdana"/>
          <w:color w:val="000000"/>
        </w:rPr>
        <w:t>A CONTRATADA deverá fornecer toda a mão de obra e insumos/peças internas necessárias para a realização da manutenção corretiva.</w:t>
      </w:r>
    </w:p>
    <w:p w14:paraId="37957C12" w14:textId="77777777" w:rsidR="00870A99" w:rsidRDefault="008C6C34">
      <w:pPr>
        <w:numPr>
          <w:ilvl w:val="2"/>
          <w:numId w:val="6"/>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Caso seja diagnosticada avaria da bomba, desgaste de peças, queima de equipamentos, vazamentos ou mau funcionamento do sistema, a CONTRATADA </w:t>
      </w:r>
      <w:r>
        <w:rPr>
          <w:rFonts w:ascii="Verdana" w:eastAsia="Verdana" w:hAnsi="Verdana" w:cs="Verdana"/>
          <w:color w:val="000000"/>
        </w:rPr>
        <w:lastRenderedPageBreak/>
        <w:t>deverá fornecer e substituir todas as peças e equipamentos, desde que não seja verificada a irrecuperabilidade destes, bem como a mão-de-obra necessária para a reparação, sem nenhum custo adicional à CONTRATANTE.</w:t>
      </w:r>
    </w:p>
    <w:p w14:paraId="7CC587E4" w14:textId="77777777" w:rsidR="00870A99" w:rsidRDefault="008C6C34">
      <w:pPr>
        <w:pBdr>
          <w:top w:val="nil"/>
          <w:left w:val="nil"/>
          <w:bottom w:val="nil"/>
          <w:right w:val="nil"/>
          <w:between w:val="nil"/>
        </w:pBdr>
        <w:spacing w:before="120" w:after="120" w:line="360" w:lineRule="auto"/>
        <w:ind w:left="357"/>
        <w:jc w:val="both"/>
        <w:rPr>
          <w:rFonts w:ascii="Verdana" w:eastAsia="Verdana" w:hAnsi="Verdana" w:cs="Verdana"/>
          <w:color w:val="000000"/>
        </w:rPr>
      </w:pPr>
      <w:r>
        <w:rPr>
          <w:rFonts w:ascii="Verdana" w:eastAsia="Verdana" w:hAnsi="Verdana" w:cs="Verdana"/>
          <w:color w:val="000000"/>
        </w:rPr>
        <w:t xml:space="preserve">3.3 Todas as bombas se encontram instaladas em poço de 2 (dois) metros de diâmetro e 4,5 m de profundidade, conforme figura 01 e 02 do </w:t>
      </w:r>
      <w:r>
        <w:rPr>
          <w:rFonts w:ascii="Verdana" w:eastAsia="Verdana" w:hAnsi="Verdana" w:cs="Verdana"/>
          <w:b/>
          <w:color w:val="000000"/>
        </w:rPr>
        <w:t>APÊNDICE I</w:t>
      </w:r>
      <w:r>
        <w:rPr>
          <w:rFonts w:ascii="Verdana" w:eastAsia="Verdana" w:hAnsi="Verdana" w:cs="Verdana"/>
          <w:color w:val="000000"/>
        </w:rPr>
        <w:t>.</w:t>
      </w:r>
    </w:p>
    <w:p w14:paraId="40FB2F5D" w14:textId="77777777" w:rsidR="00870A99" w:rsidRDefault="008C6C34">
      <w:pPr>
        <w:numPr>
          <w:ilvl w:val="0"/>
          <w:numId w:val="2"/>
        </w:numPr>
        <w:pBdr>
          <w:top w:val="nil"/>
          <w:left w:val="nil"/>
          <w:bottom w:val="nil"/>
          <w:right w:val="nil"/>
          <w:between w:val="nil"/>
        </w:pBdr>
        <w:spacing w:before="120" w:line="300" w:lineRule="auto"/>
        <w:jc w:val="both"/>
        <w:rPr>
          <w:rFonts w:ascii="Verdana" w:eastAsia="Verdana" w:hAnsi="Verdana" w:cs="Verdana"/>
          <w:b/>
          <w:color w:val="000000"/>
        </w:rPr>
      </w:pPr>
      <w:r>
        <w:rPr>
          <w:rFonts w:ascii="Verdana" w:eastAsia="Verdana" w:hAnsi="Verdana" w:cs="Verdana"/>
          <w:b/>
          <w:color w:val="000000"/>
        </w:rPr>
        <w:t>DA IRRECUPERABILIDADE DO(S) EQUIPAMENTO(S)</w:t>
      </w:r>
    </w:p>
    <w:p w14:paraId="7F54CE3C" w14:textId="77777777" w:rsidR="00870A99" w:rsidRDefault="008C6C34">
      <w:pPr>
        <w:pBdr>
          <w:top w:val="nil"/>
          <w:left w:val="nil"/>
          <w:bottom w:val="nil"/>
          <w:right w:val="nil"/>
          <w:between w:val="nil"/>
        </w:pBdr>
        <w:spacing w:before="240" w:line="360" w:lineRule="auto"/>
        <w:ind w:left="357"/>
        <w:jc w:val="both"/>
        <w:rPr>
          <w:rFonts w:ascii="Verdana" w:eastAsia="Verdana" w:hAnsi="Verdana" w:cs="Verdana"/>
          <w:color w:val="000000"/>
        </w:rPr>
      </w:pPr>
      <w:r>
        <w:rPr>
          <w:rFonts w:ascii="Verdana" w:eastAsia="Verdana" w:hAnsi="Verdana" w:cs="Verdana"/>
          <w:color w:val="000000"/>
        </w:rPr>
        <w:t xml:space="preserve">4.1 Caso em diagnóstico seja detectada a inviabilidade de reparo no equipamento, como previsto no item 3.2, a CONTRATADA deverá fornecer um </w:t>
      </w:r>
      <w:r>
        <w:rPr>
          <w:rFonts w:ascii="Verdana" w:eastAsia="Verdana" w:hAnsi="Verdana" w:cs="Verdana"/>
          <w:b/>
          <w:color w:val="000000"/>
        </w:rPr>
        <w:t>RELATÓRIO TÉCNICO</w:t>
      </w:r>
      <w:r>
        <w:rPr>
          <w:rFonts w:ascii="Verdana" w:eastAsia="Verdana" w:hAnsi="Verdana" w:cs="Verdana"/>
          <w:color w:val="000000"/>
        </w:rPr>
        <w:t xml:space="preserve"> contendo acervo fotográfico, medições (quando aplicável) e descritivo completo do problema, bem como um </w:t>
      </w:r>
      <w:r>
        <w:rPr>
          <w:rFonts w:ascii="Verdana" w:eastAsia="Verdana" w:hAnsi="Verdana" w:cs="Verdana"/>
          <w:b/>
          <w:color w:val="000000"/>
        </w:rPr>
        <w:t>primeiro</w:t>
      </w:r>
      <w:r>
        <w:rPr>
          <w:rFonts w:ascii="Verdana" w:eastAsia="Verdana" w:hAnsi="Verdana" w:cs="Verdana"/>
          <w:color w:val="000000"/>
        </w:rPr>
        <w:t xml:space="preserve"> </w:t>
      </w:r>
      <w:r>
        <w:rPr>
          <w:rFonts w:ascii="Verdana" w:eastAsia="Verdana" w:hAnsi="Verdana" w:cs="Verdana"/>
          <w:b/>
          <w:color w:val="000000"/>
        </w:rPr>
        <w:t>orçamento</w:t>
      </w:r>
      <w:r>
        <w:rPr>
          <w:rFonts w:ascii="Verdana" w:eastAsia="Verdana" w:hAnsi="Verdana" w:cs="Verdana"/>
          <w:color w:val="000000"/>
        </w:rPr>
        <w:t xml:space="preserve"> de fornecimento da bomba. Neste caso, a CONTRATANTE, em processo apartado, providenciará mais 2 (dois) orçamentos e, em condição mais vantajosa, a aquisição do equipamento. </w:t>
      </w:r>
    </w:p>
    <w:p w14:paraId="7378D0A0" w14:textId="3D409792" w:rsidR="00870A99" w:rsidRDefault="008E6086">
      <w:pPr>
        <w:numPr>
          <w:ilvl w:val="1"/>
          <w:numId w:val="7"/>
        </w:numPr>
        <w:pBdr>
          <w:top w:val="nil"/>
          <w:left w:val="nil"/>
          <w:bottom w:val="nil"/>
          <w:right w:val="nil"/>
          <w:between w:val="nil"/>
        </w:pBdr>
        <w:spacing w:before="120" w:after="120" w:line="300" w:lineRule="auto"/>
        <w:ind w:left="714" w:hanging="357"/>
        <w:jc w:val="both"/>
        <w:rPr>
          <w:rFonts w:ascii="Verdana" w:eastAsia="Verdana" w:hAnsi="Verdana" w:cs="Verdana"/>
          <w:color w:val="000000"/>
        </w:rPr>
      </w:pPr>
      <w:r>
        <w:rPr>
          <w:rFonts w:ascii="Verdana" w:eastAsia="Verdana" w:hAnsi="Verdana" w:cs="Verdana"/>
          <w:color w:val="000000"/>
        </w:rPr>
        <w:t xml:space="preserve"> </w:t>
      </w:r>
      <w:r w:rsidR="008C6C34">
        <w:rPr>
          <w:rFonts w:ascii="Verdana" w:eastAsia="Verdana" w:hAnsi="Verdana" w:cs="Verdana"/>
          <w:color w:val="000000"/>
        </w:rPr>
        <w:t>DA INSTALAÇÃO DA NOVA BOMBA</w:t>
      </w:r>
    </w:p>
    <w:p w14:paraId="7CE87BA3"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4.2.1 Caso seja verificada a irrecuperabilidade da(s) bomba(s) por meio do RELATÓRIO TÉCNICO previsto no item 4.1, caberá à CONTRATANTE a aquisição da(s) mesma(s) em processo à parte.</w:t>
      </w:r>
    </w:p>
    <w:p w14:paraId="7DDC239B"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4.2.2 À CONTRATADA caberá </w:t>
      </w:r>
      <w:r>
        <w:rPr>
          <w:rFonts w:ascii="Verdana" w:eastAsia="Verdana" w:hAnsi="Verdana" w:cs="Verdana"/>
          <w:b/>
          <w:color w:val="000000"/>
        </w:rPr>
        <w:t xml:space="preserve">realizar apenas a instalação e </w:t>
      </w:r>
      <w:proofErr w:type="spellStart"/>
      <w:r>
        <w:rPr>
          <w:rFonts w:ascii="Verdana" w:eastAsia="Verdana" w:hAnsi="Verdana" w:cs="Verdana"/>
          <w:b/>
          <w:i/>
          <w:color w:val="000000"/>
        </w:rPr>
        <w:t>start-up</w:t>
      </w:r>
      <w:proofErr w:type="spellEnd"/>
      <w:r>
        <w:rPr>
          <w:rFonts w:ascii="Verdana" w:eastAsia="Verdana" w:hAnsi="Verdana" w:cs="Verdana"/>
          <w:color w:val="000000"/>
        </w:rPr>
        <w:t xml:space="preserve"> no sistema de drenagem da(s) nova(s) bomba(s) durante a vigência do contrato;</w:t>
      </w:r>
    </w:p>
    <w:p w14:paraId="014EFA35" w14:textId="77777777" w:rsidR="00870A99" w:rsidRDefault="008C6C34">
      <w:pPr>
        <w:numPr>
          <w:ilvl w:val="0"/>
          <w:numId w:val="7"/>
        </w:numPr>
        <w:pBdr>
          <w:top w:val="nil"/>
          <w:left w:val="nil"/>
          <w:bottom w:val="nil"/>
          <w:right w:val="nil"/>
          <w:between w:val="nil"/>
        </w:pBdr>
        <w:spacing w:before="120" w:line="360" w:lineRule="auto"/>
        <w:jc w:val="both"/>
        <w:rPr>
          <w:rFonts w:ascii="Verdana" w:eastAsia="Verdana" w:hAnsi="Verdana" w:cs="Verdana"/>
          <w:b/>
          <w:color w:val="000000"/>
        </w:rPr>
      </w:pPr>
      <w:r>
        <w:rPr>
          <w:rFonts w:ascii="Verdana" w:eastAsia="Verdana" w:hAnsi="Verdana" w:cs="Verdana"/>
          <w:b/>
          <w:color w:val="000000"/>
        </w:rPr>
        <w:t>DAS CONDIÇÕES DE REALIZAÇÃO DO SERVIÇO</w:t>
      </w:r>
    </w:p>
    <w:p w14:paraId="4DE17156" w14:textId="77777777" w:rsidR="00870A99" w:rsidRDefault="008C6C34">
      <w:pPr>
        <w:numPr>
          <w:ilvl w:val="1"/>
          <w:numId w:val="7"/>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terá um prazo máximo de 15 (quinze) dias, a contar da data de retirada dos equipamentos, para concluir as etapas de manutenção preventiva e corretiva. </w:t>
      </w:r>
    </w:p>
    <w:p w14:paraId="5CC5BEEB" w14:textId="77777777" w:rsidR="00870A99" w:rsidRDefault="008C6C34">
      <w:pPr>
        <w:numPr>
          <w:ilvl w:val="2"/>
          <w:numId w:val="7"/>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 CONTRATADA terá o prazo máximo de 05 (cinco) dias úteis, a partir do recebimento da Ordem de Serviço, para proceder à retirada dos equipamentos que deverão ser manutenidos, reparados ou diagnosticados, em data e horário a serem definidos junto à Gestão de Engenharia da DPE/PR.</w:t>
      </w:r>
    </w:p>
    <w:p w14:paraId="293A1809" w14:textId="77777777" w:rsidR="00870A99" w:rsidRDefault="008C6C34">
      <w:pPr>
        <w:numPr>
          <w:ilvl w:val="2"/>
          <w:numId w:val="7"/>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 prazo poderá ser dilatado, por igual período ou superior, mediante justificativa fundamentada pela CONTRATADA, sobretudo na(s) eventual(</w:t>
      </w:r>
      <w:proofErr w:type="spellStart"/>
      <w:r>
        <w:rPr>
          <w:rFonts w:ascii="Verdana" w:eastAsia="Verdana" w:hAnsi="Verdana" w:cs="Verdana"/>
          <w:color w:val="000000"/>
        </w:rPr>
        <w:t>is</w:t>
      </w:r>
      <w:proofErr w:type="spellEnd"/>
      <w:r>
        <w:rPr>
          <w:rFonts w:ascii="Verdana" w:eastAsia="Verdana" w:hAnsi="Verdana" w:cs="Verdana"/>
          <w:color w:val="000000"/>
        </w:rPr>
        <w:t>) dificuldade(s) encontradas na cadeia de suprimentos de peças/insumos importados, ou face às dificuldades logísticas causadas pela pandemia de COVID-19;</w:t>
      </w:r>
    </w:p>
    <w:p w14:paraId="34B8E2DE" w14:textId="77777777" w:rsidR="00870A99" w:rsidRDefault="008C6C34">
      <w:pPr>
        <w:numPr>
          <w:ilvl w:val="3"/>
          <w:numId w:val="7"/>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 requerimento de prorrogação do prazo de entrega não interrompe a contagem do prazo inicialmente estipulada;</w:t>
      </w:r>
    </w:p>
    <w:p w14:paraId="33E43112" w14:textId="6EED5881" w:rsidR="00870A99" w:rsidRDefault="008C6C34">
      <w:pPr>
        <w:numPr>
          <w:ilvl w:val="1"/>
          <w:numId w:val="5"/>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lastRenderedPageBreak/>
        <w:t>A CONTRATADA poderá retirar a(s) bomba(s) das dependências da Defensoria Pública do Estado do Paraná, mediante autorização de saída da CONTRATANTE. A partir da autorização, o equipamento será de responsabilidade da CONTRATADA até o reestabelecimento/reinstalação do mesmo;</w:t>
      </w:r>
    </w:p>
    <w:p w14:paraId="543B51E2" w14:textId="77777777" w:rsidR="00870A99" w:rsidRDefault="008C6C34">
      <w:pPr>
        <w:numPr>
          <w:ilvl w:val="2"/>
          <w:numId w:val="5"/>
        </w:numPr>
        <w:pBdr>
          <w:top w:val="nil"/>
          <w:left w:val="nil"/>
          <w:bottom w:val="nil"/>
          <w:right w:val="nil"/>
          <w:between w:val="nil"/>
        </w:pBdr>
        <w:spacing w:before="120" w:line="360" w:lineRule="auto"/>
        <w:ind w:left="1080"/>
        <w:jc w:val="both"/>
        <w:rPr>
          <w:rFonts w:ascii="Verdana" w:eastAsia="Verdana" w:hAnsi="Verdana" w:cs="Verdana"/>
          <w:color w:val="000000"/>
        </w:rPr>
      </w:pPr>
      <w:r>
        <w:rPr>
          <w:rFonts w:ascii="Verdana" w:eastAsia="Verdana" w:hAnsi="Verdana" w:cs="Verdana"/>
          <w:color w:val="000000"/>
        </w:rPr>
        <w:t xml:space="preserve">A CONTRATADA ao retirar alguma bomba, deverá prover equipamento de reposição, deixando o sistema em plenas condições de funcionamento durante o período da realização do serviço, mesmo quando da irrecuperabilidade do equipamento. </w:t>
      </w:r>
    </w:p>
    <w:p w14:paraId="02C13CD9" w14:textId="77777777" w:rsidR="00870A99" w:rsidRDefault="008C6C34">
      <w:pPr>
        <w:numPr>
          <w:ilvl w:val="3"/>
          <w:numId w:val="5"/>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No caso da emissão do Relatório de Irrecuperabilidade da bomba, uma vez que será efetuado a compra de nova bomba mediante procedimento apartado desta contratação, a CONTRATADA poderá retirar a bomba fornecida como reposição após a conclusão de todos os serviços previstos nesta contratação;</w:t>
      </w:r>
    </w:p>
    <w:p w14:paraId="4A47F9F8" w14:textId="77777777" w:rsidR="00870A99" w:rsidRDefault="008C6C34">
      <w:pPr>
        <w:numPr>
          <w:ilvl w:val="3"/>
          <w:numId w:val="5"/>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 equipamento de reposição deverá ser igual ou de características técnicas similares ao equipamento retirado, não alterando as características de funcionamento do sistema de drenagem;</w:t>
      </w:r>
    </w:p>
    <w:p w14:paraId="464D6E38" w14:textId="77777777" w:rsidR="00870A99" w:rsidRDefault="008C6C34">
      <w:pPr>
        <w:numPr>
          <w:ilvl w:val="1"/>
          <w:numId w:val="5"/>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Em qualquer condição dos serviços a serem contratados/executados, será de responsabilidade da CONTRATADA a retirada e instalação das Bombas em seu local de origem, garantidas as condições nominais de operação, estanqueidade nas conexões, ligações elétricas e de comando;</w:t>
      </w:r>
    </w:p>
    <w:p w14:paraId="238A43FF" w14:textId="77777777" w:rsidR="00870A99" w:rsidRDefault="008C6C34">
      <w:pPr>
        <w:numPr>
          <w:ilvl w:val="1"/>
          <w:numId w:val="5"/>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desenvolver uma Análise Preliminar de Risco - APR do local de realização do serviço para identificar todos os riscos e requerimentos técnicos para a realização com segurança do serviço, quais sejam: medidas de segurança necessárias (sinalização do entorno imediato, barreiras, </w:t>
      </w:r>
      <w:proofErr w:type="spellStart"/>
      <w:r>
        <w:rPr>
          <w:rFonts w:ascii="Verdana" w:eastAsia="Verdana" w:hAnsi="Verdana" w:cs="Verdana"/>
          <w:color w:val="000000"/>
        </w:rPr>
        <w:t>etc</w:t>
      </w:r>
      <w:proofErr w:type="spellEnd"/>
      <w:r>
        <w:rPr>
          <w:rFonts w:ascii="Verdana" w:eastAsia="Verdana" w:hAnsi="Verdana" w:cs="Verdana"/>
          <w:color w:val="000000"/>
        </w:rPr>
        <w:t xml:space="preserve">), os Equipamentos de Proteção Coletiva - </w:t>
      </w:r>
      <w:proofErr w:type="spellStart"/>
      <w:r>
        <w:rPr>
          <w:rFonts w:ascii="Verdana" w:eastAsia="Verdana" w:hAnsi="Verdana" w:cs="Verdana"/>
          <w:color w:val="000000"/>
        </w:rPr>
        <w:t>EPC’s</w:t>
      </w:r>
      <w:proofErr w:type="spellEnd"/>
      <w:r>
        <w:rPr>
          <w:rFonts w:ascii="Verdana" w:eastAsia="Verdana" w:hAnsi="Verdana" w:cs="Verdana"/>
          <w:color w:val="000000"/>
        </w:rPr>
        <w:t xml:space="preserve"> aplicáveis e os Equipamentos de Proteção Individual - </w:t>
      </w:r>
      <w:proofErr w:type="spellStart"/>
      <w:r>
        <w:rPr>
          <w:rFonts w:ascii="Verdana" w:eastAsia="Verdana" w:hAnsi="Verdana" w:cs="Verdana"/>
          <w:color w:val="000000"/>
        </w:rPr>
        <w:t>EPI’s</w:t>
      </w:r>
      <w:proofErr w:type="spellEnd"/>
      <w:r>
        <w:rPr>
          <w:rFonts w:ascii="Verdana" w:eastAsia="Verdana" w:hAnsi="Verdana" w:cs="Verdana"/>
          <w:color w:val="000000"/>
        </w:rPr>
        <w:t xml:space="preserve"> necessários, conforme NR-6. Ainda, deverão ser observadas as exigências da NR-10 para Serviços em Eletricidade e, mediante conclusão técnica da APR, uma vez se configurado Trabalho em Espaço Confinado, todos os aspectos da NR-33 deverão ser impreterivelmente respeitados.</w:t>
      </w:r>
    </w:p>
    <w:p w14:paraId="0A5F4576" w14:textId="77777777" w:rsidR="00C32FE4" w:rsidRPr="00C32FE4" w:rsidRDefault="00C32FE4" w:rsidP="00C32FE4">
      <w:pPr>
        <w:numPr>
          <w:ilvl w:val="1"/>
          <w:numId w:val="5"/>
        </w:numPr>
        <w:pBdr>
          <w:top w:val="nil"/>
          <w:left w:val="nil"/>
          <w:bottom w:val="nil"/>
          <w:right w:val="nil"/>
          <w:between w:val="nil"/>
        </w:pBdr>
        <w:spacing w:before="120" w:line="360" w:lineRule="auto"/>
        <w:jc w:val="both"/>
        <w:rPr>
          <w:rFonts w:ascii="Verdana" w:eastAsia="Verdana" w:hAnsi="Verdana" w:cs="Verdana"/>
          <w:color w:val="000000"/>
        </w:rPr>
      </w:pPr>
      <w:r w:rsidRPr="00C32FE4">
        <w:rPr>
          <w:rFonts w:ascii="Verdana" w:eastAsia="Verdana" w:hAnsi="Verdana" w:cs="Verdana"/>
          <w:color w:val="000000"/>
        </w:rPr>
        <w:t xml:space="preserve">  A CONTRATADA deverá apresentar Anotação de Responsabilidade Técnica (ART) dos serviços executados. Art.1 da Lei 6496: Todo contrato, escrito ou verbal, para a execução de obras ou prestação de quaisquer serviços profissionais referentes à Engenharia, à Arquitetura e à Agronomia fica sujeito à "Anotação de Responsabilidade Técnica" (ART).</w:t>
      </w:r>
    </w:p>
    <w:p w14:paraId="03F87FB6" w14:textId="77777777" w:rsidR="00C32FE4" w:rsidRPr="00C32FE4" w:rsidRDefault="00C32FE4" w:rsidP="00C32FE4">
      <w:pPr>
        <w:numPr>
          <w:ilvl w:val="1"/>
          <w:numId w:val="5"/>
        </w:numPr>
        <w:pBdr>
          <w:top w:val="nil"/>
          <w:left w:val="nil"/>
          <w:bottom w:val="nil"/>
          <w:right w:val="nil"/>
          <w:between w:val="nil"/>
        </w:pBdr>
        <w:spacing w:before="120" w:line="360" w:lineRule="auto"/>
        <w:jc w:val="both"/>
        <w:rPr>
          <w:rFonts w:ascii="Verdana" w:eastAsia="Verdana" w:hAnsi="Verdana" w:cs="Verdana"/>
          <w:color w:val="000000"/>
        </w:rPr>
      </w:pPr>
      <w:r w:rsidRPr="00C32FE4">
        <w:rPr>
          <w:rFonts w:ascii="Verdana" w:eastAsia="Verdana" w:hAnsi="Verdana" w:cs="Verdana"/>
          <w:color w:val="000000"/>
        </w:rPr>
        <w:lastRenderedPageBreak/>
        <w:t>A CONTRATADA se compromete a apresentar a ART dos serviços no prazo de até 20 dias a contar de sua assinatura, sendo os custos de emissão da ART de responsabilidade da CONTRATADA, não incutindo ônus a DPE/PR.</w:t>
      </w:r>
    </w:p>
    <w:p w14:paraId="6F48134D" w14:textId="77777777" w:rsidR="00870A99" w:rsidRDefault="008C6C34">
      <w:pPr>
        <w:numPr>
          <w:ilvl w:val="0"/>
          <w:numId w:val="5"/>
        </w:numPr>
        <w:spacing w:before="120" w:after="120" w:line="360" w:lineRule="auto"/>
        <w:ind w:left="284" w:hanging="284"/>
        <w:jc w:val="both"/>
        <w:rPr>
          <w:rFonts w:ascii="Verdana" w:eastAsia="Verdana" w:hAnsi="Verdana" w:cs="Verdana"/>
          <w:b/>
        </w:rPr>
      </w:pPr>
      <w:r>
        <w:rPr>
          <w:rFonts w:ascii="Verdana" w:eastAsia="Verdana" w:hAnsi="Verdana" w:cs="Verdana"/>
          <w:b/>
        </w:rPr>
        <w:t>DA VISTORIA</w:t>
      </w:r>
    </w:p>
    <w:p w14:paraId="3B1954ED" w14:textId="289DB480" w:rsidR="00870A99" w:rsidRDefault="008E6086"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 </w:t>
      </w:r>
      <w:r w:rsidR="008C6C34">
        <w:rPr>
          <w:rFonts w:ascii="Verdana" w:eastAsia="Verdana" w:hAnsi="Verdana" w:cs="Verdana"/>
          <w:color w:val="000000"/>
        </w:rPr>
        <w:t>Fica facultado a vistoria técnica de modo a serem conferidas medidas e características dos equipamentos bem como suas instalações. A vistoria deverá ser agendada com a Gestão de Engenharia do Departamento de Infraestrutura e Materiais e, ao término da visita, deverá ser emitido Termo de Vistoria como atesto;</w:t>
      </w:r>
    </w:p>
    <w:p w14:paraId="55DBEDED"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Caso seja realizada visita, deverá ser assinado o Termo de Visita Técnica </w:t>
      </w:r>
      <w:r>
        <w:rPr>
          <w:rFonts w:ascii="Verdana" w:eastAsia="Verdana" w:hAnsi="Verdana" w:cs="Verdana"/>
          <w:b/>
          <w:color w:val="000000"/>
        </w:rPr>
        <w:t>(APÊNDICE II),</w:t>
      </w:r>
      <w:r>
        <w:rPr>
          <w:rFonts w:ascii="Verdana" w:eastAsia="Verdana" w:hAnsi="Verdana" w:cs="Verdana"/>
          <w:color w:val="000000"/>
        </w:rPr>
        <w:t xml:space="preserve"> pelo técnico credenciado da empresa e por Membro ou Servidor da DPE/PR.</w:t>
      </w:r>
    </w:p>
    <w:p w14:paraId="7143712A"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 Tendo em vista a faculdade da realização da vistoria, as licitantes não poderão alegar o desconhecimento das condições e grau de dificuldades existentes como justificativa para se eximirem das obrigações assumidas ou em favor de eventuais pretensões de acréscimos de preços em decorrência da execução do objeto desta contratação.</w:t>
      </w:r>
    </w:p>
    <w:p w14:paraId="435950D1"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Todos os custos associados às eventuais visitas e inspeções serão de inteira responsabilidade dos proponentes.</w:t>
      </w:r>
    </w:p>
    <w:p w14:paraId="547E45CE" w14:textId="77777777" w:rsidR="00870A99" w:rsidRDefault="00870A99">
      <w:pPr>
        <w:spacing w:line="360" w:lineRule="auto"/>
        <w:jc w:val="both"/>
        <w:rPr>
          <w:rFonts w:ascii="Verdana" w:eastAsia="Verdana" w:hAnsi="Verdana" w:cs="Verdana"/>
        </w:rPr>
      </w:pPr>
    </w:p>
    <w:p w14:paraId="0B48CE8D" w14:textId="77777777" w:rsidR="00870A99" w:rsidRDefault="008C6C34" w:rsidP="008E6086">
      <w:pPr>
        <w:numPr>
          <w:ilvl w:val="0"/>
          <w:numId w:val="11"/>
        </w:numPr>
        <w:spacing w:before="120" w:after="120" w:line="360" w:lineRule="auto"/>
        <w:ind w:left="284" w:hanging="284"/>
        <w:jc w:val="both"/>
        <w:rPr>
          <w:rFonts w:ascii="Verdana" w:eastAsia="Verdana" w:hAnsi="Verdana" w:cs="Verdana"/>
          <w:b/>
        </w:rPr>
      </w:pPr>
      <w:r>
        <w:rPr>
          <w:rFonts w:ascii="Verdana" w:eastAsia="Verdana" w:hAnsi="Verdana" w:cs="Verdana"/>
          <w:b/>
        </w:rPr>
        <w:t>DO RECEBIMENTO E DA FISCALIZAÇÃO</w:t>
      </w:r>
    </w:p>
    <w:p w14:paraId="03289B1E"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As obrigações assumidas deverão ser executadas fielmente pelas partes, de acordo com as condições avençadas e normas legais pertinentes, respondendo cada uma pelas consequências de sua inexecução total ou parcial;</w:t>
      </w:r>
    </w:p>
    <w:p w14:paraId="47D38199"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Executado o objeto da contratação, será recebido o serviço pelo responsável por seu acompanhamento e fiscalização, da Gestão de Engenharia do Departamento de Infraestrutura e Materiais, que no prazo de até 10 dias emitirá o Recebimento Definitivo do Serviço;</w:t>
      </w:r>
    </w:p>
    <w:p w14:paraId="181FB12A" w14:textId="77777777" w:rsidR="00870A99" w:rsidRDefault="008C6C34" w:rsidP="008E6086">
      <w:pPr>
        <w:numPr>
          <w:ilvl w:val="2"/>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Contará como conclusão do serviço previsto no item 4 (irrecuperabilidade do equipamento) a entrega do Relatório de Irrecuperabilidade e do Orçamento de fornecimento de nova bomba;</w:t>
      </w:r>
    </w:p>
    <w:p w14:paraId="12DC55ED" w14:textId="77777777" w:rsidR="00870A99" w:rsidRDefault="008C6C34" w:rsidP="008E6086">
      <w:pPr>
        <w:numPr>
          <w:ilvl w:val="2"/>
          <w:numId w:val="11"/>
        </w:numPr>
        <w:pBdr>
          <w:top w:val="nil"/>
          <w:left w:val="nil"/>
          <w:bottom w:val="nil"/>
          <w:right w:val="nil"/>
          <w:between w:val="nil"/>
        </w:pBdr>
        <w:spacing w:before="120" w:line="360" w:lineRule="auto"/>
        <w:ind w:left="1080"/>
        <w:jc w:val="both"/>
        <w:rPr>
          <w:rFonts w:ascii="Verdana" w:eastAsia="Verdana" w:hAnsi="Verdana" w:cs="Verdana"/>
          <w:color w:val="000000"/>
        </w:rPr>
      </w:pPr>
      <w:r>
        <w:rPr>
          <w:rFonts w:ascii="Verdana" w:eastAsia="Verdana" w:hAnsi="Verdana" w:cs="Verdana"/>
          <w:color w:val="000000"/>
        </w:rPr>
        <w:t>A Fiscalização da Gestão de Engenharia rejeitará, no todo ou em parte, a execução do objeto em desacordo com as condições estabelecidas neste Termo de Referência;</w:t>
      </w:r>
    </w:p>
    <w:p w14:paraId="29D92B62" w14:textId="77016AAD" w:rsidR="00870A99" w:rsidRDefault="008E6086"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lastRenderedPageBreak/>
        <w:t xml:space="preserve"> </w:t>
      </w:r>
      <w:r w:rsidR="008C6C34">
        <w:rPr>
          <w:rFonts w:ascii="Verdana" w:eastAsia="Verdana" w:hAnsi="Verdana" w:cs="Verdana"/>
          <w:color w:val="000000"/>
        </w:rPr>
        <w:t>A Fiscalização exercida pela CONTRATANTE não excluirá ou reduzirá a responsabilidade da CONTRATADA pela completa e perfeita execução do objeto contratual;</w:t>
      </w:r>
    </w:p>
    <w:p w14:paraId="0B62109E" w14:textId="77777777" w:rsidR="00870A99" w:rsidRDefault="008C6C34" w:rsidP="008E6086">
      <w:pPr>
        <w:numPr>
          <w:ilvl w:val="0"/>
          <w:numId w:val="11"/>
        </w:numPr>
        <w:pBdr>
          <w:top w:val="nil"/>
          <w:left w:val="nil"/>
          <w:bottom w:val="nil"/>
          <w:right w:val="nil"/>
          <w:between w:val="nil"/>
        </w:pBdr>
        <w:spacing w:before="120" w:line="360" w:lineRule="auto"/>
        <w:jc w:val="both"/>
        <w:rPr>
          <w:rFonts w:ascii="Verdana" w:eastAsia="Verdana" w:hAnsi="Verdana" w:cs="Verdana"/>
          <w:b/>
          <w:color w:val="000000"/>
        </w:rPr>
      </w:pPr>
      <w:r>
        <w:rPr>
          <w:rFonts w:ascii="Verdana" w:eastAsia="Verdana" w:hAnsi="Verdana" w:cs="Verdana"/>
          <w:b/>
          <w:color w:val="000000"/>
        </w:rPr>
        <w:t xml:space="preserve">DAS CLÁUSULAS GERAIS </w:t>
      </w:r>
    </w:p>
    <w:p w14:paraId="4C2431D9"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De acordo com o inciso II do Artigo 29 da Lei 8.666/93, a CONTRATADA deverá ser de ramo de atividade compatível com o objeto da licitação.</w:t>
      </w:r>
    </w:p>
    <w:p w14:paraId="2399315E"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 CONTRATADA não poderá divulgar quaisquer informações da DPE/PR sem prévia autorização formal.</w:t>
      </w:r>
    </w:p>
    <w:p w14:paraId="4707AD54"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 CONTRATADA se compromete a manter sigilo, sob pena de responsabilidades civis, penais e administrativas, sobre todo e qualquer assunto de interesse da DPE/PR ou de terceiros de que tomar conhecimento em razão da execução do objeto, devendo orientar seus empregados nesse sentido.</w:t>
      </w:r>
    </w:p>
    <w:p w14:paraId="0C91429D"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Os materiais empregados e os serviços executados deverão obedecer a todas as normas atinentes ao objeto do Termo de Referência. </w:t>
      </w:r>
    </w:p>
    <w:p w14:paraId="3BB5455F"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possuir quadro técnico para a realização dos serviços, bem como executá-los sob orientação e responsabilidade de um profissional qualificado. </w:t>
      </w:r>
    </w:p>
    <w:p w14:paraId="34331A2A"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indicar formalmente Responsável Técnico, que deverá assumir, pessoal e diretamente, a execução dos serviços contratados. </w:t>
      </w:r>
    </w:p>
    <w:p w14:paraId="277F9021"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fornecer TODOS os dispositivos e acessórios, peças, componentes, materiais, ferramentas, instrumentos, equipamentos e serviços essenciais ou complementares para a completa e perfeita realização dos serviços. </w:t>
      </w:r>
    </w:p>
    <w:p w14:paraId="63C917C8"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disponibilizar pessoal habilitado e com conhecimento técnico dos serviços a serem executados; bem como materiais, equipamentos e ferramentas necessárias à perfeita execução dos serviços, em conformidade com as normas e determinações em vigor. </w:t>
      </w:r>
    </w:p>
    <w:p w14:paraId="34A22CAC"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apresentar pessoal uniformizado, além de prover os Equipamentos de Proteção Individual – EPI que se fizerem necessários. </w:t>
      </w:r>
    </w:p>
    <w:p w14:paraId="4C98943B"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obedecer às recomendações do Ministério do Trabalho e Emprego, com relação à segurança do trabalho. Deverá responsabilizar-se também pelo correto cumprimento de sua jornada e por acidentes ocorridos no exercício da atividade. </w:t>
      </w:r>
    </w:p>
    <w:p w14:paraId="147B7BCB"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fornecer mão de obra especializada a fim de garantir a perfeita execução dos serviços contratados e evitar possíveis danos aos </w:t>
      </w:r>
      <w:r>
        <w:rPr>
          <w:rFonts w:ascii="Verdana" w:eastAsia="Verdana" w:hAnsi="Verdana" w:cs="Verdana"/>
          <w:color w:val="000000"/>
        </w:rPr>
        <w:lastRenderedPageBreak/>
        <w:t xml:space="preserve">equipamentos e ao imóvel. A CONTRATADA deverá fornecer, sem custo adicional, toda mão de obra especializada, incluindo peças e equipamentos, para reparar possíveis danos causados ao equipamento ou ao imóvel em decorrência da incorreta execução dos serviços, devendo os reparos serem concluídos em prazo não superior a 05 (cinco) dias úteis. </w:t>
      </w:r>
    </w:p>
    <w:p w14:paraId="6048E4D9"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Após a finalização dos serviços, a CONTRATADA deverá deixar o local limpo e desobstruído de objetos e resíduos desnecessários e indesejáveis, decorrentes do serviço executado.</w:t>
      </w:r>
    </w:p>
    <w:p w14:paraId="67804B52"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Os serviços que apresentarem vício de qualidade e/ou que estejam em desacordo com as especificações constantes neste Termo, poderão ser rejeitados, devendo ser corrigidos ou refeitos às custas do a CONTRATADA, sem prejuízo da aplicação de eventuais penalidades legais. </w:t>
      </w:r>
    </w:p>
    <w:p w14:paraId="3FD6779C"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São de responsabilidade da CONTRATADA as despesas de custeio com deslocamento de equipamentos e técnicos, bem como de transporte, diárias, seguro, impostos, instalações, obras civis e mão de obra, ou quaisquer outras envolvidas, não sendo admitida cobrança adicional de quaisquer serviços acessórios. </w:t>
      </w:r>
    </w:p>
    <w:p w14:paraId="21B767F3" w14:textId="77777777" w:rsidR="00870A99" w:rsidRDefault="008C6C34" w:rsidP="008E6086">
      <w:pPr>
        <w:numPr>
          <w:ilvl w:val="1"/>
          <w:numId w:val="11"/>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CONTRATADA deverá disponibilizar pessoal capaz de respeitar as normas internas da DPE/PR. </w:t>
      </w:r>
    </w:p>
    <w:p w14:paraId="141BABAC" w14:textId="77777777" w:rsidR="00870A99" w:rsidRDefault="008C6C34" w:rsidP="008E6086">
      <w:pPr>
        <w:numPr>
          <w:ilvl w:val="0"/>
          <w:numId w:val="11"/>
        </w:numPr>
        <w:pBdr>
          <w:top w:val="nil"/>
          <w:left w:val="nil"/>
          <w:bottom w:val="nil"/>
          <w:right w:val="nil"/>
          <w:between w:val="nil"/>
        </w:pBdr>
        <w:spacing w:before="120" w:line="360" w:lineRule="auto"/>
        <w:jc w:val="both"/>
        <w:rPr>
          <w:rFonts w:ascii="Verdana" w:eastAsia="Verdana" w:hAnsi="Verdana" w:cs="Verdana"/>
          <w:b/>
          <w:color w:val="000000"/>
        </w:rPr>
      </w:pPr>
      <w:r>
        <w:rPr>
          <w:rFonts w:ascii="Verdana" w:eastAsia="Verdana" w:hAnsi="Verdana" w:cs="Verdana"/>
          <w:b/>
          <w:color w:val="000000"/>
        </w:rPr>
        <w:t xml:space="preserve">DOS CRITÉRIOS DE SUSTENTABILIDADE </w:t>
      </w:r>
    </w:p>
    <w:p w14:paraId="0495A986" w14:textId="77777777" w:rsidR="00870A99" w:rsidRDefault="008C6C34">
      <w:pPr>
        <w:numPr>
          <w:ilvl w:val="1"/>
          <w:numId w:val="9"/>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De acordo com o Art. 49 do Decreto Estadual no 4993, de 31 de agosto de 2016, as empresas adotarão as seguintes práticas de sustentabilidade, quando couber: </w:t>
      </w:r>
    </w:p>
    <w:p w14:paraId="7C952A74"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I - Usar produtos de limpeza e conservação de superfícies e objetos inanimados que obedeçam às classificações e especificações determinadas pela ANVISA; </w:t>
      </w:r>
    </w:p>
    <w:p w14:paraId="018AADDD" w14:textId="77777777" w:rsidR="00870A99" w:rsidRDefault="008C6C34">
      <w:p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     II - Adotar medidas para evitar o desperdício de água tratada; </w:t>
      </w:r>
    </w:p>
    <w:p w14:paraId="403CA55E"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III - Observar a Resolução CONAMA nº 20, de 7 de dezembro de 1994, ou outra que venha sucedê-la, quanto aos equipamentos de limpeza que gerem ruído no seu funcionamento; </w:t>
      </w:r>
    </w:p>
    <w:p w14:paraId="71A0D5D2" w14:textId="77777777" w:rsidR="00870A99" w:rsidRDefault="008C6C34">
      <w:pPr>
        <w:pBdr>
          <w:top w:val="nil"/>
          <w:left w:val="nil"/>
          <w:bottom w:val="nil"/>
          <w:right w:val="nil"/>
          <w:between w:val="nil"/>
        </w:pBdr>
        <w:spacing w:before="120" w:line="360" w:lineRule="auto"/>
        <w:ind w:left="720" w:hanging="360"/>
        <w:jc w:val="both"/>
        <w:rPr>
          <w:rFonts w:ascii="Verdana" w:eastAsia="Verdana" w:hAnsi="Verdana" w:cs="Verdana"/>
          <w:color w:val="000000"/>
        </w:rPr>
      </w:pPr>
      <w:r>
        <w:rPr>
          <w:rFonts w:ascii="Verdana" w:eastAsia="Verdana" w:hAnsi="Verdana" w:cs="Verdana"/>
          <w:color w:val="000000"/>
        </w:rPr>
        <w:t xml:space="preserve">IV - Fornecer aos empregados os equipamentos de segurança que se fizerem necessários, para a execução de serviços; </w:t>
      </w:r>
    </w:p>
    <w:p w14:paraId="4237DA51"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V - Realizar um programa interno de treinamento de seus empregados, nos três primeiros meses de execução contratual, para redução de consumo de energia elétrica, de consumo de água e de produção de resíduos sólidos, observadas as normas ambientais vigentes; </w:t>
      </w:r>
    </w:p>
    <w:p w14:paraId="73BF272B"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lastRenderedPageBreak/>
        <w:t xml:space="preserve">VI - Realizar a separação dos resíduos recicláveis descartados pelos órgãos e entidades da Administração Pública Estadual direta, autárquica e fundacional, na fonte geradora, e a sua destinação às associações e cooperativas dos catadores de materiais recicláveis, que será procedida pela coleta seletiva do papel para reciclagem, quando couber, nos termos do Decreto Estadual no 4.167, de 20 de janeiro de 2009; </w:t>
      </w:r>
    </w:p>
    <w:p w14:paraId="074EA359"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VII - Respeitar as Normas Brasileiras – NBR publicadas pela ABNT sobre resíduos sólidos; e </w:t>
      </w:r>
    </w:p>
    <w:p w14:paraId="6EDD3138" w14:textId="77777777" w:rsidR="00870A99" w:rsidRDefault="008C6C34">
      <w:pPr>
        <w:pBdr>
          <w:top w:val="nil"/>
          <w:left w:val="nil"/>
          <w:bottom w:val="nil"/>
          <w:right w:val="nil"/>
          <w:between w:val="nil"/>
        </w:pBdr>
        <w:spacing w:before="120" w:line="360" w:lineRule="auto"/>
        <w:ind w:left="360"/>
        <w:jc w:val="both"/>
        <w:rPr>
          <w:rFonts w:ascii="Verdana" w:eastAsia="Verdana" w:hAnsi="Verdana" w:cs="Verdana"/>
          <w:color w:val="000000"/>
        </w:rPr>
      </w:pPr>
      <w:r>
        <w:rPr>
          <w:rFonts w:ascii="Verdana" w:eastAsia="Verdana" w:hAnsi="Verdana" w:cs="Verdana"/>
          <w:color w:val="000000"/>
        </w:rPr>
        <w:t xml:space="preserve">VIII - Prever a destinação ambiental adequada das pilhas e baterias usadas ou inservíveis, segundo disposto na Lei Estadual no 16.075, de 1o de abril de 2009. </w:t>
      </w:r>
    </w:p>
    <w:p w14:paraId="36B631C6" w14:textId="77777777" w:rsidR="00870A99" w:rsidRDefault="008C6C34">
      <w:pPr>
        <w:pBdr>
          <w:top w:val="nil"/>
          <w:left w:val="nil"/>
          <w:bottom w:val="nil"/>
          <w:right w:val="nil"/>
          <w:between w:val="nil"/>
        </w:pBdr>
        <w:spacing w:before="120" w:after="120" w:line="360" w:lineRule="auto"/>
        <w:ind w:left="357"/>
        <w:jc w:val="both"/>
        <w:rPr>
          <w:rFonts w:ascii="Verdana" w:eastAsia="Verdana" w:hAnsi="Verdana" w:cs="Verdana"/>
          <w:color w:val="000000"/>
        </w:rPr>
      </w:pPr>
      <w:r>
        <w:rPr>
          <w:rFonts w:ascii="Verdana" w:eastAsia="Verdana" w:hAnsi="Verdana" w:cs="Verdana"/>
          <w:color w:val="000000"/>
        </w:rPr>
        <w:t>Também deverão ser observados, no que couber, os preceitos da Lei Estadual nº 20.132, de 20 de janeiro de 2020, que altera dispositivos da Lei nº 15.608, de 16 de agosto de 2007.</w:t>
      </w:r>
    </w:p>
    <w:p w14:paraId="06A0394C" w14:textId="77777777" w:rsidR="00870A99" w:rsidRDefault="008C6C34">
      <w:pPr>
        <w:numPr>
          <w:ilvl w:val="0"/>
          <w:numId w:val="9"/>
        </w:numPr>
        <w:pBdr>
          <w:top w:val="nil"/>
          <w:left w:val="nil"/>
          <w:bottom w:val="nil"/>
          <w:right w:val="nil"/>
          <w:between w:val="nil"/>
        </w:pBdr>
        <w:spacing w:line="360" w:lineRule="auto"/>
        <w:ind w:left="357" w:hanging="357"/>
        <w:jc w:val="both"/>
        <w:rPr>
          <w:rFonts w:ascii="Verdana" w:eastAsia="Verdana" w:hAnsi="Verdana" w:cs="Verdana"/>
          <w:color w:val="000000"/>
        </w:rPr>
      </w:pPr>
      <w:r>
        <w:rPr>
          <w:rFonts w:ascii="Verdana" w:eastAsia="Verdana" w:hAnsi="Verdana" w:cs="Verdana"/>
          <w:b/>
          <w:color w:val="000000"/>
        </w:rPr>
        <w:t>DA QUALIFICAÇÃO TÉCNICO-OPERACIONAL</w:t>
      </w:r>
    </w:p>
    <w:p w14:paraId="4BC2CD35" w14:textId="4ABE4CEB" w:rsidR="00870A99" w:rsidRPr="00AB1893" w:rsidRDefault="008C6C34" w:rsidP="00AB1893">
      <w:pPr>
        <w:pStyle w:val="PargrafodaLista"/>
        <w:numPr>
          <w:ilvl w:val="1"/>
          <w:numId w:val="9"/>
        </w:numPr>
        <w:pBdr>
          <w:top w:val="nil"/>
          <w:left w:val="nil"/>
          <w:bottom w:val="nil"/>
          <w:right w:val="nil"/>
          <w:between w:val="nil"/>
        </w:pBdr>
        <w:spacing w:before="120" w:line="360" w:lineRule="auto"/>
        <w:jc w:val="both"/>
        <w:rPr>
          <w:rFonts w:ascii="Verdana" w:eastAsia="Verdana" w:hAnsi="Verdana" w:cs="Verdana"/>
          <w:color w:val="000000"/>
        </w:rPr>
      </w:pPr>
      <w:r w:rsidRPr="00AB1893">
        <w:rPr>
          <w:rFonts w:ascii="Verdana" w:eastAsia="Verdana" w:hAnsi="Verdana" w:cs="Verdana"/>
          <w:color w:val="000000"/>
        </w:rPr>
        <w:t>A CONTRATADA deverá apresentar a seguinte documentação complementar para fins de qualificação técnico-operacional:</w:t>
      </w:r>
    </w:p>
    <w:p w14:paraId="0B4757BA" w14:textId="77777777" w:rsidR="00870A99" w:rsidRDefault="008C6C34" w:rsidP="00AB1893">
      <w:pPr>
        <w:numPr>
          <w:ilvl w:val="1"/>
          <w:numId w:val="8"/>
        </w:numPr>
        <w:pBdr>
          <w:top w:val="nil"/>
          <w:left w:val="nil"/>
          <w:bottom w:val="nil"/>
          <w:right w:val="nil"/>
          <w:between w:val="nil"/>
        </w:pBdr>
        <w:spacing w:before="120" w:line="360" w:lineRule="auto"/>
        <w:ind w:left="284" w:hanging="284"/>
        <w:jc w:val="both"/>
        <w:rPr>
          <w:rFonts w:ascii="Verdana" w:eastAsia="Verdana" w:hAnsi="Verdana" w:cs="Verdana"/>
          <w:color w:val="000000"/>
        </w:rPr>
      </w:pPr>
      <w:r>
        <w:rPr>
          <w:rFonts w:ascii="Verdana" w:eastAsia="Verdana" w:hAnsi="Verdana" w:cs="Verdana"/>
          <w:color w:val="000000"/>
        </w:rPr>
        <w:t>Atestado(s)/Certidão(</w:t>
      </w:r>
      <w:proofErr w:type="spellStart"/>
      <w:r>
        <w:rPr>
          <w:rFonts w:ascii="Verdana" w:eastAsia="Verdana" w:hAnsi="Verdana" w:cs="Verdana"/>
          <w:color w:val="000000"/>
        </w:rPr>
        <w:t>ões</w:t>
      </w:r>
      <w:proofErr w:type="spellEnd"/>
      <w:r>
        <w:rPr>
          <w:rFonts w:ascii="Verdana" w:eastAsia="Verdana" w:hAnsi="Verdana" w:cs="Verdana"/>
          <w:color w:val="000000"/>
        </w:rPr>
        <w:t xml:space="preserve">) de capacidade técnica, fornecido(s) por pessoa jurídica de direito público ou privado, em </w:t>
      </w:r>
      <w:r>
        <w:rPr>
          <w:rFonts w:ascii="Verdana" w:eastAsia="Verdana" w:hAnsi="Verdana" w:cs="Verdana"/>
          <w:b/>
          <w:color w:val="000000"/>
        </w:rPr>
        <w:t>nome da empresa licitante</w:t>
      </w:r>
      <w:r>
        <w:rPr>
          <w:rFonts w:ascii="Verdana" w:eastAsia="Verdana" w:hAnsi="Verdana" w:cs="Verdana"/>
          <w:color w:val="000000"/>
        </w:rPr>
        <w:t>, comprovando o bom desempenho anterior ou atual (em curso), na prestação dos serviços compatíveis com o objeto da contratação;</w:t>
      </w:r>
    </w:p>
    <w:p w14:paraId="4AFD3C82" w14:textId="77777777" w:rsidR="00870A99" w:rsidRDefault="008C6C34" w:rsidP="00AB1893">
      <w:pPr>
        <w:numPr>
          <w:ilvl w:val="1"/>
          <w:numId w:val="8"/>
        </w:numPr>
        <w:pBdr>
          <w:top w:val="nil"/>
          <w:left w:val="nil"/>
          <w:bottom w:val="nil"/>
          <w:right w:val="nil"/>
          <w:between w:val="nil"/>
        </w:pBdr>
        <w:spacing w:before="120" w:line="360" w:lineRule="auto"/>
        <w:ind w:left="284" w:hanging="284"/>
        <w:jc w:val="both"/>
        <w:rPr>
          <w:rFonts w:ascii="Verdana" w:eastAsia="Verdana" w:hAnsi="Verdana" w:cs="Verdana"/>
          <w:color w:val="000000"/>
        </w:rPr>
      </w:pPr>
      <w:r>
        <w:rPr>
          <w:rFonts w:ascii="Verdana" w:eastAsia="Verdana" w:hAnsi="Verdana" w:cs="Verdana"/>
          <w:color w:val="000000"/>
        </w:rPr>
        <w:t xml:space="preserve">Certidão atualizada que comprove a </w:t>
      </w:r>
      <w:r>
        <w:rPr>
          <w:rFonts w:ascii="Verdana" w:eastAsia="Verdana" w:hAnsi="Verdana" w:cs="Verdana"/>
          <w:b/>
          <w:color w:val="000000"/>
        </w:rPr>
        <w:t>inscrição ou registro da licitante</w:t>
      </w:r>
      <w:r>
        <w:rPr>
          <w:rFonts w:ascii="Verdana" w:eastAsia="Verdana" w:hAnsi="Verdana" w:cs="Verdana"/>
          <w:color w:val="000000"/>
        </w:rPr>
        <w:t xml:space="preserve"> no Conselho Regional de Engenharia, Arquitetura e Agronomia - </w:t>
      </w:r>
      <w:r>
        <w:rPr>
          <w:rFonts w:ascii="Verdana" w:eastAsia="Verdana" w:hAnsi="Verdana" w:cs="Verdana"/>
          <w:b/>
          <w:color w:val="000000"/>
        </w:rPr>
        <w:t>CREA do Estado do Paraná</w:t>
      </w:r>
      <w:r>
        <w:rPr>
          <w:rFonts w:ascii="Verdana" w:eastAsia="Verdana" w:hAnsi="Verdana" w:cs="Verdana"/>
          <w:color w:val="000000"/>
        </w:rPr>
        <w:t>;</w:t>
      </w:r>
    </w:p>
    <w:p w14:paraId="70071B12" w14:textId="77777777" w:rsidR="00870A99" w:rsidRDefault="008C6C34" w:rsidP="00AB1893">
      <w:pPr>
        <w:numPr>
          <w:ilvl w:val="2"/>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Em se tratando de </w:t>
      </w:r>
      <w:r>
        <w:rPr>
          <w:rFonts w:ascii="Verdana" w:eastAsia="Verdana" w:hAnsi="Verdana" w:cs="Verdana"/>
          <w:b/>
          <w:color w:val="000000"/>
        </w:rPr>
        <w:t>empresa não registrada no CREA-PR</w:t>
      </w:r>
      <w:r>
        <w:rPr>
          <w:rFonts w:ascii="Verdana" w:eastAsia="Verdana" w:hAnsi="Verdana" w:cs="Verdana"/>
          <w:color w:val="000000"/>
        </w:rPr>
        <w:t xml:space="preserve">, deverá </w:t>
      </w:r>
      <w:r>
        <w:rPr>
          <w:rFonts w:ascii="Verdana" w:eastAsia="Verdana" w:hAnsi="Verdana" w:cs="Verdana"/>
          <w:b/>
          <w:color w:val="000000"/>
        </w:rPr>
        <w:t xml:space="preserve">apresentar o CREA do estado de origem. </w:t>
      </w:r>
      <w:r>
        <w:rPr>
          <w:rFonts w:ascii="Verdana" w:eastAsia="Verdana" w:hAnsi="Verdana" w:cs="Verdana"/>
          <w:color w:val="000000"/>
        </w:rPr>
        <w:t>Vindo a ser vencedora do certame, a licitante ficará obrigada a apresentar o visto do CREA-PR ou seu registro definitivo no Estado do Paraná;</w:t>
      </w:r>
    </w:p>
    <w:p w14:paraId="5BA66531" w14:textId="77777777" w:rsidR="00870A99" w:rsidRDefault="008C6C34" w:rsidP="00AB1893">
      <w:pPr>
        <w:numPr>
          <w:ilvl w:val="1"/>
          <w:numId w:val="8"/>
        </w:numPr>
        <w:pBdr>
          <w:top w:val="nil"/>
          <w:left w:val="nil"/>
          <w:bottom w:val="nil"/>
          <w:right w:val="nil"/>
          <w:between w:val="nil"/>
        </w:pBdr>
        <w:spacing w:before="120" w:line="360" w:lineRule="auto"/>
        <w:ind w:left="426" w:hanging="426"/>
        <w:jc w:val="both"/>
        <w:rPr>
          <w:rFonts w:ascii="Verdana" w:eastAsia="Verdana" w:hAnsi="Verdana" w:cs="Verdana"/>
          <w:color w:val="000000"/>
        </w:rPr>
      </w:pPr>
      <w:r>
        <w:rPr>
          <w:rFonts w:ascii="Verdana" w:eastAsia="Verdana" w:hAnsi="Verdana" w:cs="Verdana"/>
          <w:color w:val="000000"/>
        </w:rPr>
        <w:t>Atestado(s)/certidão(</w:t>
      </w:r>
      <w:proofErr w:type="spellStart"/>
      <w:r>
        <w:rPr>
          <w:rFonts w:ascii="Verdana" w:eastAsia="Verdana" w:hAnsi="Verdana" w:cs="Verdana"/>
          <w:color w:val="000000"/>
        </w:rPr>
        <w:t>ões</w:t>
      </w:r>
      <w:proofErr w:type="spellEnd"/>
      <w:r>
        <w:rPr>
          <w:rFonts w:ascii="Verdana" w:eastAsia="Verdana" w:hAnsi="Verdana" w:cs="Verdana"/>
          <w:color w:val="000000"/>
        </w:rPr>
        <w:t xml:space="preserve">) de responsabilidade técnica fornecido(s) por pessoa jurídica de direito público ou privado, comprovando o bom desempenho anterior em atividades pertinentes e compatíveis com o objeto da contratação, </w:t>
      </w:r>
      <w:r>
        <w:rPr>
          <w:rFonts w:ascii="Verdana" w:eastAsia="Verdana" w:hAnsi="Verdana" w:cs="Verdana"/>
          <w:b/>
          <w:color w:val="000000"/>
        </w:rPr>
        <w:t>em nome de engenheiro</w:t>
      </w:r>
      <w:r>
        <w:rPr>
          <w:rFonts w:ascii="Verdana" w:eastAsia="Verdana" w:hAnsi="Verdana" w:cs="Verdana"/>
          <w:color w:val="000000"/>
        </w:rPr>
        <w:t xml:space="preserve"> pertencente ao quadro da empresa licitante;</w:t>
      </w:r>
    </w:p>
    <w:p w14:paraId="1984F91F" w14:textId="77777777" w:rsidR="00870A99" w:rsidRDefault="008C6C34" w:rsidP="00AB1893">
      <w:pPr>
        <w:numPr>
          <w:ilvl w:val="2"/>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A comprovação de que o responsável técnico pertence ao quadro permanente da empresa, deve ser feita através da apresentação da Carteira de Trabalho com a devida anotação de emprego na licitante acompanhada da Ficha de Registro de Empregado, ambas com os dados devidamente atualizados, ou </w:t>
      </w:r>
      <w:r>
        <w:rPr>
          <w:rFonts w:ascii="Verdana" w:eastAsia="Verdana" w:hAnsi="Verdana" w:cs="Verdana"/>
          <w:color w:val="000000"/>
        </w:rPr>
        <w:lastRenderedPageBreak/>
        <w:t>contrato social, no caso de sócio ou diretor e Ata de Eleição de Diretoria no caso de S/A, ou ainda, Contrato de Prestação de Serviço Autônomo;</w:t>
      </w:r>
    </w:p>
    <w:p w14:paraId="1D55D874" w14:textId="77777777" w:rsidR="00870A99" w:rsidRDefault="008C6C34" w:rsidP="00AB1893">
      <w:pPr>
        <w:numPr>
          <w:ilvl w:val="2"/>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O(s) Atestado(s)/certidão(</w:t>
      </w:r>
      <w:proofErr w:type="spellStart"/>
      <w:r>
        <w:rPr>
          <w:rFonts w:ascii="Verdana" w:eastAsia="Verdana" w:hAnsi="Verdana" w:cs="Verdana"/>
          <w:color w:val="000000"/>
        </w:rPr>
        <w:t>ões</w:t>
      </w:r>
      <w:proofErr w:type="spellEnd"/>
      <w:r>
        <w:rPr>
          <w:rFonts w:ascii="Verdana" w:eastAsia="Verdana" w:hAnsi="Verdana" w:cs="Verdana"/>
          <w:color w:val="000000"/>
        </w:rPr>
        <w:t>) de responsabilidade técnica em nome do engenheiro deverá(</w:t>
      </w:r>
      <w:proofErr w:type="spellStart"/>
      <w:r>
        <w:rPr>
          <w:rFonts w:ascii="Verdana" w:eastAsia="Verdana" w:hAnsi="Verdana" w:cs="Verdana"/>
          <w:color w:val="000000"/>
        </w:rPr>
        <w:t>ão</w:t>
      </w:r>
      <w:proofErr w:type="spellEnd"/>
      <w:r>
        <w:rPr>
          <w:rFonts w:ascii="Verdana" w:eastAsia="Verdana" w:hAnsi="Verdana" w:cs="Verdana"/>
          <w:color w:val="000000"/>
        </w:rPr>
        <w:t>) ser acompanhado(s) do(s) respectivo(s) Certificado(s) de Acervo Técnico - CAT, expedido(s) pelo CREA, salvo se expedido(s) por pessoa jurídica de direito público;</w:t>
      </w:r>
    </w:p>
    <w:p w14:paraId="015DAAD8" w14:textId="77777777" w:rsidR="00870A99" w:rsidRDefault="008C6C34" w:rsidP="00AB1893">
      <w:pPr>
        <w:numPr>
          <w:ilvl w:val="1"/>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Prova de registro ou inscrição na entidade profissional competente - CREA do engenheiro </w:t>
      </w:r>
      <w:r>
        <w:rPr>
          <w:rFonts w:ascii="Verdana" w:eastAsia="Verdana" w:hAnsi="Verdana" w:cs="Verdana"/>
          <w:b/>
          <w:color w:val="000000"/>
        </w:rPr>
        <w:t>responsável técnico</w:t>
      </w:r>
      <w:r>
        <w:rPr>
          <w:rFonts w:ascii="Verdana" w:eastAsia="Verdana" w:hAnsi="Verdana" w:cs="Verdana"/>
          <w:color w:val="000000"/>
        </w:rPr>
        <w:t xml:space="preserve"> da empresa;</w:t>
      </w:r>
    </w:p>
    <w:p w14:paraId="016FC5A3" w14:textId="77777777" w:rsidR="00870A99" w:rsidRDefault="008C6C34" w:rsidP="00AB1893">
      <w:pPr>
        <w:numPr>
          <w:ilvl w:val="2"/>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O(s) responsável(</w:t>
      </w:r>
      <w:proofErr w:type="spellStart"/>
      <w:r>
        <w:rPr>
          <w:rFonts w:ascii="Verdana" w:eastAsia="Verdana" w:hAnsi="Verdana" w:cs="Verdana"/>
          <w:color w:val="000000"/>
        </w:rPr>
        <w:t>is</w:t>
      </w:r>
      <w:proofErr w:type="spellEnd"/>
      <w:r>
        <w:rPr>
          <w:rFonts w:ascii="Verdana" w:eastAsia="Verdana" w:hAnsi="Verdana" w:cs="Verdana"/>
          <w:color w:val="000000"/>
        </w:rPr>
        <w:t>) técnico(s) pela execução dos serviços deverá(</w:t>
      </w:r>
      <w:proofErr w:type="spellStart"/>
      <w:r>
        <w:rPr>
          <w:rFonts w:ascii="Verdana" w:eastAsia="Verdana" w:hAnsi="Verdana" w:cs="Verdana"/>
          <w:color w:val="000000"/>
        </w:rPr>
        <w:t>ão</w:t>
      </w:r>
      <w:proofErr w:type="spellEnd"/>
      <w:r>
        <w:rPr>
          <w:rFonts w:ascii="Verdana" w:eastAsia="Verdana" w:hAnsi="Verdana" w:cs="Verdana"/>
          <w:color w:val="000000"/>
        </w:rPr>
        <w:t>) estar apto(s) a exercer as suas atividades, perante o respectivo conselho profissional do Estado do Paraná;</w:t>
      </w:r>
    </w:p>
    <w:p w14:paraId="37FDB54A" w14:textId="77777777" w:rsidR="00870A99" w:rsidRDefault="008C6C34" w:rsidP="0087151D">
      <w:pPr>
        <w:numPr>
          <w:ilvl w:val="2"/>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Considera-se exercício ilegal da profissão, nos termos da lei, o profissional que emprestar </w:t>
      </w:r>
      <w:r>
        <w:rPr>
          <w:rFonts w:ascii="Verdana" w:eastAsia="Verdana" w:hAnsi="Verdana" w:cs="Verdana"/>
          <w:b/>
          <w:color w:val="000000"/>
        </w:rPr>
        <w:t>seu</w:t>
      </w:r>
      <w:r>
        <w:rPr>
          <w:rFonts w:ascii="Verdana" w:eastAsia="Verdana" w:hAnsi="Verdana" w:cs="Verdana"/>
          <w:color w:val="000000"/>
        </w:rPr>
        <w:t xml:space="preserve"> nome a pessoas, firmas, organizações ou empresas executoras de obras e serviços sem sua real participação nos trabalhos delas;</w:t>
      </w:r>
    </w:p>
    <w:p w14:paraId="1B20AA44" w14:textId="42FD3EB3" w:rsidR="00870A99" w:rsidRDefault="0087151D" w:rsidP="0087151D">
      <w:pPr>
        <w:numPr>
          <w:ilvl w:val="1"/>
          <w:numId w:val="8"/>
        </w:numPr>
        <w:pBdr>
          <w:top w:val="nil"/>
          <w:left w:val="nil"/>
          <w:bottom w:val="nil"/>
          <w:right w:val="nil"/>
          <w:between w:val="nil"/>
        </w:pBdr>
        <w:spacing w:before="120" w:line="360" w:lineRule="auto"/>
        <w:jc w:val="both"/>
        <w:rPr>
          <w:rFonts w:ascii="Verdana" w:eastAsia="Verdana" w:hAnsi="Verdana" w:cs="Verdana"/>
          <w:color w:val="000000"/>
        </w:rPr>
      </w:pPr>
      <w:r>
        <w:rPr>
          <w:rFonts w:ascii="Verdana" w:eastAsia="Verdana" w:hAnsi="Verdana" w:cs="Verdana"/>
          <w:color w:val="000000"/>
        </w:rPr>
        <w:t xml:space="preserve"> </w:t>
      </w:r>
      <w:r w:rsidR="008C6C34">
        <w:rPr>
          <w:rFonts w:ascii="Verdana" w:eastAsia="Verdana" w:hAnsi="Verdana" w:cs="Verdana"/>
          <w:color w:val="000000"/>
        </w:rPr>
        <w:t>Caberá a fiscalização do serviço/contrato oficiar o CREA-PR se constatado o exercício ilegal da profissão, nos termos da Lei Federal nº 5.194/66 e Resoluções do CONFEA-CREA pertinentes à matéria;</w:t>
      </w:r>
    </w:p>
    <w:p w14:paraId="378799A8" w14:textId="77777777" w:rsidR="0087151D" w:rsidRPr="0087151D" w:rsidRDefault="0087151D" w:rsidP="0087151D">
      <w:pPr>
        <w:pStyle w:val="subitem2"/>
        <w:numPr>
          <w:ilvl w:val="0"/>
          <w:numId w:val="8"/>
        </w:numPr>
        <w:spacing w:line="360" w:lineRule="auto"/>
        <w:rPr>
          <w:rFonts w:ascii="Verdana" w:hAnsi="Verdana" w:cs="Arial"/>
          <w:b/>
          <w:bCs/>
          <w:sz w:val="20"/>
          <w:szCs w:val="20"/>
        </w:rPr>
      </w:pPr>
      <w:r w:rsidRPr="0087151D">
        <w:rPr>
          <w:rFonts w:ascii="Verdana" w:hAnsi="Verdana" w:cs="Arial"/>
          <w:b/>
          <w:bCs/>
          <w:sz w:val="20"/>
          <w:szCs w:val="20"/>
        </w:rPr>
        <w:t>DO PRAZO DE VIGÊNCIA</w:t>
      </w:r>
    </w:p>
    <w:p w14:paraId="681EA5AF" w14:textId="77777777" w:rsidR="0087151D" w:rsidRPr="0087151D" w:rsidRDefault="0087151D" w:rsidP="009231B7">
      <w:pPr>
        <w:pStyle w:val="subitem2"/>
        <w:spacing w:line="360" w:lineRule="auto"/>
        <w:ind w:left="0"/>
        <w:rPr>
          <w:rFonts w:ascii="Verdana" w:hAnsi="Verdana" w:cs="Arial"/>
          <w:sz w:val="20"/>
          <w:szCs w:val="20"/>
        </w:rPr>
      </w:pPr>
      <w:r w:rsidRPr="0087151D">
        <w:rPr>
          <w:rFonts w:ascii="Verdana" w:hAnsi="Verdana" w:cs="Arial"/>
          <w:sz w:val="20"/>
          <w:szCs w:val="20"/>
        </w:rPr>
        <w:t>11.1.</w:t>
      </w:r>
      <w:r w:rsidRPr="0087151D">
        <w:rPr>
          <w:rFonts w:ascii="Verdana" w:hAnsi="Verdana" w:cs="Arial"/>
          <w:sz w:val="20"/>
          <w:szCs w:val="20"/>
        </w:rPr>
        <w:tab/>
        <w:t>O prazo de vigência da contratação será de 12 (doze) meses (excluído o dia do termo final), contados da sua publicação no Departamento de Imprensa Oficial do Estado do Paraná (DIOE), prorrogável na forma do artigo 103, inciso II, da Lei Estadual n° 15.608/2007.</w:t>
      </w:r>
    </w:p>
    <w:p w14:paraId="7AC71ABD" w14:textId="77777777" w:rsidR="0087151D" w:rsidRPr="0087151D" w:rsidRDefault="0087151D" w:rsidP="0087151D">
      <w:pPr>
        <w:pStyle w:val="subitem2"/>
        <w:numPr>
          <w:ilvl w:val="0"/>
          <w:numId w:val="8"/>
        </w:numPr>
        <w:spacing w:line="360" w:lineRule="auto"/>
        <w:rPr>
          <w:rFonts w:ascii="Verdana" w:hAnsi="Verdana" w:cs="Arial"/>
          <w:b/>
          <w:bCs/>
          <w:sz w:val="20"/>
          <w:szCs w:val="20"/>
        </w:rPr>
      </w:pPr>
      <w:r w:rsidRPr="0087151D">
        <w:rPr>
          <w:rFonts w:ascii="Verdana" w:hAnsi="Verdana" w:cs="Arial"/>
          <w:b/>
          <w:bCs/>
          <w:sz w:val="20"/>
          <w:szCs w:val="20"/>
        </w:rPr>
        <w:t>DO PREÇO</w:t>
      </w:r>
    </w:p>
    <w:p w14:paraId="4359C1A4" w14:textId="03F58335" w:rsidR="0087151D" w:rsidRPr="0087151D" w:rsidRDefault="009231B7" w:rsidP="009231B7">
      <w:pPr>
        <w:pStyle w:val="subitem2"/>
        <w:numPr>
          <w:ilvl w:val="1"/>
          <w:numId w:val="13"/>
        </w:numPr>
        <w:spacing w:line="360" w:lineRule="auto"/>
        <w:rPr>
          <w:rFonts w:ascii="Verdana" w:hAnsi="Verdana" w:cs="Arial"/>
          <w:sz w:val="20"/>
          <w:szCs w:val="20"/>
        </w:rPr>
      </w:pPr>
      <w:r>
        <w:rPr>
          <w:rFonts w:ascii="Verdana" w:hAnsi="Verdana" w:cs="Arial"/>
          <w:sz w:val="20"/>
          <w:szCs w:val="20"/>
        </w:rPr>
        <w:t xml:space="preserve"> </w:t>
      </w:r>
      <w:r w:rsidR="0087151D" w:rsidRPr="0087151D">
        <w:rPr>
          <w:rFonts w:ascii="Verdana" w:hAnsi="Verdana" w:cs="Arial"/>
          <w:sz w:val="20"/>
          <w:szCs w:val="20"/>
        </w:rPr>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DPPR quaisquer custos adicionais.</w:t>
      </w:r>
    </w:p>
    <w:p w14:paraId="65668984"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t>DO RECEBIMENTO</w:t>
      </w:r>
    </w:p>
    <w:p w14:paraId="05CCBEA3" w14:textId="5B2DAD37" w:rsidR="009231B7" w:rsidRDefault="00D3637F" w:rsidP="0087151D">
      <w:pPr>
        <w:pStyle w:val="subitem2"/>
        <w:numPr>
          <w:ilvl w:val="1"/>
          <w:numId w:val="13"/>
        </w:numPr>
        <w:spacing w:line="360" w:lineRule="auto"/>
        <w:ind w:left="465"/>
        <w:rPr>
          <w:rFonts w:ascii="Verdana" w:hAnsi="Verdana" w:cs="Arial"/>
          <w:sz w:val="20"/>
          <w:szCs w:val="20"/>
        </w:rPr>
      </w:pPr>
      <w:r>
        <w:rPr>
          <w:rFonts w:ascii="Verdana" w:hAnsi="Verdana" w:cs="Arial"/>
          <w:sz w:val="20"/>
          <w:szCs w:val="20"/>
        </w:rPr>
        <w:t xml:space="preserve"> </w:t>
      </w:r>
      <w:r w:rsidR="0087151D" w:rsidRPr="009231B7">
        <w:rPr>
          <w:rFonts w:ascii="Verdana" w:hAnsi="Verdana" w:cs="Arial"/>
          <w:sz w:val="20"/>
          <w:szCs w:val="20"/>
        </w:rPr>
        <w:t xml:space="preserve">O objeto será recebido provisoriamente pelo responsável pelo acompanhamento, mediante termo circunstanciado, assinado pelas partes, no prazo limite estabelecido nas cláusulas seguintes, após a comunicação escrita do contratado, </w:t>
      </w:r>
      <w:r w:rsidR="0087151D" w:rsidRPr="009231B7">
        <w:rPr>
          <w:rFonts w:ascii="Verdana" w:hAnsi="Verdana" w:cs="Arial"/>
          <w:sz w:val="20"/>
          <w:szCs w:val="20"/>
        </w:rPr>
        <w:lastRenderedPageBreak/>
        <w:t>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comercial e demais documentos pertinentes à contratação.</w:t>
      </w:r>
    </w:p>
    <w:p w14:paraId="4AA848DC" w14:textId="77777777" w:rsidR="00D3637F" w:rsidRDefault="0087151D" w:rsidP="0087151D">
      <w:pPr>
        <w:pStyle w:val="subitem2"/>
        <w:numPr>
          <w:ilvl w:val="1"/>
          <w:numId w:val="13"/>
        </w:numPr>
        <w:spacing w:line="360" w:lineRule="auto"/>
        <w:ind w:left="708"/>
        <w:rPr>
          <w:rFonts w:ascii="Verdana" w:hAnsi="Verdana" w:cs="Arial"/>
          <w:sz w:val="20"/>
          <w:szCs w:val="20"/>
        </w:rPr>
      </w:pPr>
      <w:r w:rsidRPr="00D3637F">
        <w:rPr>
          <w:rFonts w:ascii="Verdana" w:hAnsi="Verdana" w:cs="Arial"/>
          <w:sz w:val="20"/>
          <w:szCs w:val="20"/>
        </w:rPr>
        <w:t xml:space="preserve"> Em se tratando de obras e serviços, será recebido provisoriamente em até 15 (quinze) dias da comunicação escrita do CONTRATADO. </w:t>
      </w:r>
    </w:p>
    <w:p w14:paraId="7188D6D9" w14:textId="77777777" w:rsidR="00D3637F" w:rsidRDefault="00D3637F" w:rsidP="00D3637F">
      <w:pPr>
        <w:pStyle w:val="subitem2"/>
        <w:numPr>
          <w:ilvl w:val="2"/>
          <w:numId w:val="13"/>
        </w:numPr>
        <w:spacing w:line="360" w:lineRule="auto"/>
        <w:ind w:left="1418" w:hanging="709"/>
        <w:rPr>
          <w:rFonts w:ascii="Verdana" w:hAnsi="Verdana" w:cs="Arial"/>
          <w:sz w:val="20"/>
          <w:szCs w:val="20"/>
        </w:rPr>
      </w:pPr>
      <w:r w:rsidRPr="00D3637F">
        <w:rPr>
          <w:rFonts w:ascii="Verdana" w:hAnsi="Verdana" w:cs="Arial"/>
          <w:sz w:val="20"/>
          <w:szCs w:val="20"/>
        </w:rPr>
        <w:t xml:space="preserve"> </w:t>
      </w:r>
      <w:r w:rsidR="0087151D" w:rsidRPr="00D3637F">
        <w:rPr>
          <w:rFonts w:ascii="Verdana" w:hAnsi="Verdana" w:cs="Arial"/>
          <w:sz w:val="20"/>
          <w:szCs w:val="20"/>
        </w:rPr>
        <w:t>O recebimento provisório poderá ser dispensado nos casos previstos taxativamente no artigo 74, incisos I, II e III da Lei 8.666/1993, sendo neste caso realizado mediante recibo, conforme parágrafo único do citado dispositivo.</w:t>
      </w:r>
      <w:r>
        <w:rPr>
          <w:rFonts w:ascii="Verdana" w:hAnsi="Verdana" w:cs="Arial"/>
          <w:sz w:val="20"/>
          <w:szCs w:val="20"/>
        </w:rPr>
        <w:t xml:space="preserve"> </w:t>
      </w:r>
    </w:p>
    <w:p w14:paraId="432AAF21" w14:textId="77777777" w:rsidR="00D3637F" w:rsidRDefault="00D3637F" w:rsidP="00D3637F">
      <w:pPr>
        <w:pStyle w:val="subitem2"/>
        <w:numPr>
          <w:ilvl w:val="1"/>
          <w:numId w:val="13"/>
        </w:numPr>
        <w:spacing w:line="360" w:lineRule="auto"/>
        <w:ind w:left="426" w:hanging="426"/>
        <w:rPr>
          <w:rFonts w:ascii="Verdana" w:hAnsi="Verdana" w:cs="Arial"/>
          <w:sz w:val="20"/>
          <w:szCs w:val="20"/>
        </w:rPr>
      </w:pPr>
      <w:r w:rsidRPr="00D3637F">
        <w:rPr>
          <w:rFonts w:ascii="Verdana" w:hAnsi="Verdana" w:cs="Arial"/>
          <w:sz w:val="20"/>
          <w:szCs w:val="20"/>
        </w:rPr>
        <w:t xml:space="preserve"> </w:t>
      </w:r>
      <w:r w:rsidR="0087151D" w:rsidRPr="00D3637F">
        <w:rPr>
          <w:rFonts w:ascii="Verdana" w:hAnsi="Verdana" w:cs="Arial"/>
          <w:sz w:val="20"/>
          <w:szCs w:val="20"/>
        </w:rPr>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(licitação, dispensa de licitação ou inexigibilidade de licitação), inclusive mediante a apresentação das seguintes certidões negativas ou positivas com efeito de negativas:</w:t>
      </w:r>
      <w:r>
        <w:rPr>
          <w:rFonts w:ascii="Verdana" w:hAnsi="Verdana" w:cs="Arial"/>
          <w:sz w:val="20"/>
          <w:szCs w:val="20"/>
        </w:rPr>
        <w:t xml:space="preserve"> </w:t>
      </w:r>
    </w:p>
    <w:p w14:paraId="4E905A52" w14:textId="77777777" w:rsidR="00D3637F" w:rsidRDefault="0087151D" w:rsidP="00D3637F">
      <w:pPr>
        <w:pStyle w:val="subitem2"/>
        <w:numPr>
          <w:ilvl w:val="2"/>
          <w:numId w:val="13"/>
        </w:numPr>
        <w:spacing w:line="360" w:lineRule="auto"/>
        <w:ind w:left="708" w:firstLine="1"/>
        <w:rPr>
          <w:rFonts w:ascii="Verdana" w:hAnsi="Verdana" w:cs="Arial"/>
          <w:sz w:val="20"/>
          <w:szCs w:val="20"/>
        </w:rPr>
      </w:pPr>
      <w:r w:rsidRPr="00D3637F">
        <w:rPr>
          <w:rFonts w:ascii="Verdana" w:hAnsi="Verdana" w:cs="Arial"/>
          <w:sz w:val="20"/>
          <w:szCs w:val="20"/>
        </w:rPr>
        <w:t>Fiscais de Débitos das receitas nos âmbitos municipal, estadual e federal;</w:t>
      </w:r>
    </w:p>
    <w:p w14:paraId="760873B2" w14:textId="77777777" w:rsidR="00D3637F" w:rsidRDefault="0087151D" w:rsidP="0087151D">
      <w:pPr>
        <w:pStyle w:val="subitem2"/>
        <w:numPr>
          <w:ilvl w:val="2"/>
          <w:numId w:val="13"/>
        </w:numPr>
        <w:spacing w:line="360" w:lineRule="auto"/>
        <w:ind w:left="0" w:firstLine="708"/>
        <w:rPr>
          <w:rFonts w:ascii="Verdana" w:hAnsi="Verdana" w:cs="Arial"/>
          <w:sz w:val="20"/>
          <w:szCs w:val="20"/>
        </w:rPr>
      </w:pPr>
      <w:r w:rsidRPr="00D3637F">
        <w:rPr>
          <w:rFonts w:ascii="Verdana" w:hAnsi="Verdana" w:cs="Arial"/>
          <w:sz w:val="20"/>
          <w:szCs w:val="20"/>
        </w:rPr>
        <w:t>Certidão de Débitos Trabalhistas, emitida pelo Tribunal Superior do Trabalho;</w:t>
      </w:r>
    </w:p>
    <w:p w14:paraId="634C05B7" w14:textId="77777777" w:rsidR="008370C0" w:rsidRDefault="0087151D" w:rsidP="00F0627E">
      <w:pPr>
        <w:pStyle w:val="subitem2"/>
        <w:numPr>
          <w:ilvl w:val="2"/>
          <w:numId w:val="13"/>
        </w:numPr>
        <w:spacing w:line="360" w:lineRule="auto"/>
        <w:rPr>
          <w:rFonts w:ascii="Verdana" w:hAnsi="Verdana" w:cs="Arial"/>
          <w:sz w:val="20"/>
          <w:szCs w:val="20"/>
        </w:rPr>
      </w:pPr>
      <w:r w:rsidRPr="008370C0">
        <w:rPr>
          <w:rFonts w:ascii="Verdana" w:hAnsi="Verdana" w:cs="Arial"/>
          <w:sz w:val="20"/>
          <w:szCs w:val="20"/>
        </w:rPr>
        <w:t>Certificado de Regularidade do FGTS – CRF.</w:t>
      </w:r>
      <w:r w:rsidR="008370C0">
        <w:rPr>
          <w:rFonts w:ascii="Verdana" w:hAnsi="Verdana" w:cs="Arial"/>
          <w:sz w:val="20"/>
          <w:szCs w:val="20"/>
        </w:rPr>
        <w:t xml:space="preserve"> </w:t>
      </w:r>
    </w:p>
    <w:p w14:paraId="215D525B" w14:textId="77777777" w:rsidR="008370C0" w:rsidRDefault="008370C0"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 xml:space="preserve"> </w:t>
      </w:r>
      <w:r w:rsidR="0087151D" w:rsidRPr="008370C0">
        <w:rPr>
          <w:rFonts w:ascii="Verdana" w:hAnsi="Verdana" w:cs="Arial"/>
          <w:sz w:val="20"/>
          <w:szCs w:val="20"/>
        </w:rPr>
        <w:t>Caso alguma das referidas certidões tenha seu prazo de validade expirado, poderá o órgão responsável pelo recebimento definitivo, a seu exclusivo critério, diligenciar para obtenção do documento atualizado ou solicitar que a Contratada o apresente.</w:t>
      </w:r>
    </w:p>
    <w:p w14:paraId="3DB89EE9" w14:textId="29263311" w:rsidR="008370C0" w:rsidRDefault="0087151D" w:rsidP="00F0627E">
      <w:pPr>
        <w:pStyle w:val="subitem2"/>
        <w:numPr>
          <w:ilvl w:val="1"/>
          <w:numId w:val="13"/>
        </w:numPr>
        <w:spacing w:line="360" w:lineRule="auto"/>
        <w:ind w:left="709"/>
        <w:rPr>
          <w:rFonts w:ascii="Verdana" w:hAnsi="Verdana" w:cs="Arial"/>
          <w:sz w:val="20"/>
          <w:szCs w:val="20"/>
        </w:rPr>
      </w:pPr>
      <w:r w:rsidRPr="008370C0">
        <w:rPr>
          <w:rFonts w:ascii="Verdana" w:hAnsi="Verdana" w:cs="Arial"/>
          <w:sz w:val="20"/>
          <w:szCs w:val="20"/>
        </w:rPr>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5D59B037" w14:textId="1E661B02" w:rsidR="008370C0" w:rsidRDefault="0087151D" w:rsidP="00F0627E">
      <w:pPr>
        <w:pStyle w:val="subitem2"/>
        <w:numPr>
          <w:ilvl w:val="1"/>
          <w:numId w:val="13"/>
        </w:numPr>
        <w:spacing w:line="360" w:lineRule="auto"/>
        <w:ind w:left="709" w:hanging="142"/>
        <w:rPr>
          <w:rFonts w:ascii="Verdana" w:hAnsi="Verdana" w:cs="Arial"/>
          <w:sz w:val="20"/>
          <w:szCs w:val="20"/>
        </w:rPr>
      </w:pPr>
      <w:r w:rsidRPr="008370C0">
        <w:rPr>
          <w:rFonts w:ascii="Verdana" w:hAnsi="Verdana" w:cs="Arial"/>
          <w:sz w:val="20"/>
          <w:szCs w:val="20"/>
        </w:rPr>
        <w:t>O recebimento definitivo será realizado de acordo com os seguintes prazos:</w:t>
      </w:r>
    </w:p>
    <w:p w14:paraId="0FAB7763" w14:textId="77777777" w:rsidR="008370C0" w:rsidRDefault="0087151D" w:rsidP="00F0627E">
      <w:pPr>
        <w:pStyle w:val="subitem2"/>
        <w:numPr>
          <w:ilvl w:val="2"/>
          <w:numId w:val="13"/>
        </w:numPr>
        <w:spacing w:line="360" w:lineRule="auto"/>
        <w:rPr>
          <w:rFonts w:ascii="Verdana" w:hAnsi="Verdana" w:cs="Arial"/>
          <w:sz w:val="20"/>
          <w:szCs w:val="20"/>
        </w:rPr>
      </w:pPr>
      <w:r w:rsidRPr="008370C0">
        <w:rPr>
          <w:rFonts w:ascii="Verdana" w:hAnsi="Verdana" w:cs="Arial"/>
          <w:sz w:val="20"/>
          <w:szCs w:val="20"/>
        </w:rPr>
        <w:t xml:space="preserve">Quando se tratar de obras e serviços, será realizado por servidor ou comissão designada pela autoridade competente, após o decurso do prazo de observação ou vistoria que comprove a adequação do objeto ao contratado, </w:t>
      </w:r>
      <w:r w:rsidRPr="008370C0">
        <w:rPr>
          <w:rFonts w:ascii="Verdana" w:hAnsi="Verdana" w:cs="Arial"/>
          <w:sz w:val="20"/>
          <w:szCs w:val="20"/>
        </w:rPr>
        <w:lastRenderedPageBreak/>
        <w:t>que não pode ultrapassar o prazo de 90 (noventa) dias, salvo quando houver previsão expressa e justificada no edital da licitação.</w:t>
      </w:r>
      <w:r w:rsidR="008370C0">
        <w:rPr>
          <w:rFonts w:ascii="Verdana" w:hAnsi="Verdana" w:cs="Arial"/>
          <w:sz w:val="20"/>
          <w:szCs w:val="20"/>
        </w:rPr>
        <w:t xml:space="preserve"> </w:t>
      </w:r>
    </w:p>
    <w:p w14:paraId="3B4EF3E8"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No caso de recebimento definitivo de objeto cujo valor supere R$ 176.000,00 (cento e setenta e seis mil reais), deverá ser designada comissão específica pela autoridade competente, composta por, no mínimo, 03 (três) membros, que elaborará termo circunstanciado para esse fim.</w:t>
      </w:r>
    </w:p>
    <w:p w14:paraId="7DB60965"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605BF6B8"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 xml:space="preserve"> 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r w:rsidR="008370C0">
        <w:rPr>
          <w:rFonts w:ascii="Verdana" w:hAnsi="Verdana" w:cs="Arial"/>
          <w:sz w:val="20"/>
          <w:szCs w:val="20"/>
        </w:rPr>
        <w:t xml:space="preserve"> </w:t>
      </w:r>
    </w:p>
    <w:p w14:paraId="5AFC238C"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O objeto prestado será recusado caso apresente especificações técnicas diferentes das contidas no procedimento da contratação indicado em epígrafe, no Termo de Referência e seus anexos e na proposta, salvo se de especificações semelhantes ou superiores, a exclusivo critério da CONTRATANTE, mediante devido procedimento interno, nos limites da discricionariedade administrativa.</w:t>
      </w:r>
    </w:p>
    <w:p w14:paraId="5363659A"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A CONTRATADA deverá corrigir, refazer ou substituir o objeto que apresentar quaisquer divergências com as especificações fornecidas, bem como realizar possíveis adequações necessárias, sem ônus para a CONTRATANTE.</w:t>
      </w:r>
    </w:p>
    <w:p w14:paraId="3536DB47"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 xml:space="preserve">O recebimento definitivo do objeto fica condicionado à demonstração de cumprimento pela contratada de todas as suas obrigações assumidas, dentre as quais se </w:t>
      </w:r>
      <w:proofErr w:type="spellStart"/>
      <w:r w:rsidRPr="008370C0">
        <w:rPr>
          <w:rFonts w:ascii="Verdana" w:hAnsi="Verdana" w:cs="Arial"/>
          <w:sz w:val="20"/>
          <w:szCs w:val="20"/>
        </w:rPr>
        <w:t>inclui</w:t>
      </w:r>
      <w:proofErr w:type="spellEnd"/>
      <w:r w:rsidRPr="008370C0">
        <w:rPr>
          <w:rFonts w:ascii="Verdana" w:hAnsi="Verdana" w:cs="Arial"/>
          <w:sz w:val="20"/>
          <w:szCs w:val="20"/>
        </w:rPr>
        <w:t xml:space="preserve"> a apresentação dos documentos pertinentes, conforme descrito no </w:t>
      </w:r>
      <w:r w:rsidRPr="008370C0">
        <w:rPr>
          <w:rFonts w:ascii="Verdana" w:hAnsi="Verdana" w:cs="Arial"/>
          <w:color w:val="000000" w:themeColor="text1"/>
          <w:sz w:val="20"/>
          <w:szCs w:val="20"/>
        </w:rPr>
        <w:t xml:space="preserve">item 13.3, e </w:t>
      </w:r>
      <w:r w:rsidRPr="008370C0">
        <w:rPr>
          <w:rFonts w:ascii="Verdana" w:hAnsi="Verdana" w:cs="Arial"/>
          <w:sz w:val="20"/>
          <w:szCs w:val="20"/>
        </w:rPr>
        <w:t>demais documentos complementares.</w:t>
      </w:r>
    </w:p>
    <w:p w14:paraId="3287B50D"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Os recebimentos provisório ou definitivo do objeto não excluem a responsabilidade da contratada pelos prejuízos resultantes da incorreta execução/prestação do objeto.</w:t>
      </w:r>
    </w:p>
    <w:p w14:paraId="4DE5394E" w14:textId="77777777" w:rsid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t>Os recebimentos provisório e definitivo ficam condicionados à prestação da totalidade do objeto indicado na ordem de fornecimento/serviço, sendo vedados recebimentos fracionados decorrentes de um mesmo pedido.</w:t>
      </w:r>
    </w:p>
    <w:p w14:paraId="2B618265" w14:textId="4E167076" w:rsidR="0087151D" w:rsidRPr="008370C0" w:rsidRDefault="0087151D" w:rsidP="0087151D">
      <w:pPr>
        <w:pStyle w:val="subitem2"/>
        <w:numPr>
          <w:ilvl w:val="1"/>
          <w:numId w:val="13"/>
        </w:numPr>
        <w:spacing w:line="360" w:lineRule="auto"/>
        <w:ind w:left="708"/>
        <w:rPr>
          <w:rFonts w:ascii="Verdana" w:hAnsi="Verdana" w:cs="Arial"/>
          <w:sz w:val="20"/>
          <w:szCs w:val="20"/>
        </w:rPr>
      </w:pPr>
      <w:r w:rsidRPr="008370C0">
        <w:rPr>
          <w:rFonts w:ascii="Verdana" w:hAnsi="Verdana" w:cs="Arial"/>
          <w:sz w:val="20"/>
          <w:szCs w:val="20"/>
        </w:rPr>
        <w:lastRenderedPageBreak/>
        <w:t>Caso a prestação do objeto seja estipulada de forma parcelada, os recebimentos provisório e definitivo serão efetuados apenas por ocasião da entrega da última parcela, quando, então, serão adotadas as medidas destinadas ao pagamento dos serviços, desde que observadas as demais condições do procedimento da contratação indicado em epígrafe, do Termo de Referência e seus anexos e da proposta.</w:t>
      </w:r>
    </w:p>
    <w:p w14:paraId="56D41BB4"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t>DAS CONDIÇÕES DE PAGAMENTO</w:t>
      </w:r>
    </w:p>
    <w:p w14:paraId="75456C78" w14:textId="7B9095CB" w:rsidR="008370C0" w:rsidRDefault="008370C0" w:rsidP="0087151D">
      <w:pPr>
        <w:pStyle w:val="subitem2"/>
        <w:numPr>
          <w:ilvl w:val="1"/>
          <w:numId w:val="13"/>
        </w:numPr>
        <w:spacing w:line="360" w:lineRule="auto"/>
        <w:ind w:left="465"/>
        <w:rPr>
          <w:rFonts w:ascii="Verdana" w:hAnsi="Verdana" w:cs="Arial"/>
          <w:sz w:val="20"/>
          <w:szCs w:val="20"/>
        </w:rPr>
      </w:pPr>
      <w:r>
        <w:rPr>
          <w:rFonts w:ascii="Verdana" w:hAnsi="Verdana" w:cs="Arial"/>
          <w:sz w:val="20"/>
          <w:szCs w:val="20"/>
        </w:rPr>
        <w:t xml:space="preserve"> </w:t>
      </w:r>
      <w:r w:rsidR="0087151D" w:rsidRPr="008370C0">
        <w:rPr>
          <w:rFonts w:ascii="Verdana" w:hAnsi="Verdana" w:cs="Arial"/>
          <w:sz w:val="20"/>
          <w:szCs w:val="20"/>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60F79460" w14:textId="566854F8" w:rsidR="008370C0" w:rsidRDefault="008370C0" w:rsidP="0087151D">
      <w:pPr>
        <w:pStyle w:val="subitem2"/>
        <w:numPr>
          <w:ilvl w:val="1"/>
          <w:numId w:val="13"/>
        </w:numPr>
        <w:spacing w:line="360" w:lineRule="auto"/>
        <w:ind w:left="465"/>
        <w:rPr>
          <w:rFonts w:ascii="Verdana" w:hAnsi="Verdana" w:cs="Arial"/>
          <w:sz w:val="20"/>
          <w:szCs w:val="20"/>
        </w:rPr>
      </w:pPr>
      <w:r>
        <w:rPr>
          <w:rFonts w:ascii="Verdana" w:hAnsi="Verdana" w:cs="Arial"/>
          <w:sz w:val="20"/>
          <w:szCs w:val="20"/>
        </w:rPr>
        <w:t xml:space="preserve"> </w:t>
      </w:r>
      <w:r w:rsidR="0087151D" w:rsidRPr="008370C0">
        <w:rPr>
          <w:rFonts w:ascii="Verdana" w:hAnsi="Verdana" w:cs="Arial"/>
          <w:sz w:val="20"/>
          <w:szCs w:val="20"/>
        </w:rPr>
        <w:t>Para a liberação do pagamento, o responsável pelo acompanhamento encaminhará o documento de cobrança e documentação complementar ao Departamento Financeiro que então providenciará a liquidação da obrigação.</w:t>
      </w:r>
    </w:p>
    <w:p w14:paraId="2D82A693" w14:textId="77777777" w:rsidR="008370C0" w:rsidRDefault="008370C0" w:rsidP="0087151D">
      <w:pPr>
        <w:pStyle w:val="subitem2"/>
        <w:numPr>
          <w:ilvl w:val="1"/>
          <w:numId w:val="13"/>
        </w:numPr>
        <w:spacing w:line="360" w:lineRule="auto"/>
        <w:ind w:left="465"/>
        <w:rPr>
          <w:rFonts w:ascii="Verdana" w:hAnsi="Verdana" w:cs="Arial"/>
          <w:sz w:val="20"/>
          <w:szCs w:val="20"/>
        </w:rPr>
      </w:pPr>
      <w:r w:rsidRPr="008370C0">
        <w:rPr>
          <w:rFonts w:ascii="Verdana" w:hAnsi="Verdana" w:cs="Arial"/>
          <w:sz w:val="20"/>
          <w:szCs w:val="20"/>
        </w:rPr>
        <w:t xml:space="preserve"> </w:t>
      </w:r>
      <w:r w:rsidR="0087151D" w:rsidRPr="008370C0">
        <w:rPr>
          <w:rFonts w:ascii="Verdana" w:hAnsi="Verdana" w:cs="Arial"/>
          <w:sz w:val="20"/>
          <w:szCs w:val="20"/>
        </w:rPr>
        <w:t>A pendência de liquidação de obrigação financeira imposta em virtude de penalidade ou inadimplência poderá gerar a retenção e/ou o desconto dos pagamentos devidos a CONTRATADA, sem que isso gere direito a acréscimos de qualquer natureza.</w:t>
      </w:r>
    </w:p>
    <w:p w14:paraId="0326C369" w14:textId="77777777" w:rsidR="00627FC6" w:rsidRDefault="008370C0" w:rsidP="00FC21F3">
      <w:pPr>
        <w:pStyle w:val="subitem2"/>
        <w:numPr>
          <w:ilvl w:val="1"/>
          <w:numId w:val="13"/>
        </w:numPr>
        <w:spacing w:line="360" w:lineRule="auto"/>
        <w:ind w:left="426"/>
        <w:rPr>
          <w:rFonts w:ascii="Verdana" w:hAnsi="Verdana" w:cs="Arial"/>
          <w:sz w:val="20"/>
          <w:szCs w:val="20"/>
        </w:rPr>
      </w:pPr>
      <w:r w:rsidRPr="00627FC6">
        <w:rPr>
          <w:rFonts w:ascii="Verdana" w:hAnsi="Verdana" w:cs="Arial"/>
          <w:sz w:val="20"/>
          <w:szCs w:val="20"/>
        </w:rPr>
        <w:t xml:space="preserve"> </w:t>
      </w:r>
      <w:r w:rsidR="0087151D" w:rsidRPr="00627FC6">
        <w:rPr>
          <w:rFonts w:ascii="Verdana" w:hAnsi="Verdana" w:cs="Arial"/>
          <w:sz w:val="20"/>
          <w:szCs w:val="20"/>
        </w:rPr>
        <w:t>Eventuais retenções e/ou descontos dos pagamentos serão apreciados em procedimento específico para apuração do eventual inadimplemento.</w:t>
      </w:r>
      <w:r w:rsidR="00627FC6">
        <w:rPr>
          <w:rFonts w:ascii="Verdana" w:hAnsi="Verdana" w:cs="Arial"/>
          <w:sz w:val="20"/>
          <w:szCs w:val="20"/>
        </w:rPr>
        <w:t xml:space="preserve"> </w:t>
      </w:r>
    </w:p>
    <w:p w14:paraId="334B1E51" w14:textId="77777777" w:rsidR="00627FC6" w:rsidRDefault="0087151D" w:rsidP="00FC21F3">
      <w:pPr>
        <w:pStyle w:val="subitem2"/>
        <w:numPr>
          <w:ilvl w:val="1"/>
          <w:numId w:val="13"/>
        </w:numPr>
        <w:spacing w:line="360" w:lineRule="auto"/>
        <w:ind w:left="426"/>
        <w:rPr>
          <w:rFonts w:ascii="Verdana" w:hAnsi="Verdana" w:cs="Arial"/>
          <w:sz w:val="20"/>
          <w:szCs w:val="20"/>
        </w:rPr>
      </w:pPr>
      <w:r w:rsidRPr="00627FC6">
        <w:rPr>
          <w:rFonts w:ascii="Verdana" w:hAnsi="Verdana" w:cs="Arial"/>
          <w:sz w:val="20"/>
          <w:szCs w:val="20"/>
        </w:rPr>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7D22B84B" w14:textId="65563E8E" w:rsidR="00627FC6" w:rsidRDefault="0087151D" w:rsidP="00FC21F3">
      <w:pPr>
        <w:pStyle w:val="subitem2"/>
        <w:numPr>
          <w:ilvl w:val="1"/>
          <w:numId w:val="13"/>
        </w:numPr>
        <w:spacing w:line="360" w:lineRule="auto"/>
        <w:ind w:left="426"/>
        <w:rPr>
          <w:rFonts w:ascii="Verdana" w:hAnsi="Verdana" w:cs="Arial"/>
          <w:sz w:val="20"/>
          <w:szCs w:val="20"/>
        </w:rPr>
      </w:pPr>
      <w:r w:rsidRPr="00627FC6">
        <w:rPr>
          <w:rFonts w:ascii="Verdana" w:hAnsi="Verdana" w:cs="Arial"/>
          <w:sz w:val="20"/>
          <w:szCs w:val="20"/>
        </w:rPr>
        <w:t>A DPPR fará as retenções de acordo com a legislação vigente e/ou exigirá a comprovação dos recolhimentos exigidos em lei.</w:t>
      </w:r>
    </w:p>
    <w:p w14:paraId="0A40CC2B" w14:textId="38050B55" w:rsidR="0087151D" w:rsidRPr="00627FC6" w:rsidRDefault="00627FC6" w:rsidP="0087151D">
      <w:pPr>
        <w:pStyle w:val="subitem2"/>
        <w:numPr>
          <w:ilvl w:val="1"/>
          <w:numId w:val="13"/>
        </w:numPr>
        <w:spacing w:line="360" w:lineRule="auto"/>
        <w:ind w:left="465"/>
        <w:rPr>
          <w:rFonts w:ascii="Verdana" w:hAnsi="Verdana" w:cs="Arial"/>
          <w:sz w:val="20"/>
          <w:szCs w:val="20"/>
        </w:rPr>
      </w:pPr>
      <w:r>
        <w:rPr>
          <w:rFonts w:ascii="Verdana" w:hAnsi="Verdana" w:cs="Arial"/>
          <w:sz w:val="20"/>
          <w:szCs w:val="20"/>
        </w:rPr>
        <w:t xml:space="preserve"> </w:t>
      </w:r>
      <w:r w:rsidR="0087151D" w:rsidRPr="00627FC6">
        <w:rPr>
          <w:rFonts w:ascii="Verdana" w:hAnsi="Verdana" w:cs="Arial"/>
          <w:sz w:val="20"/>
          <w:szCs w:val="20"/>
        </w:rPr>
        <w:t>Eventuais encargos decorrentes de atrasos nas retenções de responsabilidade da DPPR serão imputáveis exclusivamente à fornecedora quando esta deixar de apresentar os documentos necessários em tempo hábil.</w:t>
      </w:r>
    </w:p>
    <w:p w14:paraId="72E55433"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t>DAS CONDIÇÕES DE REVISÃO E REAJUSTE</w:t>
      </w:r>
    </w:p>
    <w:p w14:paraId="64DE947D" w14:textId="77777777" w:rsidR="00201CA6" w:rsidRDefault="0087151D" w:rsidP="0087151D">
      <w:pPr>
        <w:pStyle w:val="subitem2"/>
        <w:numPr>
          <w:ilvl w:val="1"/>
          <w:numId w:val="13"/>
        </w:numPr>
        <w:spacing w:line="360" w:lineRule="auto"/>
        <w:ind w:left="465"/>
        <w:rPr>
          <w:rFonts w:ascii="Verdana" w:hAnsi="Verdana" w:cs="Arial"/>
          <w:sz w:val="20"/>
          <w:szCs w:val="20"/>
        </w:rPr>
      </w:pPr>
      <w:r w:rsidRPr="00201CA6">
        <w:rPr>
          <w:rFonts w:ascii="Verdana" w:hAnsi="Verdana" w:cs="Arial"/>
          <w:sz w:val="20"/>
          <w:szCs w:val="20"/>
        </w:rPr>
        <w:lastRenderedPageBreak/>
        <w:t>O preço contratado é suscetível de reajuste e/ou revisão, observadas, em qualquer caso, as disposições legais aplicáveis.</w:t>
      </w:r>
    </w:p>
    <w:p w14:paraId="5E076E49" w14:textId="77777777" w:rsidR="00201CA6" w:rsidRDefault="0087151D" w:rsidP="0087151D">
      <w:pPr>
        <w:pStyle w:val="subitem2"/>
        <w:numPr>
          <w:ilvl w:val="1"/>
          <w:numId w:val="13"/>
        </w:numPr>
        <w:spacing w:line="360" w:lineRule="auto"/>
        <w:ind w:left="465"/>
        <w:rPr>
          <w:rFonts w:ascii="Verdana" w:hAnsi="Verdana" w:cs="Arial"/>
          <w:sz w:val="20"/>
          <w:szCs w:val="20"/>
        </w:rPr>
      </w:pPr>
      <w:r w:rsidRPr="00201CA6">
        <w:rPr>
          <w:rFonts w:ascii="Verdana" w:hAnsi="Verdana" w:cs="Arial"/>
          <w:sz w:val="20"/>
          <w:szCs w:val="20"/>
        </w:rPr>
        <w:t xml:space="preserve"> 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r w:rsidR="00201CA6">
        <w:rPr>
          <w:rFonts w:ascii="Verdana" w:hAnsi="Verdana" w:cs="Arial"/>
          <w:sz w:val="20"/>
          <w:szCs w:val="20"/>
        </w:rPr>
        <w:t xml:space="preserve"> </w:t>
      </w:r>
    </w:p>
    <w:p w14:paraId="2C0C57BA" w14:textId="77777777" w:rsidR="00201CA6" w:rsidRDefault="00201CA6" w:rsidP="0087151D">
      <w:pPr>
        <w:pStyle w:val="subitem2"/>
        <w:numPr>
          <w:ilvl w:val="1"/>
          <w:numId w:val="13"/>
        </w:numPr>
        <w:spacing w:line="360" w:lineRule="auto"/>
        <w:ind w:left="465"/>
        <w:rPr>
          <w:rFonts w:ascii="Verdana" w:hAnsi="Verdana" w:cs="Arial"/>
          <w:sz w:val="20"/>
          <w:szCs w:val="20"/>
        </w:rPr>
      </w:pPr>
      <w:r w:rsidRPr="00201CA6">
        <w:rPr>
          <w:rFonts w:ascii="Verdana" w:hAnsi="Verdana" w:cs="Arial"/>
          <w:sz w:val="20"/>
          <w:szCs w:val="20"/>
        </w:rPr>
        <w:t xml:space="preserve"> </w:t>
      </w:r>
      <w:r w:rsidR="0087151D" w:rsidRPr="00201CA6">
        <w:rPr>
          <w:rFonts w:ascii="Verdana" w:hAnsi="Verdana" w:cs="Arial"/>
          <w:sz w:val="20"/>
          <w:szCs w:val="20"/>
        </w:rPr>
        <w:t>Na ausência dos índices oficiais específicos ou setoriais, previstos no item anterior, adotar-se-á o índice geral de preços mais vantajoso para a Administração, dentre os seguintes:</w:t>
      </w:r>
    </w:p>
    <w:p w14:paraId="6702A43B" w14:textId="77777777" w:rsidR="00201CA6" w:rsidRDefault="0087151D" w:rsidP="0087151D">
      <w:pPr>
        <w:pStyle w:val="subitem2"/>
        <w:numPr>
          <w:ilvl w:val="2"/>
          <w:numId w:val="13"/>
        </w:numPr>
        <w:spacing w:line="360" w:lineRule="auto"/>
        <w:rPr>
          <w:rFonts w:ascii="Verdana" w:hAnsi="Verdana" w:cs="Arial"/>
          <w:sz w:val="20"/>
          <w:szCs w:val="20"/>
        </w:rPr>
      </w:pPr>
      <w:r w:rsidRPr="00201CA6">
        <w:rPr>
          <w:rFonts w:ascii="Verdana" w:hAnsi="Verdana" w:cs="Arial"/>
          <w:sz w:val="20"/>
          <w:szCs w:val="20"/>
        </w:rPr>
        <w:t>Índice de Preços ao Consumidor Amplo – IPCA;</w:t>
      </w:r>
    </w:p>
    <w:p w14:paraId="6C524154" w14:textId="77777777" w:rsidR="00201CA6" w:rsidRDefault="0087151D" w:rsidP="0087151D">
      <w:pPr>
        <w:pStyle w:val="subitem2"/>
        <w:numPr>
          <w:ilvl w:val="2"/>
          <w:numId w:val="13"/>
        </w:numPr>
        <w:spacing w:line="360" w:lineRule="auto"/>
        <w:rPr>
          <w:rFonts w:ascii="Verdana" w:hAnsi="Verdana" w:cs="Arial"/>
          <w:sz w:val="20"/>
          <w:szCs w:val="20"/>
        </w:rPr>
      </w:pPr>
      <w:r w:rsidRPr="00201CA6">
        <w:rPr>
          <w:rFonts w:ascii="Verdana" w:hAnsi="Verdana" w:cs="Arial"/>
          <w:sz w:val="20"/>
          <w:szCs w:val="20"/>
        </w:rPr>
        <w:t>Índice Nacional de Preços ao Consumidor – INPC;</w:t>
      </w:r>
    </w:p>
    <w:p w14:paraId="6C617AEB" w14:textId="77777777" w:rsidR="00201CA6" w:rsidRDefault="0087151D" w:rsidP="0087151D">
      <w:pPr>
        <w:pStyle w:val="subitem2"/>
        <w:numPr>
          <w:ilvl w:val="2"/>
          <w:numId w:val="13"/>
        </w:numPr>
        <w:spacing w:line="360" w:lineRule="auto"/>
        <w:rPr>
          <w:rFonts w:ascii="Verdana" w:hAnsi="Verdana" w:cs="Arial"/>
          <w:sz w:val="20"/>
          <w:szCs w:val="20"/>
        </w:rPr>
      </w:pPr>
      <w:r w:rsidRPr="00201CA6">
        <w:rPr>
          <w:rFonts w:ascii="Verdana" w:hAnsi="Verdana" w:cs="Arial"/>
          <w:sz w:val="20"/>
          <w:szCs w:val="20"/>
        </w:rPr>
        <w:t>Índice Geral de Preços do Mercado – IGP-M; ou</w:t>
      </w:r>
      <w:r w:rsidR="00201CA6">
        <w:rPr>
          <w:rFonts w:ascii="Verdana" w:hAnsi="Verdana" w:cs="Arial"/>
          <w:sz w:val="20"/>
          <w:szCs w:val="20"/>
        </w:rPr>
        <w:t xml:space="preserve"> </w:t>
      </w:r>
    </w:p>
    <w:p w14:paraId="2788AD20" w14:textId="77777777" w:rsidR="00201CA6" w:rsidRDefault="0087151D" w:rsidP="0087151D">
      <w:pPr>
        <w:pStyle w:val="subitem2"/>
        <w:numPr>
          <w:ilvl w:val="2"/>
          <w:numId w:val="13"/>
        </w:numPr>
        <w:spacing w:line="360" w:lineRule="auto"/>
        <w:rPr>
          <w:rFonts w:ascii="Verdana" w:hAnsi="Verdana" w:cs="Arial"/>
          <w:sz w:val="20"/>
          <w:szCs w:val="20"/>
        </w:rPr>
      </w:pPr>
      <w:r w:rsidRPr="00201CA6">
        <w:rPr>
          <w:rFonts w:ascii="Verdana" w:hAnsi="Verdana" w:cs="Arial"/>
          <w:sz w:val="20"/>
          <w:szCs w:val="20"/>
        </w:rPr>
        <w:t>Índice Geral de Preços – Disponibilidade Interna – a IGP-DI.</w:t>
      </w:r>
    </w:p>
    <w:p w14:paraId="077473C0" w14:textId="52732CC0" w:rsidR="0087151D" w:rsidRPr="00201CA6" w:rsidRDefault="0087151D" w:rsidP="0087151D">
      <w:pPr>
        <w:pStyle w:val="subitem2"/>
        <w:numPr>
          <w:ilvl w:val="2"/>
          <w:numId w:val="13"/>
        </w:numPr>
        <w:spacing w:line="360" w:lineRule="auto"/>
        <w:rPr>
          <w:rFonts w:ascii="Verdana" w:hAnsi="Verdana" w:cs="Arial"/>
          <w:sz w:val="20"/>
          <w:szCs w:val="20"/>
        </w:rPr>
      </w:pPr>
      <w:r w:rsidRPr="00201CA6">
        <w:rPr>
          <w:rFonts w:ascii="Verdana" w:hAnsi="Verdana" w:cs="Arial"/>
          <w:sz w:val="20"/>
          <w:szCs w:val="20"/>
        </w:rPr>
        <w:t>Na hipótese de não ter sido divulgado o índice relativo ao último mês do período da apuração, deverá ser adotada a variação dos 12 (doze) meses imediatamente antecedentes a esse mês;</w:t>
      </w:r>
    </w:p>
    <w:p w14:paraId="00C82102" w14:textId="77777777" w:rsidR="00201CA6" w:rsidRDefault="00201CA6"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w:t>
      </w:r>
      <w:r w:rsidR="0087151D" w:rsidRPr="00201CA6">
        <w:rPr>
          <w:rFonts w:ascii="Verdana" w:hAnsi="Verdana" w:cs="Arial"/>
          <w:sz w:val="20"/>
          <w:szCs w:val="20"/>
        </w:rPr>
        <w:t>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14:paraId="0595D57A"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14:paraId="6F502C63"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Caso a CONTRATADA não solicite o reajuste tempestivamente, dentro do prazo acima fixado, ocorrerá a preclusão do direito ao reajuste;</w:t>
      </w:r>
      <w:r w:rsidR="00201CA6" w:rsidRPr="00201CA6">
        <w:rPr>
          <w:rFonts w:ascii="Verdana" w:hAnsi="Verdana" w:cs="Arial"/>
          <w:sz w:val="20"/>
          <w:szCs w:val="20"/>
        </w:rPr>
        <w:t xml:space="preserve"> </w:t>
      </w:r>
    </w:p>
    <w:p w14:paraId="45EE1E1D" w14:textId="77777777" w:rsidR="00201CA6" w:rsidRDefault="00201CA6"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w:t>
      </w:r>
      <w:r w:rsidR="0087151D" w:rsidRPr="00201CA6">
        <w:rPr>
          <w:rFonts w:ascii="Verdana" w:hAnsi="Verdana" w:cs="Arial"/>
          <w:sz w:val="20"/>
          <w:szCs w:val="20"/>
        </w:rPr>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29BAE0AB"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Caso, na data da prorrogação contratual, ainda não tenha sido possível à CONTRATANTE ou à CONTRATADA proceder aos cálculos devidos, deverá ser inserida </w:t>
      </w:r>
      <w:r w:rsidRPr="00201CA6">
        <w:rPr>
          <w:rFonts w:ascii="Verdana" w:hAnsi="Verdana" w:cs="Arial"/>
          <w:sz w:val="20"/>
          <w:szCs w:val="20"/>
        </w:rPr>
        <w:lastRenderedPageBreak/>
        <w:t>cláusula no termo aditivo de prorrogação para resguardar o direito futuro ao reajuste, a ser exercido tão logo se disponha dos valores reajustados, sob pena de preclusão;</w:t>
      </w:r>
    </w:p>
    <w:p w14:paraId="1A3CF763"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Os novos valores contratuais decorrentes dos reajustes terão suas vigências iniciadas a partir do dia seguinte à data em que se completarem 12 (doze) meses da apresentação da proposta, do reajuste anterior ou da data em que deveria ter ocorrido o reajuste anterior;</w:t>
      </w:r>
    </w:p>
    <w:p w14:paraId="658B9CE2"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Quando, antes da data do reajuste, já tiver ocorrido a revisão do contrato para manutenção do seu equilíbrio econômico financeiro, será a revisão considerada à ocasião do reajuste, para evitar acumulação injustificada.</w:t>
      </w:r>
    </w:p>
    <w:p w14:paraId="5135C2A8"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 xml:space="preserve"> Os valores resultantes de reajuste terão sempre, no máximo, quatro casas decimais.</w:t>
      </w:r>
    </w:p>
    <w:p w14:paraId="2BE61E15" w14:textId="77777777" w:rsidR="00201CA6" w:rsidRDefault="0087151D" w:rsidP="0087151D">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A revisão será realizada única e tão somente com relação às hipóteses previstas em lei, em especial aquelas constantes do artigo 112, § 3°, incisos II e III, da Lei Estadual n° 15.608/2007, observando todas as disposições pertinentes.</w:t>
      </w:r>
    </w:p>
    <w:p w14:paraId="17AE580C" w14:textId="04E24179" w:rsidR="0087151D" w:rsidRPr="00201CA6" w:rsidRDefault="0087151D" w:rsidP="00E163BB">
      <w:pPr>
        <w:pStyle w:val="subitem2"/>
        <w:numPr>
          <w:ilvl w:val="1"/>
          <w:numId w:val="13"/>
        </w:numPr>
        <w:spacing w:line="360" w:lineRule="auto"/>
        <w:rPr>
          <w:rFonts w:ascii="Verdana" w:hAnsi="Verdana" w:cs="Arial"/>
          <w:sz w:val="20"/>
          <w:szCs w:val="20"/>
        </w:rPr>
      </w:pPr>
      <w:r w:rsidRPr="00201CA6">
        <w:rPr>
          <w:rFonts w:ascii="Verdana" w:hAnsi="Verdana" w:cs="Arial"/>
          <w:sz w:val="20"/>
          <w:szCs w:val="20"/>
        </w:rPr>
        <w:t>A revisão do preço original do contrato dependerá da efetiva comprovação do desequilíbrio, das necessárias justificativas, dos pronunciamentos dos setores técnico e jurídico, além da aprovação da autoridade competente.</w:t>
      </w:r>
    </w:p>
    <w:p w14:paraId="167492BD"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t>DA FISCALIZAÇÃO</w:t>
      </w:r>
    </w:p>
    <w:p w14:paraId="68C17516" w14:textId="77777777" w:rsidR="00E163BB" w:rsidRDefault="00E163BB" w:rsidP="0087151D">
      <w:pPr>
        <w:pStyle w:val="subitem2"/>
        <w:numPr>
          <w:ilvl w:val="1"/>
          <w:numId w:val="13"/>
        </w:numPr>
        <w:spacing w:line="360" w:lineRule="auto"/>
        <w:ind w:left="465"/>
        <w:rPr>
          <w:rFonts w:ascii="Verdana" w:hAnsi="Verdana" w:cs="Arial"/>
          <w:sz w:val="20"/>
          <w:szCs w:val="20"/>
        </w:rPr>
      </w:pPr>
      <w:r w:rsidRPr="00E163BB">
        <w:rPr>
          <w:rFonts w:ascii="Verdana" w:hAnsi="Verdana" w:cs="Arial"/>
          <w:sz w:val="20"/>
          <w:szCs w:val="20"/>
        </w:rPr>
        <w:t xml:space="preserve"> </w:t>
      </w:r>
      <w:r w:rsidR="0087151D" w:rsidRPr="00E163BB">
        <w:rPr>
          <w:rFonts w:ascii="Verdana" w:hAnsi="Verdana" w:cs="Arial"/>
          <w:sz w:val="20"/>
          <w:szCs w:val="20"/>
        </w:rPr>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14:paraId="6A6060EB" w14:textId="77777777" w:rsidR="00E163BB" w:rsidRDefault="0087151D" w:rsidP="0087151D">
      <w:pPr>
        <w:pStyle w:val="subitem2"/>
        <w:numPr>
          <w:ilvl w:val="1"/>
          <w:numId w:val="13"/>
        </w:numPr>
        <w:spacing w:line="360" w:lineRule="auto"/>
        <w:ind w:left="465"/>
        <w:rPr>
          <w:rFonts w:ascii="Verdana" w:hAnsi="Verdana" w:cs="Arial"/>
          <w:sz w:val="20"/>
          <w:szCs w:val="20"/>
        </w:rPr>
      </w:pPr>
      <w:r w:rsidRPr="00E163BB">
        <w:rPr>
          <w:rFonts w:ascii="Verdana" w:hAnsi="Verdana" w:cs="Arial"/>
          <w:sz w:val="20"/>
          <w:szCs w:val="20"/>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14:paraId="7C5D18E4" w14:textId="77777777" w:rsidR="00E163BB" w:rsidRDefault="0087151D" w:rsidP="0087151D">
      <w:pPr>
        <w:pStyle w:val="subitem2"/>
        <w:numPr>
          <w:ilvl w:val="1"/>
          <w:numId w:val="13"/>
        </w:numPr>
        <w:spacing w:line="360" w:lineRule="auto"/>
        <w:ind w:left="465"/>
        <w:rPr>
          <w:rFonts w:ascii="Verdana" w:hAnsi="Verdana" w:cs="Arial"/>
          <w:sz w:val="20"/>
          <w:szCs w:val="20"/>
        </w:rPr>
      </w:pPr>
      <w:r w:rsidRPr="00E163BB">
        <w:rPr>
          <w:rFonts w:ascii="Verdana" w:hAnsi="Verdana" w:cs="Arial"/>
          <w:sz w:val="20"/>
          <w:szCs w:val="20"/>
        </w:rPr>
        <w:t xml:space="preserve"> 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12EF43E2" w14:textId="674C7CD0" w:rsidR="0087151D" w:rsidRPr="00E163BB" w:rsidRDefault="0087151D" w:rsidP="0087151D">
      <w:pPr>
        <w:pStyle w:val="subitem2"/>
        <w:numPr>
          <w:ilvl w:val="1"/>
          <w:numId w:val="13"/>
        </w:numPr>
        <w:spacing w:line="360" w:lineRule="auto"/>
        <w:ind w:left="465"/>
        <w:rPr>
          <w:rFonts w:ascii="Verdana" w:hAnsi="Verdana" w:cs="Arial"/>
          <w:sz w:val="20"/>
          <w:szCs w:val="20"/>
        </w:rPr>
      </w:pPr>
      <w:r w:rsidRPr="00E163BB">
        <w:rPr>
          <w:rFonts w:ascii="Verdana" w:hAnsi="Verdana" w:cs="Arial"/>
          <w:sz w:val="20"/>
          <w:szCs w:val="20"/>
        </w:rPr>
        <w:t xml:space="preserve">O representante da Administração anotará em registro próprio todas as ocorrências relacionadas com a execução dos serviços, indicando dia, mês e ano, bem </w:t>
      </w:r>
      <w:r w:rsidRPr="00E163BB">
        <w:rPr>
          <w:rFonts w:ascii="Verdana" w:hAnsi="Verdana" w:cs="Arial"/>
          <w:sz w:val="20"/>
          <w:szCs w:val="20"/>
        </w:rPr>
        <w:lastRenderedPageBreak/>
        <w:t>como o nome dos funcionários eventualmente envolvidos, determinando o que for necessário à regularização das falhas ou defeitos observados e, se for o caso, encaminhando os apontamentos à autoridade competente para as providências cabíveis.</w:t>
      </w:r>
    </w:p>
    <w:p w14:paraId="000BE18A"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t>DAS SANÇÕES ADMINISTRATIVAS</w:t>
      </w:r>
    </w:p>
    <w:p w14:paraId="62D81398" w14:textId="4617B8D4" w:rsidR="0087151D" w:rsidRPr="0087151D" w:rsidRDefault="0087151D" w:rsidP="00E163BB">
      <w:pPr>
        <w:pStyle w:val="subitem2"/>
        <w:numPr>
          <w:ilvl w:val="1"/>
          <w:numId w:val="13"/>
        </w:numPr>
        <w:spacing w:line="360" w:lineRule="auto"/>
        <w:rPr>
          <w:rFonts w:ascii="Verdana" w:hAnsi="Verdana" w:cs="Arial"/>
          <w:sz w:val="20"/>
          <w:szCs w:val="20"/>
        </w:rPr>
      </w:pPr>
      <w:r w:rsidRPr="0087151D">
        <w:rPr>
          <w:rFonts w:ascii="Verdana" w:hAnsi="Verdana" w:cs="Arial"/>
          <w:sz w:val="20"/>
          <w:szCs w:val="20"/>
        </w:rPr>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16748B5C"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I - Advertência, em caso de conduta que prejudique o andamento do procedimento licitatório ou da contratação; </w:t>
      </w:r>
    </w:p>
    <w:p w14:paraId="10130112"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441CCF4E"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III - Multa de até 20% (vinte por cento) sobre o valor total do contrato, nas seguintes hipóteses, dentre outras: </w:t>
      </w:r>
    </w:p>
    <w:p w14:paraId="2049ACEB"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a) não manutenção da proposta;</w:t>
      </w:r>
    </w:p>
    <w:p w14:paraId="457B7515"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b) apresentação de declaração falsa;</w:t>
      </w:r>
    </w:p>
    <w:p w14:paraId="2C478BEF"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 xml:space="preserve">c) não apresentação de documento na fase de saneamento; </w:t>
      </w:r>
    </w:p>
    <w:p w14:paraId="4FD0197A"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 xml:space="preserve">d) inexecução contratual; </w:t>
      </w:r>
    </w:p>
    <w:p w14:paraId="7D6E4C5C"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e) recusa injustificada, após ser considerado adjudicatário, a assinar o contrato, aceitar ou retirar o instrumento equivalente, dentro do prazo estabelecido pela Administração; </w:t>
      </w:r>
    </w:p>
    <w:p w14:paraId="0B746CF8"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f) abandono da execução contratual;</w:t>
      </w:r>
    </w:p>
    <w:p w14:paraId="0C853034"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g) apresentação de documento falso;</w:t>
      </w:r>
    </w:p>
    <w:p w14:paraId="6C96E0A7"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h) fraude ou frustração do procedimento mediante ajuste, combinação ou qualquer outro expediente;</w:t>
      </w:r>
    </w:p>
    <w:p w14:paraId="7335557C"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i) afastamento ou tentativa de afastamento de outra licitante por meio de violência, grave ameaça, fraude ou oferecimento de vantagem de qualquer tipo; </w:t>
      </w:r>
    </w:p>
    <w:p w14:paraId="601D68C3" w14:textId="77777777" w:rsidR="0087151D" w:rsidRPr="0087151D" w:rsidRDefault="0087151D" w:rsidP="00E163BB">
      <w:pPr>
        <w:pStyle w:val="subitem2"/>
        <w:spacing w:line="360" w:lineRule="auto"/>
        <w:ind w:left="0" w:firstLine="360"/>
        <w:rPr>
          <w:rFonts w:ascii="Verdana" w:hAnsi="Verdana" w:cs="Arial"/>
          <w:sz w:val="20"/>
          <w:szCs w:val="20"/>
        </w:rPr>
      </w:pPr>
      <w:r w:rsidRPr="0087151D">
        <w:rPr>
          <w:rFonts w:ascii="Verdana" w:hAnsi="Verdana" w:cs="Arial"/>
          <w:sz w:val="20"/>
          <w:szCs w:val="20"/>
        </w:rPr>
        <w:t xml:space="preserve">j) atuação de má-fé na relação contratual, comprovada em procedimento específico; </w:t>
      </w:r>
    </w:p>
    <w:p w14:paraId="6348DE46"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lastRenderedPageBreak/>
        <w:t xml:space="preserve">k) recebimento de condenação judicial definitiva por praticar, por meios dolosos, fraude fiscal no recolhimento de quaisquer tributos; </w:t>
      </w:r>
    </w:p>
    <w:p w14:paraId="7D8410AC" w14:textId="77777777" w:rsidR="0087151D" w:rsidRPr="0087151D" w:rsidRDefault="0087151D" w:rsidP="00E163BB">
      <w:pPr>
        <w:pStyle w:val="subitem2"/>
        <w:spacing w:line="360" w:lineRule="auto"/>
        <w:ind w:left="360"/>
        <w:rPr>
          <w:rFonts w:ascii="Verdana" w:hAnsi="Verdana" w:cs="Arial"/>
          <w:sz w:val="20"/>
          <w:szCs w:val="20"/>
        </w:rPr>
      </w:pPr>
      <w:r w:rsidRPr="0087151D">
        <w:rPr>
          <w:rFonts w:ascii="Verdana" w:hAnsi="Verdana" w:cs="Arial"/>
          <w:sz w:val="20"/>
          <w:szCs w:val="20"/>
        </w:rPr>
        <w:t xml:space="preserve">l) demonstração de não possuir idoneidade para contratar com a Administração, em virtude de atos ilícitos praticados, em especial infrações à ordem econômica definidos na Lei Federal nº 8.158/91; </w:t>
      </w:r>
    </w:p>
    <w:p w14:paraId="4E80903E"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m) recebimento de condenação definitiva por ato de improbidade administrativa, na forma da lei.</w:t>
      </w:r>
    </w:p>
    <w:p w14:paraId="352A7ACF"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IV - Suspensão temporária de participação em licitação e impedimento de licitar e contratar com a DPPR pelo prazo de até 2 (dois) anos, nas seguintes hipóteses: </w:t>
      </w:r>
    </w:p>
    <w:p w14:paraId="39B61A56"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a) recusa injustificada, após ser considerado adjudicatário, a assinar o contrato, aceitar ou retirar o instrumento equivalente, dentro do prazo estabelecido pela Administração; </w:t>
      </w:r>
    </w:p>
    <w:p w14:paraId="1A1D257E" w14:textId="77777777" w:rsidR="0087151D" w:rsidRPr="0087151D" w:rsidRDefault="0087151D" w:rsidP="00ED3210">
      <w:pPr>
        <w:pStyle w:val="subitem2"/>
        <w:spacing w:line="360" w:lineRule="auto"/>
        <w:ind w:left="0" w:firstLine="360"/>
        <w:rPr>
          <w:rFonts w:ascii="Verdana" w:hAnsi="Verdana" w:cs="Arial"/>
          <w:sz w:val="20"/>
          <w:szCs w:val="20"/>
        </w:rPr>
      </w:pPr>
      <w:r w:rsidRPr="0087151D">
        <w:rPr>
          <w:rFonts w:ascii="Verdana" w:hAnsi="Verdana" w:cs="Arial"/>
          <w:sz w:val="20"/>
          <w:szCs w:val="20"/>
        </w:rPr>
        <w:t xml:space="preserve">b) não manutenção da proposta; </w:t>
      </w:r>
    </w:p>
    <w:p w14:paraId="6B341ADA" w14:textId="77777777" w:rsidR="0087151D" w:rsidRPr="0087151D" w:rsidRDefault="0087151D" w:rsidP="00ED3210">
      <w:pPr>
        <w:pStyle w:val="subitem2"/>
        <w:spacing w:line="360" w:lineRule="auto"/>
        <w:ind w:left="0" w:firstLine="360"/>
        <w:rPr>
          <w:rFonts w:ascii="Verdana" w:hAnsi="Verdana" w:cs="Arial"/>
          <w:sz w:val="20"/>
          <w:szCs w:val="20"/>
        </w:rPr>
      </w:pPr>
      <w:r w:rsidRPr="0087151D">
        <w:rPr>
          <w:rFonts w:ascii="Verdana" w:hAnsi="Verdana" w:cs="Arial"/>
          <w:sz w:val="20"/>
          <w:szCs w:val="20"/>
        </w:rPr>
        <w:t>c) abandono da execução contratual;</w:t>
      </w:r>
    </w:p>
    <w:p w14:paraId="48F7135B" w14:textId="77777777" w:rsidR="0087151D" w:rsidRPr="0087151D" w:rsidRDefault="0087151D" w:rsidP="00ED3210">
      <w:pPr>
        <w:pStyle w:val="subitem2"/>
        <w:spacing w:line="360" w:lineRule="auto"/>
        <w:ind w:left="0" w:firstLine="360"/>
        <w:rPr>
          <w:rFonts w:ascii="Verdana" w:hAnsi="Verdana" w:cs="Arial"/>
          <w:sz w:val="20"/>
          <w:szCs w:val="20"/>
        </w:rPr>
      </w:pPr>
      <w:r w:rsidRPr="0087151D">
        <w:rPr>
          <w:rFonts w:ascii="Verdana" w:hAnsi="Verdana" w:cs="Arial"/>
          <w:sz w:val="20"/>
          <w:szCs w:val="20"/>
        </w:rPr>
        <w:t>d) inexecução contratual.</w:t>
      </w:r>
    </w:p>
    <w:p w14:paraId="49AE7521"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V - Declaração de inidoneidade para licitar ou contratar com a Administração Pública, pelo prazo máximo de 05 (cinco) anos, aplicada à licitante que:</w:t>
      </w:r>
    </w:p>
    <w:p w14:paraId="44D0627B"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a) apresentação de declaração falsa na fase de habilitação;</w:t>
      </w:r>
    </w:p>
    <w:p w14:paraId="095EED51"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b) apresentação de documento falso; </w:t>
      </w:r>
    </w:p>
    <w:p w14:paraId="19C2EDBB"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c) fraude ou frustração do procedimento mediante ajuste, combinação ou qualquer outro expediente; </w:t>
      </w:r>
    </w:p>
    <w:p w14:paraId="6626E657"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d) afastamento ou tentativa de afastamento de outra licitante por meio de violência, grave ameaça, fraude ou oferecimento de vantagem de qualquer tipo; </w:t>
      </w:r>
    </w:p>
    <w:p w14:paraId="7D5F756A"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e) atuação de má-fé na relação contratual, comprovada em procedimento específico;</w:t>
      </w:r>
    </w:p>
    <w:p w14:paraId="52284D3B"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f) recebimento de condenação judicial definitiva por praticar, por meios dolosos, fraude fiscal no recolhimento de quaisquer tributos;</w:t>
      </w:r>
    </w:p>
    <w:p w14:paraId="6F27B5A9"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g) demonstração de não possuir idoneidade para contratar com a Administração, em virtude de atos ilícitos praticados, em especial infrações à ordem econômica definidos na Lei Federal nº 8.158/91;</w:t>
      </w:r>
    </w:p>
    <w:p w14:paraId="6170FD71" w14:textId="77777777" w:rsidR="0087151D" w:rsidRPr="0087151D" w:rsidRDefault="0087151D" w:rsidP="00ED3210">
      <w:pPr>
        <w:pStyle w:val="subitem2"/>
        <w:spacing w:line="360" w:lineRule="auto"/>
        <w:ind w:left="360"/>
        <w:rPr>
          <w:rFonts w:ascii="Verdana" w:hAnsi="Verdana" w:cs="Arial"/>
          <w:sz w:val="20"/>
          <w:szCs w:val="20"/>
        </w:rPr>
      </w:pPr>
      <w:r w:rsidRPr="0087151D">
        <w:rPr>
          <w:rFonts w:ascii="Verdana" w:hAnsi="Verdana" w:cs="Arial"/>
          <w:sz w:val="20"/>
          <w:szCs w:val="20"/>
        </w:rPr>
        <w:t xml:space="preserve">h) recebimento de condenação definitiva por ato de improbidade administrativa, na forma da lei. </w:t>
      </w:r>
    </w:p>
    <w:p w14:paraId="46B7CB5E" w14:textId="373A1AE9" w:rsidR="0087151D" w:rsidRPr="0087151D" w:rsidRDefault="0087151D" w:rsidP="00ED3210">
      <w:pPr>
        <w:pStyle w:val="subitem2"/>
        <w:numPr>
          <w:ilvl w:val="1"/>
          <w:numId w:val="13"/>
        </w:numPr>
        <w:spacing w:line="360" w:lineRule="auto"/>
        <w:rPr>
          <w:rFonts w:ascii="Verdana" w:hAnsi="Verdana" w:cs="Arial"/>
          <w:sz w:val="20"/>
          <w:szCs w:val="20"/>
        </w:rPr>
      </w:pPr>
      <w:r w:rsidRPr="0087151D">
        <w:rPr>
          <w:rFonts w:ascii="Verdana" w:hAnsi="Verdana" w:cs="Arial"/>
          <w:sz w:val="20"/>
          <w:szCs w:val="20"/>
        </w:rPr>
        <w:t>As sanções previstas acima poderão ser aplicadas cumulativamente.</w:t>
      </w:r>
    </w:p>
    <w:p w14:paraId="14019D88" w14:textId="77777777" w:rsidR="0087151D" w:rsidRPr="0087151D" w:rsidRDefault="0087151D" w:rsidP="009231B7">
      <w:pPr>
        <w:pStyle w:val="subitem2"/>
        <w:numPr>
          <w:ilvl w:val="0"/>
          <w:numId w:val="13"/>
        </w:numPr>
        <w:spacing w:line="360" w:lineRule="auto"/>
        <w:rPr>
          <w:rFonts w:ascii="Verdana" w:hAnsi="Verdana" w:cs="Arial"/>
          <w:b/>
          <w:bCs/>
          <w:sz w:val="20"/>
          <w:szCs w:val="20"/>
        </w:rPr>
      </w:pPr>
      <w:r w:rsidRPr="0087151D">
        <w:rPr>
          <w:rFonts w:ascii="Verdana" w:hAnsi="Verdana" w:cs="Arial"/>
          <w:b/>
          <w:bCs/>
          <w:sz w:val="20"/>
          <w:szCs w:val="20"/>
        </w:rPr>
        <w:lastRenderedPageBreak/>
        <w:t xml:space="preserve">DA LEGISLAÇÃO APLICÁVEL </w:t>
      </w:r>
    </w:p>
    <w:p w14:paraId="1D052FB8" w14:textId="380BF5D3" w:rsidR="0087151D" w:rsidRPr="0087151D" w:rsidRDefault="0087151D" w:rsidP="00ED3210">
      <w:pPr>
        <w:pStyle w:val="subitem2"/>
        <w:numPr>
          <w:ilvl w:val="1"/>
          <w:numId w:val="13"/>
        </w:numPr>
        <w:spacing w:line="360" w:lineRule="auto"/>
        <w:rPr>
          <w:rFonts w:ascii="Verdana" w:hAnsi="Verdana" w:cs="Arial"/>
          <w:sz w:val="20"/>
          <w:szCs w:val="20"/>
        </w:rPr>
      </w:pPr>
      <w:r w:rsidRPr="0087151D">
        <w:rPr>
          <w:rFonts w:ascii="Verdana" w:hAnsi="Verdana" w:cs="Arial"/>
          <w:sz w:val="20"/>
          <w:szCs w:val="20"/>
        </w:rPr>
        <w:t>Aplicam-se ao presente as disposições contidas na Lei Federal nº 10.520/2002, na Lei Complementar Federal nº 123/2006, na Lei Estadual nº 15.608/2007 e legislação complementar, aplicáveis subsidiariamente, no que couber, a Lei Federal nº 8.666/1993 e a Lei Federal nº 8.078/1990.</w:t>
      </w:r>
    </w:p>
    <w:p w14:paraId="6B0459FE" w14:textId="243532B6" w:rsidR="0087151D" w:rsidRPr="0087151D" w:rsidRDefault="0087151D" w:rsidP="00ED3210">
      <w:pPr>
        <w:pStyle w:val="subitem2"/>
        <w:numPr>
          <w:ilvl w:val="1"/>
          <w:numId w:val="13"/>
        </w:numPr>
        <w:spacing w:line="360" w:lineRule="auto"/>
        <w:rPr>
          <w:rFonts w:ascii="Verdana" w:hAnsi="Verdana" w:cs="Arial"/>
          <w:sz w:val="20"/>
          <w:szCs w:val="20"/>
        </w:rPr>
      </w:pPr>
      <w:r w:rsidRPr="0087151D">
        <w:rPr>
          <w:rFonts w:ascii="Verdana" w:hAnsi="Verdana" w:cs="Arial"/>
          <w:sz w:val="20"/>
          <w:szCs w:val="20"/>
        </w:rPr>
        <w:t>Os diplomas legais acima indicados aplicam-se especialmente quanto aos casos omissos.</w:t>
      </w:r>
    </w:p>
    <w:p w14:paraId="085B2DA0" w14:textId="77777777" w:rsidR="0087151D" w:rsidRDefault="0087151D" w:rsidP="0087151D">
      <w:pPr>
        <w:pBdr>
          <w:top w:val="nil"/>
          <w:left w:val="nil"/>
          <w:bottom w:val="nil"/>
          <w:right w:val="nil"/>
          <w:between w:val="nil"/>
        </w:pBdr>
        <w:spacing w:before="120" w:line="360" w:lineRule="auto"/>
        <w:jc w:val="both"/>
        <w:rPr>
          <w:rFonts w:ascii="Verdana" w:eastAsia="Verdana" w:hAnsi="Verdana" w:cs="Verdana"/>
          <w:color w:val="000000"/>
        </w:rPr>
      </w:pPr>
    </w:p>
    <w:p w14:paraId="02D7E86F" w14:textId="77777777" w:rsidR="0087151D" w:rsidRDefault="0087151D" w:rsidP="0087151D">
      <w:pPr>
        <w:pBdr>
          <w:top w:val="nil"/>
          <w:left w:val="nil"/>
          <w:bottom w:val="nil"/>
          <w:right w:val="nil"/>
          <w:between w:val="nil"/>
        </w:pBdr>
        <w:spacing w:before="120" w:line="360" w:lineRule="auto"/>
        <w:ind w:left="825"/>
        <w:jc w:val="both"/>
        <w:rPr>
          <w:rFonts w:ascii="Verdana" w:eastAsia="Verdana" w:hAnsi="Verdana" w:cs="Verdana"/>
          <w:color w:val="000000"/>
        </w:rPr>
      </w:pPr>
    </w:p>
    <w:p w14:paraId="4F30BDC8" w14:textId="77777777" w:rsidR="00870A99" w:rsidRDefault="00870A99">
      <w:pPr>
        <w:pBdr>
          <w:top w:val="nil"/>
          <w:left w:val="nil"/>
          <w:bottom w:val="nil"/>
          <w:right w:val="nil"/>
          <w:between w:val="nil"/>
        </w:pBdr>
        <w:spacing w:before="120" w:line="360" w:lineRule="auto"/>
        <w:ind w:left="1440"/>
        <w:jc w:val="both"/>
        <w:rPr>
          <w:rFonts w:ascii="Verdana" w:eastAsia="Verdana" w:hAnsi="Verdana" w:cs="Verdana"/>
          <w:color w:val="000000"/>
        </w:rPr>
      </w:pPr>
    </w:p>
    <w:p w14:paraId="1BED7BA6" w14:textId="77777777" w:rsidR="00870A99" w:rsidRDefault="00870A99">
      <w:pPr>
        <w:tabs>
          <w:tab w:val="right" w:pos="1134"/>
          <w:tab w:val="left" w:pos="9072"/>
        </w:tabs>
        <w:spacing w:line="360" w:lineRule="auto"/>
        <w:jc w:val="both"/>
        <w:rPr>
          <w:rFonts w:ascii="Verdana" w:eastAsia="Verdana" w:hAnsi="Verdana" w:cs="Verdana"/>
        </w:rPr>
      </w:pPr>
    </w:p>
    <w:p w14:paraId="00AD488E" w14:textId="77777777" w:rsidR="00870A99" w:rsidRDefault="00870A99">
      <w:pPr>
        <w:tabs>
          <w:tab w:val="right" w:pos="1134"/>
          <w:tab w:val="left" w:pos="9072"/>
        </w:tabs>
        <w:spacing w:line="360" w:lineRule="auto"/>
        <w:jc w:val="both"/>
        <w:rPr>
          <w:rFonts w:ascii="Verdana" w:eastAsia="Verdana" w:hAnsi="Verdana" w:cs="Verdana"/>
        </w:rPr>
      </w:pPr>
    </w:p>
    <w:p w14:paraId="12C51A60" w14:textId="77777777" w:rsidR="00870A99" w:rsidRDefault="00870A99">
      <w:pPr>
        <w:tabs>
          <w:tab w:val="right" w:pos="1134"/>
          <w:tab w:val="left" w:pos="9072"/>
        </w:tabs>
        <w:spacing w:line="360" w:lineRule="auto"/>
        <w:jc w:val="both"/>
        <w:rPr>
          <w:rFonts w:ascii="Verdana" w:eastAsia="Verdana" w:hAnsi="Verdana" w:cs="Verdana"/>
        </w:rPr>
      </w:pPr>
    </w:p>
    <w:p w14:paraId="2E917D7D" w14:textId="77777777" w:rsidR="00870A99" w:rsidRDefault="00870A99">
      <w:pPr>
        <w:tabs>
          <w:tab w:val="right" w:pos="1134"/>
          <w:tab w:val="left" w:pos="9072"/>
        </w:tabs>
        <w:spacing w:line="360" w:lineRule="auto"/>
        <w:jc w:val="both"/>
        <w:rPr>
          <w:rFonts w:ascii="Verdana" w:eastAsia="Verdana" w:hAnsi="Verdana" w:cs="Verdana"/>
        </w:rPr>
      </w:pPr>
    </w:p>
    <w:p w14:paraId="1E87F4A0" w14:textId="77777777" w:rsidR="00870A99" w:rsidRDefault="00870A99">
      <w:pPr>
        <w:tabs>
          <w:tab w:val="right" w:pos="1134"/>
          <w:tab w:val="left" w:pos="9072"/>
        </w:tabs>
        <w:spacing w:line="360" w:lineRule="auto"/>
        <w:jc w:val="both"/>
        <w:rPr>
          <w:rFonts w:ascii="Verdana" w:eastAsia="Verdana" w:hAnsi="Verdana" w:cs="Verdana"/>
        </w:rPr>
      </w:pPr>
    </w:p>
    <w:p w14:paraId="60C04F8A" w14:textId="77777777" w:rsidR="00870A99" w:rsidRDefault="00870A99">
      <w:pPr>
        <w:tabs>
          <w:tab w:val="right" w:pos="1134"/>
          <w:tab w:val="left" w:pos="9072"/>
        </w:tabs>
        <w:spacing w:line="360" w:lineRule="auto"/>
        <w:jc w:val="both"/>
        <w:rPr>
          <w:rFonts w:ascii="Verdana" w:eastAsia="Verdana" w:hAnsi="Verdana" w:cs="Verdana"/>
        </w:rPr>
      </w:pPr>
    </w:p>
    <w:p w14:paraId="4CB8462C" w14:textId="77777777" w:rsidR="00870A99" w:rsidRDefault="00870A99">
      <w:pPr>
        <w:tabs>
          <w:tab w:val="right" w:pos="1134"/>
          <w:tab w:val="left" w:pos="9072"/>
        </w:tabs>
        <w:spacing w:line="360" w:lineRule="auto"/>
        <w:jc w:val="both"/>
        <w:rPr>
          <w:rFonts w:ascii="Verdana" w:eastAsia="Verdana" w:hAnsi="Verdana" w:cs="Verdana"/>
        </w:rPr>
      </w:pPr>
    </w:p>
    <w:p w14:paraId="5468F0D5" w14:textId="77777777" w:rsidR="00870A99" w:rsidRDefault="00870A99">
      <w:pPr>
        <w:tabs>
          <w:tab w:val="right" w:pos="1134"/>
          <w:tab w:val="left" w:pos="9072"/>
        </w:tabs>
        <w:spacing w:line="360" w:lineRule="auto"/>
        <w:jc w:val="both"/>
        <w:rPr>
          <w:rFonts w:ascii="Verdana" w:eastAsia="Verdana" w:hAnsi="Verdana" w:cs="Verdana"/>
        </w:rPr>
      </w:pPr>
    </w:p>
    <w:p w14:paraId="58EBF5F7" w14:textId="77777777" w:rsidR="00870A99" w:rsidRDefault="00870A99">
      <w:pPr>
        <w:tabs>
          <w:tab w:val="right" w:pos="1134"/>
          <w:tab w:val="left" w:pos="9072"/>
        </w:tabs>
        <w:spacing w:line="360" w:lineRule="auto"/>
        <w:jc w:val="both"/>
        <w:rPr>
          <w:rFonts w:ascii="Verdana" w:eastAsia="Verdana" w:hAnsi="Verdana" w:cs="Verdana"/>
        </w:rPr>
      </w:pPr>
    </w:p>
    <w:p w14:paraId="6F47F5B8" w14:textId="77777777" w:rsidR="00870A99" w:rsidRDefault="00870A99">
      <w:pPr>
        <w:tabs>
          <w:tab w:val="right" w:pos="1134"/>
          <w:tab w:val="left" w:pos="9072"/>
        </w:tabs>
        <w:spacing w:line="360" w:lineRule="auto"/>
        <w:jc w:val="both"/>
        <w:rPr>
          <w:rFonts w:ascii="Verdana" w:eastAsia="Verdana" w:hAnsi="Verdana" w:cs="Verdana"/>
        </w:rPr>
      </w:pPr>
    </w:p>
    <w:p w14:paraId="36AA90C0" w14:textId="51D30490" w:rsidR="00870A99" w:rsidRDefault="00870A99">
      <w:pPr>
        <w:tabs>
          <w:tab w:val="right" w:pos="1134"/>
          <w:tab w:val="left" w:pos="9072"/>
        </w:tabs>
        <w:spacing w:line="360" w:lineRule="auto"/>
        <w:jc w:val="both"/>
        <w:rPr>
          <w:rFonts w:ascii="Verdana" w:eastAsia="Verdana" w:hAnsi="Verdana" w:cs="Verdana"/>
        </w:rPr>
      </w:pPr>
    </w:p>
    <w:p w14:paraId="2762D976" w14:textId="163D52D8" w:rsidR="00ED3210" w:rsidRDefault="00ED3210">
      <w:pPr>
        <w:tabs>
          <w:tab w:val="right" w:pos="1134"/>
          <w:tab w:val="left" w:pos="9072"/>
        </w:tabs>
        <w:spacing w:line="360" w:lineRule="auto"/>
        <w:jc w:val="both"/>
        <w:rPr>
          <w:rFonts w:ascii="Verdana" w:eastAsia="Verdana" w:hAnsi="Verdana" w:cs="Verdana"/>
        </w:rPr>
      </w:pPr>
    </w:p>
    <w:p w14:paraId="499FED2E" w14:textId="175AC6D8" w:rsidR="00ED3210" w:rsidRDefault="00ED3210">
      <w:pPr>
        <w:tabs>
          <w:tab w:val="right" w:pos="1134"/>
          <w:tab w:val="left" w:pos="9072"/>
        </w:tabs>
        <w:spacing w:line="360" w:lineRule="auto"/>
        <w:jc w:val="both"/>
        <w:rPr>
          <w:rFonts w:ascii="Verdana" w:eastAsia="Verdana" w:hAnsi="Verdana" w:cs="Verdana"/>
        </w:rPr>
      </w:pPr>
    </w:p>
    <w:p w14:paraId="108B0ABD" w14:textId="4127A5F7" w:rsidR="00ED3210" w:rsidRDefault="00ED3210">
      <w:pPr>
        <w:tabs>
          <w:tab w:val="right" w:pos="1134"/>
          <w:tab w:val="left" w:pos="9072"/>
        </w:tabs>
        <w:spacing w:line="360" w:lineRule="auto"/>
        <w:jc w:val="both"/>
        <w:rPr>
          <w:rFonts w:ascii="Verdana" w:eastAsia="Verdana" w:hAnsi="Verdana" w:cs="Verdana"/>
        </w:rPr>
      </w:pPr>
    </w:p>
    <w:p w14:paraId="2916BC24" w14:textId="683C6886" w:rsidR="00ED3210" w:rsidRDefault="00ED3210">
      <w:pPr>
        <w:tabs>
          <w:tab w:val="right" w:pos="1134"/>
          <w:tab w:val="left" w:pos="9072"/>
        </w:tabs>
        <w:spacing w:line="360" w:lineRule="auto"/>
        <w:jc w:val="both"/>
        <w:rPr>
          <w:rFonts w:ascii="Verdana" w:eastAsia="Verdana" w:hAnsi="Verdana" w:cs="Verdana"/>
        </w:rPr>
      </w:pPr>
    </w:p>
    <w:p w14:paraId="7082C667" w14:textId="77777777" w:rsidR="00ED3210" w:rsidRDefault="00ED3210">
      <w:pPr>
        <w:tabs>
          <w:tab w:val="right" w:pos="1134"/>
          <w:tab w:val="left" w:pos="9072"/>
        </w:tabs>
        <w:spacing w:line="360" w:lineRule="auto"/>
        <w:jc w:val="both"/>
        <w:rPr>
          <w:rFonts w:ascii="Verdana" w:eastAsia="Verdana" w:hAnsi="Verdana" w:cs="Verdana"/>
        </w:rPr>
      </w:pPr>
    </w:p>
    <w:p w14:paraId="487FE7CC" w14:textId="77777777" w:rsidR="00870A99" w:rsidRDefault="00870A99">
      <w:pPr>
        <w:tabs>
          <w:tab w:val="right" w:pos="1134"/>
          <w:tab w:val="left" w:pos="9072"/>
        </w:tabs>
        <w:spacing w:line="360" w:lineRule="auto"/>
        <w:jc w:val="both"/>
        <w:rPr>
          <w:rFonts w:ascii="Verdana" w:eastAsia="Verdana" w:hAnsi="Verdana" w:cs="Verdana"/>
        </w:rPr>
      </w:pPr>
    </w:p>
    <w:p w14:paraId="1810FB26" w14:textId="1AA49666" w:rsidR="0087151D" w:rsidRDefault="0087151D">
      <w:pPr>
        <w:spacing w:after="120"/>
        <w:jc w:val="center"/>
        <w:rPr>
          <w:rFonts w:ascii="Verdana" w:eastAsia="Verdana" w:hAnsi="Verdana" w:cs="Verdana"/>
          <w:b/>
        </w:rPr>
      </w:pPr>
    </w:p>
    <w:p w14:paraId="6DEC52FA" w14:textId="10D35FDA" w:rsidR="00870A99" w:rsidRDefault="008C6C34">
      <w:pPr>
        <w:spacing w:after="120"/>
        <w:jc w:val="center"/>
        <w:rPr>
          <w:rFonts w:ascii="Verdana" w:eastAsia="Verdana" w:hAnsi="Verdana" w:cs="Verdana"/>
          <w:b/>
        </w:rPr>
      </w:pPr>
      <w:r>
        <w:rPr>
          <w:rFonts w:ascii="Verdana" w:eastAsia="Verdana" w:hAnsi="Verdana" w:cs="Verdana"/>
          <w:b/>
        </w:rPr>
        <w:t>APÊNDICE I</w:t>
      </w:r>
    </w:p>
    <w:tbl>
      <w:tblPr>
        <w:tblStyle w:val="a1"/>
        <w:tblW w:w="9215" w:type="dxa"/>
        <w:jc w:val="center"/>
        <w:tblInd w:w="0" w:type="dxa"/>
        <w:tblLayout w:type="fixed"/>
        <w:tblLook w:val="0400" w:firstRow="0" w:lastRow="0" w:firstColumn="0" w:lastColumn="0" w:noHBand="0" w:noVBand="1"/>
      </w:tblPr>
      <w:tblGrid>
        <w:gridCol w:w="849"/>
        <w:gridCol w:w="6946"/>
        <w:gridCol w:w="1420"/>
      </w:tblGrid>
      <w:tr w:rsidR="00870A99" w14:paraId="241CE36C" w14:textId="77777777">
        <w:trPr>
          <w:trHeight w:val="242"/>
          <w:jc w:val="center"/>
        </w:trPr>
        <w:tc>
          <w:tcPr>
            <w:tcW w:w="8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E3820CE" w14:textId="77777777" w:rsidR="00870A99" w:rsidRDefault="008C6C34">
            <w:pPr>
              <w:widowControl w:val="0"/>
              <w:jc w:val="center"/>
              <w:rPr>
                <w:rFonts w:ascii="Verdana" w:eastAsia="Verdana" w:hAnsi="Verdana" w:cs="Verdana"/>
                <w:b/>
              </w:rPr>
            </w:pPr>
            <w:r>
              <w:rPr>
                <w:rFonts w:ascii="Verdana" w:eastAsia="Verdana" w:hAnsi="Verdana" w:cs="Verdana"/>
                <w:b/>
              </w:rPr>
              <w:t>ITEM</w:t>
            </w:r>
          </w:p>
        </w:tc>
        <w:tc>
          <w:tcPr>
            <w:tcW w:w="694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4F4C89"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DESCRIÇÃO</w:t>
            </w:r>
          </w:p>
        </w:tc>
        <w:tc>
          <w:tcPr>
            <w:tcW w:w="142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F380B77"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 xml:space="preserve">QTDE </w:t>
            </w:r>
          </w:p>
        </w:tc>
      </w:tr>
      <w:tr w:rsidR="00870A99" w14:paraId="356A143F" w14:textId="77777777">
        <w:trPr>
          <w:trHeight w:val="1168"/>
          <w:jc w:val="center"/>
        </w:trPr>
        <w:tc>
          <w:tcPr>
            <w:tcW w:w="8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D5E36" w14:textId="77777777" w:rsidR="00870A99" w:rsidRDefault="008C6C34">
            <w:pPr>
              <w:widowControl w:val="0"/>
              <w:jc w:val="center"/>
              <w:rPr>
                <w:rFonts w:ascii="Verdana" w:eastAsia="Verdana" w:hAnsi="Verdana" w:cs="Verdana"/>
                <w:b/>
              </w:rPr>
            </w:pPr>
            <w:r>
              <w:rPr>
                <w:rFonts w:ascii="Verdana" w:eastAsia="Verdana" w:hAnsi="Verdana" w:cs="Verdana"/>
                <w:b/>
              </w:rPr>
              <w:t>1</w:t>
            </w:r>
          </w:p>
          <w:p w14:paraId="4A23E507" w14:textId="77777777" w:rsidR="00870A99" w:rsidRDefault="00870A99">
            <w:pPr>
              <w:widowControl w:val="0"/>
              <w:jc w:val="center"/>
              <w:rPr>
                <w:rFonts w:ascii="Verdana" w:eastAsia="Verdana" w:hAnsi="Verdana" w:cs="Verdana"/>
                <w:b/>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5E162C36" w14:textId="77777777" w:rsidR="00870A99" w:rsidRDefault="008C6C34">
            <w:pPr>
              <w:widowControl w:val="0"/>
              <w:jc w:val="center"/>
              <w:rPr>
                <w:rFonts w:ascii="Verdana" w:eastAsia="Verdana" w:hAnsi="Verdana" w:cs="Verdana"/>
              </w:rPr>
            </w:pPr>
            <w:r>
              <w:rPr>
                <w:rFonts w:ascii="Verdana" w:eastAsia="Verdana" w:hAnsi="Verdana" w:cs="Verdana"/>
              </w:rPr>
              <w:t>Bomba de Drenagem Submersível Trifásica, 220V, 2CV, Ø Recalque: 2", 60Hz, instalada em poço de 2 metros de diâmetro e 4,5m de profundidade, conforme figura 01.</w:t>
            </w:r>
          </w:p>
          <w:p w14:paraId="13AB0F54" w14:textId="77777777" w:rsidR="00870A99" w:rsidRDefault="00870A99">
            <w:pPr>
              <w:widowControl w:val="0"/>
              <w:jc w:val="center"/>
              <w:rPr>
                <w:rFonts w:ascii="Verdana" w:eastAsia="Verdana" w:hAnsi="Verdana" w:cs="Verdana"/>
              </w:rPr>
            </w:pPr>
          </w:p>
          <w:p w14:paraId="2477B8B9" w14:textId="77777777" w:rsidR="00870A99" w:rsidRDefault="008C6C34">
            <w:pPr>
              <w:widowControl w:val="0"/>
              <w:jc w:val="center"/>
              <w:rPr>
                <w:rFonts w:ascii="Verdana" w:eastAsia="Verdana" w:hAnsi="Verdana" w:cs="Verdana"/>
              </w:rPr>
            </w:pPr>
            <w:r>
              <w:rPr>
                <w:noProof/>
                <w:lang w:eastAsia="pt-BR"/>
              </w:rPr>
              <w:lastRenderedPageBreak/>
              <w:drawing>
                <wp:inline distT="12700" distB="9525" distL="12700" distR="6350" wp14:anchorId="014030C4" wp14:editId="169B7379">
                  <wp:extent cx="2161080" cy="2880360"/>
                  <wp:effectExtent l="12600" t="12600" r="12600" b="126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61080" cy="2880360"/>
                          </a:xfrm>
                          <a:prstGeom prst="rect">
                            <a:avLst/>
                          </a:prstGeom>
                          <a:ln w="12600">
                            <a:solidFill>
                              <a:srgbClr val="000000"/>
                            </a:solidFill>
                            <a:prstDash val="solid"/>
                          </a:ln>
                        </pic:spPr>
                      </pic:pic>
                    </a:graphicData>
                  </a:graphic>
                </wp:inline>
              </w:drawing>
            </w:r>
          </w:p>
          <w:p w14:paraId="1FF65552" w14:textId="77777777" w:rsidR="00870A99" w:rsidRDefault="008C6C34">
            <w:pPr>
              <w:widowControl w:val="0"/>
              <w:jc w:val="center"/>
              <w:rPr>
                <w:rFonts w:ascii="Verdana" w:eastAsia="Verdana" w:hAnsi="Verdana" w:cs="Verdana"/>
              </w:rPr>
            </w:pPr>
            <w:r>
              <w:rPr>
                <w:rFonts w:ascii="Verdana" w:eastAsia="Verdana" w:hAnsi="Verdana" w:cs="Verdana"/>
              </w:rPr>
              <w:t>Figura 1: Poço com 2 bombas instaladas</w:t>
            </w:r>
            <w:r>
              <w:rPr>
                <w:rFonts w:ascii="Verdana" w:eastAsia="Verdana" w:hAnsi="Verdana" w:cs="Verdana"/>
                <w:vertAlign w:val="superscript"/>
              </w:rPr>
              <w:footnoteReference w:id="1"/>
            </w:r>
          </w:p>
          <w:p w14:paraId="4833E289" w14:textId="77777777" w:rsidR="00870A99" w:rsidRDefault="00870A99">
            <w:pPr>
              <w:widowControl w:val="0"/>
              <w:jc w:val="center"/>
              <w:rPr>
                <w:rFonts w:ascii="Verdana" w:eastAsia="Verdana" w:hAnsi="Verdana" w:cs="Verdana"/>
              </w:rPr>
            </w:pPr>
          </w:p>
          <w:p w14:paraId="09868102" w14:textId="77777777" w:rsidR="00870A99" w:rsidRDefault="008C6C34">
            <w:pPr>
              <w:keepNext/>
              <w:widowControl w:val="0"/>
              <w:jc w:val="center"/>
              <w:rPr>
                <w:rFonts w:ascii="Verdana" w:eastAsia="Verdana" w:hAnsi="Verdana" w:cs="Verdana"/>
              </w:rPr>
            </w:pPr>
            <w:r>
              <w:rPr>
                <w:noProof/>
                <w:lang w:eastAsia="pt-BR"/>
              </w:rPr>
              <w:drawing>
                <wp:inline distT="12700" distB="17145" distL="12700" distR="6350" wp14:anchorId="64A99923" wp14:editId="5964B130">
                  <wp:extent cx="2161080" cy="2854440"/>
                  <wp:effectExtent l="12600" t="12600" r="12600" b="126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61080" cy="2854440"/>
                          </a:xfrm>
                          <a:prstGeom prst="rect">
                            <a:avLst/>
                          </a:prstGeom>
                          <a:ln w="12600">
                            <a:solidFill>
                              <a:srgbClr val="000000"/>
                            </a:solidFill>
                            <a:prstDash val="solid"/>
                          </a:ln>
                        </pic:spPr>
                      </pic:pic>
                    </a:graphicData>
                  </a:graphic>
                </wp:inline>
              </w:drawing>
            </w:r>
          </w:p>
          <w:p w14:paraId="080FD809" w14:textId="77777777" w:rsidR="00870A99" w:rsidRDefault="008C6C34">
            <w:pPr>
              <w:widowControl w:val="0"/>
              <w:pBdr>
                <w:top w:val="nil"/>
                <w:left w:val="nil"/>
                <w:bottom w:val="nil"/>
                <w:right w:val="nil"/>
                <w:between w:val="nil"/>
              </w:pBdr>
              <w:spacing w:before="120" w:after="120"/>
              <w:jc w:val="center"/>
              <w:rPr>
                <w:rFonts w:ascii="Verdana" w:eastAsia="Verdana" w:hAnsi="Verdana" w:cs="Verdana"/>
                <w:color w:val="000000"/>
              </w:rPr>
            </w:pPr>
            <w:r>
              <w:rPr>
                <w:rFonts w:ascii="Verdana" w:eastAsia="Verdana" w:hAnsi="Verdana" w:cs="Verdana"/>
                <w:color w:val="000000"/>
              </w:rPr>
              <w:t>Figura 2: Bomba a ser manutenida.</w:t>
            </w:r>
          </w:p>
        </w:tc>
        <w:tc>
          <w:tcPr>
            <w:tcW w:w="1420" w:type="dxa"/>
            <w:tcBorders>
              <w:top w:val="single" w:sz="4" w:space="0" w:color="000000"/>
              <w:left w:val="single" w:sz="4" w:space="0" w:color="000000"/>
              <w:bottom w:val="single" w:sz="4" w:space="0" w:color="000000"/>
              <w:right w:val="single" w:sz="4" w:space="0" w:color="000000"/>
            </w:tcBorders>
            <w:vAlign w:val="center"/>
          </w:tcPr>
          <w:p w14:paraId="62DF8E7C" w14:textId="77777777" w:rsidR="00870A99" w:rsidRDefault="008C6C34">
            <w:pPr>
              <w:widowControl w:val="0"/>
              <w:jc w:val="center"/>
              <w:rPr>
                <w:rFonts w:ascii="Verdana" w:eastAsia="Verdana" w:hAnsi="Verdana" w:cs="Verdana"/>
                <w:b/>
              </w:rPr>
            </w:pPr>
            <w:r>
              <w:rPr>
                <w:rFonts w:ascii="Verdana" w:eastAsia="Verdana" w:hAnsi="Verdana" w:cs="Verdana"/>
                <w:b/>
              </w:rPr>
              <w:lastRenderedPageBreak/>
              <w:t>8</w:t>
            </w:r>
          </w:p>
        </w:tc>
      </w:tr>
    </w:tbl>
    <w:p w14:paraId="41978FA0" w14:textId="77777777" w:rsidR="00870A99" w:rsidRDefault="00870A99">
      <w:pPr>
        <w:spacing w:after="120"/>
        <w:jc w:val="center"/>
        <w:rPr>
          <w:rFonts w:ascii="Verdana" w:eastAsia="Verdana" w:hAnsi="Verdana" w:cs="Verdana"/>
          <w:b/>
        </w:rPr>
      </w:pPr>
    </w:p>
    <w:p w14:paraId="6E6DC5B0" w14:textId="77777777" w:rsidR="00870A99" w:rsidRDefault="00870A99">
      <w:pPr>
        <w:spacing w:after="120"/>
        <w:jc w:val="center"/>
        <w:rPr>
          <w:rFonts w:ascii="Verdana" w:eastAsia="Verdana" w:hAnsi="Verdana" w:cs="Verdana"/>
          <w:b/>
        </w:rPr>
      </w:pPr>
    </w:p>
    <w:p w14:paraId="0445E59B" w14:textId="77777777" w:rsidR="00870A99" w:rsidRDefault="008C6C34">
      <w:pPr>
        <w:spacing w:after="120"/>
        <w:jc w:val="center"/>
        <w:rPr>
          <w:rFonts w:ascii="Verdana" w:eastAsia="Verdana" w:hAnsi="Verdana" w:cs="Verdana"/>
          <w:b/>
        </w:rPr>
      </w:pPr>
      <w:r>
        <w:rPr>
          <w:rFonts w:ascii="Verdana" w:eastAsia="Verdana" w:hAnsi="Verdana" w:cs="Verdana"/>
          <w:b/>
        </w:rPr>
        <w:t>APÊNDICE II</w:t>
      </w:r>
    </w:p>
    <w:p w14:paraId="088617BF" w14:textId="77777777" w:rsidR="00870A99" w:rsidRDefault="00870A99">
      <w:pPr>
        <w:spacing w:after="120"/>
        <w:jc w:val="center"/>
        <w:rPr>
          <w:rFonts w:ascii="Verdana" w:eastAsia="Verdana" w:hAnsi="Verdana" w:cs="Verdana"/>
          <w:b/>
        </w:rPr>
      </w:pPr>
    </w:p>
    <w:p w14:paraId="1B49A2DA" w14:textId="77777777" w:rsidR="00870A99" w:rsidRDefault="008C6C34">
      <w:pPr>
        <w:spacing w:after="120"/>
        <w:jc w:val="center"/>
        <w:rPr>
          <w:rFonts w:ascii="Verdana" w:eastAsia="Verdana" w:hAnsi="Verdana" w:cs="Verdana"/>
          <w:b/>
        </w:rPr>
      </w:pPr>
      <w:r>
        <w:rPr>
          <w:rFonts w:ascii="Verdana" w:eastAsia="Verdana" w:hAnsi="Verdana" w:cs="Verdana"/>
          <w:b/>
        </w:rPr>
        <w:t>TERMO DE VISTORIA</w:t>
      </w:r>
    </w:p>
    <w:p w14:paraId="72F93BF7" w14:textId="77777777" w:rsidR="00870A99" w:rsidRDefault="00870A99">
      <w:pPr>
        <w:spacing w:after="120"/>
        <w:jc w:val="center"/>
        <w:rPr>
          <w:rFonts w:ascii="Verdana" w:eastAsia="Verdana" w:hAnsi="Verdana" w:cs="Verdana"/>
        </w:rPr>
      </w:pPr>
    </w:p>
    <w:p w14:paraId="5E7E6A77" w14:textId="77777777" w:rsidR="00870A99" w:rsidRDefault="008C6C34">
      <w:pPr>
        <w:spacing w:after="120"/>
        <w:jc w:val="both"/>
        <w:rPr>
          <w:rFonts w:ascii="Arial" w:eastAsia="Arial" w:hAnsi="Arial" w:cs="Arial"/>
        </w:rPr>
      </w:pPr>
      <w:r>
        <w:rPr>
          <w:rFonts w:ascii="Verdana" w:eastAsia="Verdana" w:hAnsi="Verdana" w:cs="Verdana"/>
        </w:rPr>
        <w:lastRenderedPageBreak/>
        <w:t xml:space="preserve">Eu, _______________________________________________________________, portador do CPF nº _____________________________, representante da empresa ___________________________________________________________________, portadora do CNPJ nº _________________________________________________, compareci na Sede Administrativa da Defensoria Pública do Estado do Paraná, localizada no município de ________________________________, no dia _____ de _________________________ </w:t>
      </w:r>
      <w:proofErr w:type="spellStart"/>
      <w:r>
        <w:rPr>
          <w:rFonts w:ascii="Verdana" w:eastAsia="Verdana" w:hAnsi="Verdana" w:cs="Verdana"/>
        </w:rPr>
        <w:t>de</w:t>
      </w:r>
      <w:proofErr w:type="spellEnd"/>
      <w:r>
        <w:rPr>
          <w:rFonts w:ascii="Verdana" w:eastAsia="Verdana" w:hAnsi="Verdana" w:cs="Verdana"/>
        </w:rPr>
        <w:t xml:space="preserve"> 20_____, e vistoriei o imóvel com o intuito de elaborar cotação para o processo de contratação de empresa especializada para a realização de serviços de manutenção corretiva e preventiva pontual em bombas d’água submersas do sistema de drenagem da Sede Administrativa da Defensoria Pública do Estado do Paraná.</w:t>
      </w:r>
    </w:p>
    <w:p w14:paraId="32C73B43" w14:textId="77777777" w:rsidR="00870A99" w:rsidRDefault="00870A99">
      <w:pPr>
        <w:spacing w:after="120"/>
        <w:jc w:val="center"/>
        <w:rPr>
          <w:rFonts w:ascii="Verdana" w:eastAsia="Verdana" w:hAnsi="Verdana" w:cs="Verdana"/>
        </w:rPr>
      </w:pPr>
    </w:p>
    <w:p w14:paraId="20393FA0" w14:textId="77777777" w:rsidR="00870A99" w:rsidRDefault="008C6C34">
      <w:pPr>
        <w:spacing w:after="120"/>
        <w:jc w:val="center"/>
        <w:rPr>
          <w:rFonts w:ascii="Verdana" w:eastAsia="Verdana" w:hAnsi="Verdana" w:cs="Verdana"/>
        </w:rPr>
      </w:pPr>
      <w:r>
        <w:rPr>
          <w:rFonts w:ascii="Verdana" w:eastAsia="Verdana" w:hAnsi="Verdana" w:cs="Verdana"/>
        </w:rPr>
        <w:t>______________________________________________________________</w:t>
      </w:r>
    </w:p>
    <w:p w14:paraId="4F4A9F23" w14:textId="77777777" w:rsidR="00870A99" w:rsidRDefault="008C6C34">
      <w:pPr>
        <w:spacing w:after="120"/>
        <w:jc w:val="center"/>
        <w:rPr>
          <w:rFonts w:ascii="Verdana" w:eastAsia="Verdana" w:hAnsi="Verdana" w:cs="Verdana"/>
        </w:rPr>
      </w:pPr>
      <w:r>
        <w:rPr>
          <w:rFonts w:ascii="Verdana" w:eastAsia="Verdana" w:hAnsi="Verdana" w:cs="Verdana"/>
        </w:rPr>
        <w:t>Assinatura do Técnico credenciado da empresa</w:t>
      </w:r>
    </w:p>
    <w:p w14:paraId="7CC7DC86" w14:textId="77777777" w:rsidR="00870A99" w:rsidRDefault="008C6C34">
      <w:pPr>
        <w:spacing w:after="120"/>
        <w:jc w:val="center"/>
        <w:rPr>
          <w:rFonts w:ascii="Verdana" w:eastAsia="Verdana" w:hAnsi="Verdana" w:cs="Verdana"/>
        </w:rPr>
      </w:pPr>
      <w:r>
        <w:rPr>
          <w:rFonts w:ascii="Verdana" w:eastAsia="Verdana" w:hAnsi="Verdana" w:cs="Verdana"/>
        </w:rPr>
        <w:t>NOME:</w:t>
      </w:r>
    </w:p>
    <w:p w14:paraId="1A640694" w14:textId="77777777" w:rsidR="00870A99" w:rsidRDefault="008C6C34">
      <w:pPr>
        <w:spacing w:after="120"/>
        <w:jc w:val="center"/>
        <w:rPr>
          <w:rFonts w:ascii="Verdana" w:eastAsia="Verdana" w:hAnsi="Verdana" w:cs="Verdana"/>
        </w:rPr>
      </w:pPr>
      <w:r>
        <w:rPr>
          <w:rFonts w:ascii="Verdana" w:eastAsia="Verdana" w:hAnsi="Verdana" w:cs="Verdana"/>
        </w:rPr>
        <w:t>RG:</w:t>
      </w:r>
    </w:p>
    <w:p w14:paraId="0A5D2606" w14:textId="77777777" w:rsidR="00870A99" w:rsidRDefault="00870A99">
      <w:pPr>
        <w:spacing w:after="120"/>
        <w:jc w:val="center"/>
        <w:rPr>
          <w:rFonts w:ascii="Verdana" w:eastAsia="Verdana" w:hAnsi="Verdana" w:cs="Verdana"/>
        </w:rPr>
      </w:pPr>
    </w:p>
    <w:p w14:paraId="328867E2" w14:textId="77777777" w:rsidR="00870A99" w:rsidRDefault="008C6C34">
      <w:pPr>
        <w:spacing w:after="120"/>
        <w:jc w:val="center"/>
        <w:rPr>
          <w:rFonts w:ascii="Verdana" w:eastAsia="Verdana" w:hAnsi="Verdana" w:cs="Verdana"/>
        </w:rPr>
      </w:pPr>
      <w:r>
        <w:rPr>
          <w:rFonts w:ascii="Verdana" w:eastAsia="Verdana" w:hAnsi="Verdana" w:cs="Verdana"/>
        </w:rPr>
        <w:t>______________________________________________________________</w:t>
      </w:r>
    </w:p>
    <w:p w14:paraId="36060951" w14:textId="77777777" w:rsidR="00870A99" w:rsidRDefault="008C6C34">
      <w:pPr>
        <w:spacing w:after="120"/>
        <w:jc w:val="center"/>
        <w:rPr>
          <w:rFonts w:ascii="Verdana" w:eastAsia="Verdana" w:hAnsi="Verdana" w:cs="Verdana"/>
        </w:rPr>
      </w:pPr>
      <w:r>
        <w:rPr>
          <w:rFonts w:ascii="Verdana" w:eastAsia="Verdana" w:hAnsi="Verdana" w:cs="Verdana"/>
        </w:rPr>
        <w:t>Assinatura do Representante da Defensoria Pública do Estado do Paraná</w:t>
      </w:r>
    </w:p>
    <w:p w14:paraId="20A03574" w14:textId="77777777" w:rsidR="00870A99" w:rsidRDefault="008C6C34">
      <w:pPr>
        <w:spacing w:after="120"/>
        <w:jc w:val="center"/>
        <w:rPr>
          <w:rFonts w:ascii="Verdana" w:eastAsia="Verdana" w:hAnsi="Verdana" w:cs="Verdana"/>
        </w:rPr>
      </w:pPr>
      <w:r>
        <w:rPr>
          <w:rFonts w:ascii="Verdana" w:eastAsia="Verdana" w:hAnsi="Verdana" w:cs="Verdana"/>
        </w:rPr>
        <w:t>NOME:</w:t>
      </w:r>
    </w:p>
    <w:p w14:paraId="3D2F727D" w14:textId="77777777" w:rsidR="00870A99" w:rsidRDefault="008C6C34">
      <w:pPr>
        <w:spacing w:after="120"/>
        <w:jc w:val="center"/>
        <w:rPr>
          <w:rFonts w:ascii="Verdana" w:eastAsia="Verdana" w:hAnsi="Verdana" w:cs="Verdana"/>
        </w:rPr>
      </w:pPr>
      <w:r>
        <w:rPr>
          <w:rFonts w:ascii="Verdana" w:eastAsia="Verdana" w:hAnsi="Verdana" w:cs="Verdana"/>
        </w:rPr>
        <w:t>RG:</w:t>
      </w:r>
    </w:p>
    <w:p w14:paraId="60480CF6" w14:textId="77777777" w:rsidR="00870A99" w:rsidRDefault="00870A99">
      <w:pPr>
        <w:spacing w:after="120"/>
        <w:jc w:val="center"/>
        <w:rPr>
          <w:rFonts w:ascii="Verdana" w:eastAsia="Verdana" w:hAnsi="Verdana" w:cs="Verdana"/>
        </w:rPr>
      </w:pPr>
    </w:p>
    <w:p w14:paraId="47261441" w14:textId="77777777" w:rsidR="00870A99" w:rsidRDefault="00870A99">
      <w:pPr>
        <w:spacing w:after="120"/>
        <w:rPr>
          <w:rFonts w:ascii="Arial" w:eastAsia="Arial" w:hAnsi="Arial" w:cs="Arial"/>
          <w:sz w:val="24"/>
          <w:szCs w:val="24"/>
        </w:rPr>
      </w:pPr>
    </w:p>
    <w:p w14:paraId="1AE3E81E" w14:textId="77777777" w:rsidR="00870A99" w:rsidRDefault="00870A99">
      <w:pPr>
        <w:spacing w:after="120"/>
        <w:jc w:val="both"/>
        <w:rPr>
          <w:rFonts w:ascii="Arial" w:eastAsia="Arial" w:hAnsi="Arial" w:cs="Arial"/>
          <w:sz w:val="24"/>
          <w:szCs w:val="24"/>
        </w:rPr>
      </w:pPr>
    </w:p>
    <w:p w14:paraId="344C8CF5" w14:textId="77777777" w:rsidR="00870A99" w:rsidRDefault="00870A99">
      <w:pPr>
        <w:spacing w:after="200" w:line="276" w:lineRule="auto"/>
        <w:rPr>
          <w:rFonts w:ascii="Verdana" w:eastAsia="Verdana" w:hAnsi="Verdana" w:cs="Verdana"/>
        </w:rPr>
      </w:pPr>
    </w:p>
    <w:p w14:paraId="77C86679" w14:textId="77777777" w:rsidR="00870A99" w:rsidRDefault="00870A99">
      <w:pPr>
        <w:spacing w:after="200" w:line="276" w:lineRule="auto"/>
        <w:rPr>
          <w:rFonts w:ascii="Verdana" w:eastAsia="Verdana" w:hAnsi="Verdana" w:cs="Verdana"/>
        </w:rPr>
      </w:pPr>
    </w:p>
    <w:p w14:paraId="5E101722" w14:textId="77777777" w:rsidR="00870A99" w:rsidRDefault="00870A99">
      <w:pPr>
        <w:spacing w:after="200" w:line="276" w:lineRule="auto"/>
        <w:rPr>
          <w:rFonts w:ascii="Verdana" w:eastAsia="Verdana" w:hAnsi="Verdana" w:cs="Verdana"/>
        </w:rPr>
      </w:pPr>
    </w:p>
    <w:p w14:paraId="2A5451D6" w14:textId="77777777" w:rsidR="00870A99" w:rsidRDefault="00870A99">
      <w:pPr>
        <w:spacing w:after="200" w:line="276" w:lineRule="auto"/>
        <w:rPr>
          <w:rFonts w:ascii="Verdana" w:eastAsia="Verdana" w:hAnsi="Verdana" w:cs="Verdana"/>
        </w:rPr>
      </w:pPr>
    </w:p>
    <w:p w14:paraId="7FD45A73" w14:textId="77777777" w:rsidR="00870A99" w:rsidRDefault="00870A99">
      <w:pPr>
        <w:spacing w:after="200" w:line="276" w:lineRule="auto"/>
        <w:rPr>
          <w:rFonts w:ascii="Verdana" w:eastAsia="Verdana" w:hAnsi="Verdana" w:cs="Verdana"/>
        </w:rPr>
      </w:pPr>
    </w:p>
    <w:p w14:paraId="109EFA92" w14:textId="77777777" w:rsidR="00870A99" w:rsidRDefault="00870A99">
      <w:pPr>
        <w:spacing w:after="200" w:line="276" w:lineRule="auto"/>
        <w:rPr>
          <w:rFonts w:ascii="Verdana" w:eastAsia="Verdana" w:hAnsi="Verdana" w:cs="Verdana"/>
        </w:rPr>
      </w:pPr>
    </w:p>
    <w:p w14:paraId="3DFF7234" w14:textId="77777777" w:rsidR="00870A99" w:rsidRDefault="00870A99">
      <w:pPr>
        <w:spacing w:after="200" w:line="276" w:lineRule="auto"/>
        <w:rPr>
          <w:rFonts w:ascii="Verdana" w:eastAsia="Verdana" w:hAnsi="Verdana" w:cs="Verdana"/>
        </w:rPr>
      </w:pPr>
    </w:p>
    <w:p w14:paraId="0BCD1374" w14:textId="77777777" w:rsidR="00870A99" w:rsidRDefault="00870A99">
      <w:pPr>
        <w:spacing w:after="200" w:line="276" w:lineRule="auto"/>
        <w:rPr>
          <w:rFonts w:ascii="Verdana" w:eastAsia="Verdana" w:hAnsi="Verdana" w:cs="Verdana"/>
        </w:rPr>
      </w:pPr>
    </w:p>
    <w:p w14:paraId="55700575" w14:textId="77777777" w:rsidR="00870A99" w:rsidRDefault="00870A99">
      <w:pPr>
        <w:spacing w:after="200" w:line="276" w:lineRule="auto"/>
        <w:rPr>
          <w:rFonts w:ascii="Verdana" w:eastAsia="Verdana" w:hAnsi="Verdana" w:cs="Verdana"/>
        </w:rPr>
      </w:pPr>
    </w:p>
    <w:p w14:paraId="458E3BCF" w14:textId="77777777" w:rsidR="00870A99" w:rsidRDefault="00870A99">
      <w:pPr>
        <w:spacing w:after="200" w:line="276" w:lineRule="auto"/>
        <w:rPr>
          <w:rFonts w:ascii="Verdana" w:eastAsia="Verdana" w:hAnsi="Verdana" w:cs="Verdana"/>
        </w:rPr>
      </w:pPr>
    </w:p>
    <w:p w14:paraId="7C995A06" w14:textId="77777777" w:rsidR="00870A99" w:rsidRDefault="008C6C34">
      <w:pPr>
        <w:spacing w:after="120"/>
        <w:jc w:val="center"/>
        <w:rPr>
          <w:rFonts w:ascii="Verdana" w:eastAsia="Verdana" w:hAnsi="Verdana" w:cs="Verdana"/>
          <w:b/>
        </w:rPr>
      </w:pPr>
      <w:r>
        <w:rPr>
          <w:rFonts w:ascii="Verdana" w:eastAsia="Verdana" w:hAnsi="Verdana" w:cs="Verdana"/>
          <w:b/>
        </w:rPr>
        <w:t>APÊNDICE III</w:t>
      </w:r>
    </w:p>
    <w:p w14:paraId="221F929D" w14:textId="77777777" w:rsidR="00870A99" w:rsidRDefault="008C6C34">
      <w:pPr>
        <w:spacing w:after="200" w:line="276" w:lineRule="auto"/>
        <w:jc w:val="center"/>
        <w:rPr>
          <w:rFonts w:ascii="Verdana" w:eastAsia="Verdana" w:hAnsi="Verdana" w:cs="Verdana"/>
          <w:b/>
        </w:rPr>
      </w:pPr>
      <w:r>
        <w:rPr>
          <w:rFonts w:ascii="Verdana" w:eastAsia="Verdana" w:hAnsi="Verdana" w:cs="Verdana"/>
          <w:b/>
        </w:rPr>
        <w:t>DECLARAÇÃO DE NÃO REALIZAÇÃO DE VISITA/VISTORIA TÉCNICA</w:t>
      </w:r>
    </w:p>
    <w:p w14:paraId="30486362" w14:textId="77777777" w:rsidR="00870A99" w:rsidRDefault="00870A99">
      <w:pPr>
        <w:spacing w:after="200" w:line="276" w:lineRule="auto"/>
        <w:jc w:val="both"/>
        <w:rPr>
          <w:rFonts w:ascii="Verdana" w:eastAsia="Verdana" w:hAnsi="Verdana" w:cs="Verdana"/>
        </w:rPr>
      </w:pPr>
    </w:p>
    <w:p w14:paraId="641971FA" w14:textId="70457AB7" w:rsidR="00870A99" w:rsidRDefault="008C6C34">
      <w:pPr>
        <w:spacing w:after="200" w:line="276" w:lineRule="auto"/>
        <w:jc w:val="both"/>
        <w:rPr>
          <w:rFonts w:ascii="Verdana" w:eastAsia="Verdana" w:hAnsi="Verdana" w:cs="Verdana"/>
        </w:rPr>
      </w:pPr>
      <w:r>
        <w:rPr>
          <w:rFonts w:ascii="Verdana" w:eastAsia="Verdana" w:hAnsi="Verdana" w:cs="Verdana"/>
        </w:rPr>
        <w:lastRenderedPageBreak/>
        <w:t xml:space="preserve">Eu, _______________________________________________________________, portador do CPF nº _____________________, representante da empresa ___________________________________________________________________, portadora do CNPJ nº _________________________________________________, informo que, por minha deliberação única e exclusiva, optei pela não realização da vistoria técnica para elaboração de cotação para o Pregão Eletrônico nº </w:t>
      </w:r>
      <w:r w:rsidR="00130CAC">
        <w:rPr>
          <w:rFonts w:ascii="Verdana" w:eastAsia="Verdana" w:hAnsi="Verdana" w:cs="Verdana"/>
        </w:rPr>
        <w:t>008</w:t>
      </w:r>
      <w:r>
        <w:rPr>
          <w:rFonts w:ascii="Verdana" w:eastAsia="Verdana" w:hAnsi="Verdana" w:cs="Verdana"/>
        </w:rPr>
        <w:t>/2022, que visa à contratação de empresa especializada na realização de serviços de manutenção corretiva e preventiva pontual em bombas d’água submersas do sistema de drenagem da Sede Administrativa da Defensoria Pública do Estado do Paraná, sendo de minha total responsabilidade e conhecimento as condições para eventual realização deste serviço por mim.</w:t>
      </w:r>
    </w:p>
    <w:p w14:paraId="3F3679AF" w14:textId="77777777" w:rsidR="00870A99" w:rsidRDefault="00870A99">
      <w:pPr>
        <w:spacing w:after="200" w:line="276" w:lineRule="auto"/>
        <w:rPr>
          <w:rFonts w:ascii="Verdana" w:eastAsia="Verdana" w:hAnsi="Verdana" w:cs="Verdana"/>
        </w:rPr>
      </w:pPr>
    </w:p>
    <w:p w14:paraId="27E6FDB3" w14:textId="77777777" w:rsidR="00870A99" w:rsidRDefault="008C6C34">
      <w:pPr>
        <w:spacing w:after="200" w:line="276" w:lineRule="auto"/>
        <w:rPr>
          <w:rFonts w:ascii="Verdana" w:eastAsia="Verdana" w:hAnsi="Verdana" w:cs="Verdana"/>
        </w:rPr>
      </w:pPr>
      <w:r>
        <w:rPr>
          <w:rFonts w:ascii="Verdana" w:eastAsia="Verdana" w:hAnsi="Verdana" w:cs="Verdana"/>
        </w:rPr>
        <w:t>______________________________</w:t>
      </w:r>
    </w:p>
    <w:p w14:paraId="639F8EAC" w14:textId="77777777" w:rsidR="00870A99" w:rsidRDefault="008C6C34">
      <w:pPr>
        <w:spacing w:after="200" w:line="276" w:lineRule="auto"/>
        <w:rPr>
          <w:rFonts w:ascii="Verdana" w:eastAsia="Verdana" w:hAnsi="Verdana" w:cs="Verdana"/>
        </w:rPr>
      </w:pPr>
      <w:r>
        <w:rPr>
          <w:rFonts w:ascii="Verdana" w:eastAsia="Verdana" w:hAnsi="Verdana" w:cs="Verdana"/>
        </w:rPr>
        <w:t>Local e data</w:t>
      </w:r>
    </w:p>
    <w:p w14:paraId="7B3143BB" w14:textId="77777777" w:rsidR="00870A99" w:rsidRDefault="00870A99">
      <w:pPr>
        <w:spacing w:after="200" w:line="276" w:lineRule="auto"/>
        <w:rPr>
          <w:rFonts w:ascii="Verdana" w:eastAsia="Verdana" w:hAnsi="Verdana" w:cs="Verdana"/>
        </w:rPr>
      </w:pPr>
    </w:p>
    <w:p w14:paraId="2C0068AD" w14:textId="77777777" w:rsidR="00870A99" w:rsidRDefault="00870A99">
      <w:pPr>
        <w:spacing w:after="200" w:line="276" w:lineRule="auto"/>
        <w:rPr>
          <w:rFonts w:ascii="Verdana" w:eastAsia="Verdana" w:hAnsi="Verdana" w:cs="Verdana"/>
        </w:rPr>
      </w:pPr>
    </w:p>
    <w:p w14:paraId="26BC858C" w14:textId="77777777" w:rsidR="00870A99" w:rsidRDefault="008C6C34">
      <w:pPr>
        <w:spacing w:after="200" w:line="276" w:lineRule="auto"/>
        <w:rPr>
          <w:rFonts w:ascii="Verdana" w:eastAsia="Verdana" w:hAnsi="Verdana" w:cs="Verdana"/>
        </w:rPr>
      </w:pPr>
      <w:r>
        <w:rPr>
          <w:rFonts w:ascii="Verdana" w:eastAsia="Verdana" w:hAnsi="Verdana" w:cs="Verdana"/>
        </w:rPr>
        <w:t>_____________________________________________________________</w:t>
      </w:r>
    </w:p>
    <w:p w14:paraId="295C1764" w14:textId="77777777" w:rsidR="00870A99" w:rsidRDefault="008C6C34">
      <w:pPr>
        <w:spacing w:after="200" w:line="276" w:lineRule="auto"/>
        <w:rPr>
          <w:rFonts w:ascii="Verdana" w:eastAsia="Verdana" w:hAnsi="Verdana" w:cs="Verdana"/>
        </w:rPr>
      </w:pPr>
      <w:r>
        <w:rPr>
          <w:rFonts w:ascii="Verdana" w:eastAsia="Verdana" w:hAnsi="Verdana" w:cs="Verdana"/>
        </w:rPr>
        <w:t>Assinatura do Responsável da empresa</w:t>
      </w:r>
    </w:p>
    <w:p w14:paraId="4CFA0E66" w14:textId="77777777" w:rsidR="00870A99" w:rsidRDefault="008C6C34">
      <w:pPr>
        <w:spacing w:after="200" w:line="276" w:lineRule="auto"/>
        <w:rPr>
          <w:rFonts w:ascii="Verdana" w:eastAsia="Verdana" w:hAnsi="Verdana" w:cs="Verdana"/>
        </w:rPr>
      </w:pPr>
      <w:r>
        <w:rPr>
          <w:rFonts w:ascii="Verdana" w:eastAsia="Verdana" w:hAnsi="Verdana" w:cs="Verdana"/>
        </w:rPr>
        <w:t>NOME:</w:t>
      </w:r>
    </w:p>
    <w:p w14:paraId="30074C4D" w14:textId="77777777" w:rsidR="00870A99" w:rsidRDefault="008C6C34">
      <w:pPr>
        <w:spacing w:after="200" w:line="276" w:lineRule="auto"/>
        <w:rPr>
          <w:rFonts w:ascii="Verdana" w:eastAsia="Verdana" w:hAnsi="Verdana" w:cs="Verdana"/>
        </w:rPr>
      </w:pPr>
      <w:r>
        <w:rPr>
          <w:rFonts w:ascii="Verdana" w:eastAsia="Verdana" w:hAnsi="Verdana" w:cs="Verdana"/>
        </w:rPr>
        <w:t xml:space="preserve">RG:  </w:t>
      </w:r>
    </w:p>
    <w:p w14:paraId="2306F95F" w14:textId="77777777" w:rsidR="00870A99" w:rsidRDefault="00870A99">
      <w:pPr>
        <w:spacing w:after="200" w:line="276" w:lineRule="auto"/>
        <w:rPr>
          <w:rFonts w:ascii="Verdana" w:eastAsia="Verdana" w:hAnsi="Verdana" w:cs="Verdana"/>
        </w:rPr>
      </w:pPr>
    </w:p>
    <w:p w14:paraId="5D996B5B" w14:textId="77777777" w:rsidR="00870A99" w:rsidRDefault="00870A99">
      <w:pPr>
        <w:spacing w:line="276" w:lineRule="auto"/>
        <w:jc w:val="center"/>
        <w:rPr>
          <w:rFonts w:ascii="Verdana" w:eastAsia="Verdana" w:hAnsi="Verdana" w:cs="Verdana"/>
          <w:b/>
        </w:rPr>
      </w:pPr>
    </w:p>
    <w:p w14:paraId="61B86496" w14:textId="77777777" w:rsidR="00870A99" w:rsidRDefault="00870A99">
      <w:pPr>
        <w:spacing w:line="276" w:lineRule="auto"/>
        <w:jc w:val="center"/>
        <w:rPr>
          <w:rFonts w:ascii="Verdana" w:eastAsia="Verdana" w:hAnsi="Verdana" w:cs="Verdana"/>
          <w:b/>
        </w:rPr>
      </w:pPr>
    </w:p>
    <w:p w14:paraId="79F7C939" w14:textId="77777777" w:rsidR="00870A99" w:rsidRDefault="00870A99">
      <w:pPr>
        <w:spacing w:line="276" w:lineRule="auto"/>
        <w:jc w:val="center"/>
        <w:rPr>
          <w:rFonts w:ascii="Verdana" w:eastAsia="Verdana" w:hAnsi="Verdana" w:cs="Verdana"/>
          <w:b/>
        </w:rPr>
      </w:pPr>
    </w:p>
    <w:p w14:paraId="31EF7DC7" w14:textId="77777777" w:rsidR="00870A99" w:rsidRDefault="00870A99">
      <w:pPr>
        <w:spacing w:line="276" w:lineRule="auto"/>
        <w:jc w:val="center"/>
        <w:rPr>
          <w:rFonts w:ascii="Verdana" w:eastAsia="Verdana" w:hAnsi="Verdana" w:cs="Verdana"/>
          <w:b/>
        </w:rPr>
      </w:pPr>
    </w:p>
    <w:p w14:paraId="4BB90EB0" w14:textId="77777777" w:rsidR="00870A99" w:rsidRDefault="00870A99">
      <w:pPr>
        <w:spacing w:line="276" w:lineRule="auto"/>
        <w:jc w:val="center"/>
        <w:rPr>
          <w:rFonts w:ascii="Verdana" w:eastAsia="Verdana" w:hAnsi="Verdana" w:cs="Verdana"/>
          <w:b/>
        </w:rPr>
      </w:pPr>
    </w:p>
    <w:p w14:paraId="15755626" w14:textId="77777777" w:rsidR="00870A99" w:rsidRDefault="00870A99">
      <w:pPr>
        <w:spacing w:line="276" w:lineRule="auto"/>
        <w:jc w:val="center"/>
        <w:rPr>
          <w:rFonts w:ascii="Verdana" w:eastAsia="Verdana" w:hAnsi="Verdana" w:cs="Verdana"/>
          <w:b/>
        </w:rPr>
      </w:pPr>
    </w:p>
    <w:p w14:paraId="5176ABF9" w14:textId="77777777" w:rsidR="00870A99" w:rsidRDefault="00870A99">
      <w:pPr>
        <w:spacing w:line="276" w:lineRule="auto"/>
        <w:jc w:val="center"/>
        <w:rPr>
          <w:rFonts w:ascii="Verdana" w:eastAsia="Verdana" w:hAnsi="Verdana" w:cs="Verdana"/>
          <w:b/>
        </w:rPr>
      </w:pPr>
    </w:p>
    <w:p w14:paraId="50B043D3" w14:textId="77777777" w:rsidR="00870A99" w:rsidRDefault="00870A99">
      <w:pPr>
        <w:spacing w:line="276" w:lineRule="auto"/>
        <w:jc w:val="center"/>
        <w:rPr>
          <w:rFonts w:ascii="Verdana" w:eastAsia="Verdana" w:hAnsi="Verdana" w:cs="Verdana"/>
          <w:b/>
        </w:rPr>
      </w:pPr>
    </w:p>
    <w:p w14:paraId="1526E3BA" w14:textId="77777777" w:rsidR="00870A99" w:rsidRDefault="00870A99">
      <w:pPr>
        <w:spacing w:line="276" w:lineRule="auto"/>
        <w:jc w:val="center"/>
        <w:rPr>
          <w:rFonts w:ascii="Verdana" w:eastAsia="Verdana" w:hAnsi="Verdana" w:cs="Verdana"/>
          <w:b/>
        </w:rPr>
      </w:pPr>
    </w:p>
    <w:p w14:paraId="0FFB0388" w14:textId="77777777" w:rsidR="00870A99" w:rsidRDefault="00870A99">
      <w:pPr>
        <w:spacing w:line="276" w:lineRule="auto"/>
        <w:jc w:val="center"/>
        <w:rPr>
          <w:rFonts w:ascii="Verdana" w:eastAsia="Verdana" w:hAnsi="Verdana" w:cs="Verdana"/>
          <w:b/>
        </w:rPr>
      </w:pPr>
    </w:p>
    <w:p w14:paraId="2BC32B49" w14:textId="77777777" w:rsidR="00870A99" w:rsidRDefault="00870A99">
      <w:pPr>
        <w:spacing w:line="276" w:lineRule="auto"/>
        <w:jc w:val="center"/>
        <w:rPr>
          <w:rFonts w:ascii="Verdana" w:eastAsia="Verdana" w:hAnsi="Verdana" w:cs="Verdana"/>
          <w:b/>
        </w:rPr>
      </w:pPr>
    </w:p>
    <w:p w14:paraId="79604FCE" w14:textId="77777777" w:rsidR="00870A99" w:rsidRDefault="00870A99">
      <w:pPr>
        <w:spacing w:line="276" w:lineRule="auto"/>
        <w:jc w:val="center"/>
        <w:rPr>
          <w:rFonts w:ascii="Verdana" w:eastAsia="Verdana" w:hAnsi="Verdana" w:cs="Verdana"/>
          <w:b/>
        </w:rPr>
      </w:pPr>
    </w:p>
    <w:p w14:paraId="7EE28C31" w14:textId="77777777" w:rsidR="00870A99" w:rsidRDefault="00870A99">
      <w:pPr>
        <w:spacing w:line="276" w:lineRule="auto"/>
        <w:jc w:val="center"/>
        <w:rPr>
          <w:rFonts w:ascii="Verdana" w:eastAsia="Verdana" w:hAnsi="Verdana" w:cs="Verdana"/>
          <w:b/>
        </w:rPr>
      </w:pPr>
    </w:p>
    <w:p w14:paraId="54292577" w14:textId="77777777" w:rsidR="009C0899" w:rsidRDefault="009C0899">
      <w:pPr>
        <w:spacing w:line="276" w:lineRule="auto"/>
        <w:jc w:val="center"/>
        <w:rPr>
          <w:rFonts w:ascii="Verdana" w:eastAsia="Verdana" w:hAnsi="Verdana" w:cs="Verdana"/>
          <w:b/>
        </w:rPr>
      </w:pPr>
    </w:p>
    <w:p w14:paraId="498F3533" w14:textId="77777777" w:rsidR="00D80CEB" w:rsidRPr="009C0899" w:rsidRDefault="00D80CEB" w:rsidP="00D80CEB">
      <w:pPr>
        <w:spacing w:after="120"/>
        <w:jc w:val="center"/>
        <w:rPr>
          <w:rFonts w:ascii="Verdana" w:eastAsia="Verdana" w:hAnsi="Verdana" w:cs="Verdana"/>
          <w:b/>
        </w:rPr>
      </w:pPr>
      <w:r w:rsidRPr="00D5025C">
        <w:rPr>
          <w:rFonts w:ascii="Verdana" w:eastAsia="Verdana" w:hAnsi="Verdana" w:cs="Verdana"/>
          <w:b/>
        </w:rPr>
        <w:t>APÊNDICE IV</w:t>
      </w:r>
    </w:p>
    <w:p w14:paraId="15F8BFBE" w14:textId="77777777" w:rsidR="009C0899" w:rsidRPr="009C0899" w:rsidRDefault="009C0899" w:rsidP="009C0899">
      <w:pPr>
        <w:spacing w:line="23" w:lineRule="atLeast"/>
        <w:jc w:val="center"/>
        <w:rPr>
          <w:rFonts w:ascii="Verdana" w:hAnsi="Verdana"/>
          <w:b/>
        </w:rPr>
      </w:pPr>
      <w:r w:rsidRPr="009C0899">
        <w:rPr>
          <w:rFonts w:ascii="Verdana" w:hAnsi="Verdana"/>
          <w:b/>
        </w:rPr>
        <w:t>DECLARAÇÃO DE RESPONSABILIDADE TÉCNICA</w:t>
      </w:r>
    </w:p>
    <w:p w14:paraId="02E0AA2D" w14:textId="77777777" w:rsidR="009C0899" w:rsidRPr="009C0899" w:rsidRDefault="009C0899" w:rsidP="009C0899">
      <w:pPr>
        <w:spacing w:line="23" w:lineRule="atLeast"/>
        <w:jc w:val="both"/>
        <w:rPr>
          <w:rFonts w:ascii="Verdana" w:hAnsi="Verdana"/>
        </w:rPr>
      </w:pPr>
    </w:p>
    <w:p w14:paraId="7FED4521" w14:textId="77777777" w:rsidR="009C0899" w:rsidRPr="009C0899" w:rsidRDefault="009C0899" w:rsidP="009C0899">
      <w:pPr>
        <w:spacing w:line="23" w:lineRule="atLeast"/>
        <w:jc w:val="both"/>
        <w:rPr>
          <w:rFonts w:ascii="Verdana" w:hAnsi="Verdana"/>
        </w:rPr>
      </w:pPr>
    </w:p>
    <w:p w14:paraId="4C81F974" w14:textId="77777777" w:rsidR="009C0899" w:rsidRPr="009C0899" w:rsidRDefault="009C0899" w:rsidP="009C0899">
      <w:pPr>
        <w:spacing w:line="276" w:lineRule="auto"/>
        <w:jc w:val="both"/>
        <w:rPr>
          <w:rFonts w:ascii="Verdana" w:hAnsi="Verdana"/>
        </w:rPr>
      </w:pPr>
      <w:r w:rsidRPr="009C0899">
        <w:rPr>
          <w:rFonts w:ascii="Verdana" w:hAnsi="Verdana"/>
        </w:rPr>
        <w:t xml:space="preserve">À </w:t>
      </w:r>
    </w:p>
    <w:p w14:paraId="314BA84A" w14:textId="77777777" w:rsidR="009C0899" w:rsidRPr="009C0899" w:rsidRDefault="009C0899" w:rsidP="009C0899">
      <w:pPr>
        <w:spacing w:line="276" w:lineRule="auto"/>
        <w:jc w:val="both"/>
        <w:rPr>
          <w:rFonts w:ascii="Verdana" w:hAnsi="Verdana"/>
        </w:rPr>
      </w:pPr>
      <w:r w:rsidRPr="009C0899">
        <w:rPr>
          <w:rFonts w:ascii="Verdana" w:hAnsi="Verdana"/>
        </w:rPr>
        <w:lastRenderedPageBreak/>
        <w:t>DEFENSORIA PÚBLICA DO ESTADO DO PARANÁ</w:t>
      </w:r>
    </w:p>
    <w:p w14:paraId="3E83EDDC" w14:textId="77777777" w:rsidR="009C0899" w:rsidRPr="009C0899" w:rsidRDefault="009C0899" w:rsidP="009C0899">
      <w:pPr>
        <w:spacing w:line="23" w:lineRule="atLeast"/>
        <w:jc w:val="both"/>
        <w:rPr>
          <w:rFonts w:ascii="Verdana" w:hAnsi="Verdana"/>
        </w:rPr>
      </w:pPr>
    </w:p>
    <w:p w14:paraId="6648D5A1" w14:textId="7C310B47" w:rsidR="009C0899" w:rsidRPr="009C0899" w:rsidRDefault="009C0899" w:rsidP="009C0899">
      <w:pPr>
        <w:spacing w:line="23" w:lineRule="atLeast"/>
        <w:jc w:val="both"/>
        <w:rPr>
          <w:rFonts w:ascii="Verdana" w:hAnsi="Verdana"/>
        </w:rPr>
      </w:pPr>
      <w:r w:rsidRPr="009C0899">
        <w:rPr>
          <w:rFonts w:ascii="Verdana" w:hAnsi="Verdana"/>
        </w:rPr>
        <w:t xml:space="preserve">PE </w:t>
      </w:r>
      <w:r w:rsidR="00130CAC">
        <w:rPr>
          <w:rFonts w:ascii="Verdana" w:hAnsi="Verdana"/>
        </w:rPr>
        <w:t>008</w:t>
      </w:r>
      <w:r w:rsidRPr="009C0899">
        <w:rPr>
          <w:rFonts w:ascii="Verdana" w:hAnsi="Verdana"/>
        </w:rPr>
        <w:t>/2022</w:t>
      </w:r>
    </w:p>
    <w:p w14:paraId="133870FC" w14:textId="77777777" w:rsidR="009C0899" w:rsidRPr="009C0899" w:rsidRDefault="009C0899" w:rsidP="009C0899">
      <w:pPr>
        <w:spacing w:line="23" w:lineRule="atLeast"/>
        <w:jc w:val="both"/>
        <w:rPr>
          <w:rFonts w:ascii="Verdana" w:hAnsi="Verdana"/>
        </w:rPr>
      </w:pPr>
      <w:r w:rsidRPr="009C0899">
        <w:rPr>
          <w:rFonts w:ascii="Verdana" w:hAnsi="Verdana"/>
        </w:rPr>
        <w:t>OBJETO: Contratação de empresa especializada na realização de serviços de manutenção corretiva e preventiva pontual em bombas d’água submersas do sistema de drenagem da Sede Administrativa da Defensoria Pública do Estado do Paraná.</w:t>
      </w:r>
    </w:p>
    <w:p w14:paraId="775331CF" w14:textId="77777777" w:rsidR="009C0899" w:rsidRPr="009C0899" w:rsidRDefault="009C0899" w:rsidP="009C0899">
      <w:pPr>
        <w:spacing w:line="23" w:lineRule="atLeast"/>
        <w:jc w:val="both"/>
        <w:rPr>
          <w:rFonts w:ascii="Verdana" w:hAnsi="Verdana"/>
        </w:rPr>
      </w:pPr>
    </w:p>
    <w:p w14:paraId="4DAAD03A" w14:textId="77777777" w:rsidR="009C0899" w:rsidRPr="009C0899" w:rsidRDefault="009C0899" w:rsidP="009C0899">
      <w:pPr>
        <w:spacing w:line="23" w:lineRule="atLeast"/>
        <w:jc w:val="both"/>
        <w:rPr>
          <w:rFonts w:ascii="Verdana" w:hAnsi="Verdana"/>
        </w:rPr>
      </w:pPr>
      <w:r w:rsidRPr="009C0899">
        <w:rPr>
          <w:rFonts w:ascii="Verdana" w:hAnsi="Verdana"/>
        </w:rPr>
        <w:t>O abaixo assinado, _________________________________________________, Identidade n° _____________________ e CPF _____________________, na qualidade de responsável legal pela empresa _____________________________________________ vem pela presente, indicar a V. Sas. o(s) profissional(</w:t>
      </w:r>
      <w:proofErr w:type="spellStart"/>
      <w:r w:rsidRPr="009C0899">
        <w:rPr>
          <w:rFonts w:ascii="Verdana" w:hAnsi="Verdana"/>
        </w:rPr>
        <w:t>is</w:t>
      </w:r>
      <w:proofErr w:type="spellEnd"/>
      <w:r w:rsidRPr="009C0899">
        <w:rPr>
          <w:rFonts w:ascii="Verdana" w:hAnsi="Verdana"/>
        </w:rPr>
        <w:t>)  responsável(</w:t>
      </w:r>
      <w:proofErr w:type="spellStart"/>
      <w:r w:rsidRPr="009C0899">
        <w:rPr>
          <w:rFonts w:ascii="Verdana" w:hAnsi="Verdana"/>
        </w:rPr>
        <w:t>is</w:t>
      </w:r>
      <w:proofErr w:type="spellEnd"/>
      <w:r w:rsidRPr="009C0899">
        <w:rPr>
          <w:rFonts w:ascii="Verdana" w:hAnsi="Verdana"/>
        </w:rPr>
        <w:t xml:space="preserve">) técnico(s), de acordo com a Lei Federal n° 5.194/66 e com as Resoluções n° 218/1973 e n° 1025/2009 do CONFEA – Conselho Federal de Engenharia e Agronomia, parágrafo 10 do artigo 76 da Lei Estadual 15.608/07, caso venhamos a vencer a referida licitação.  </w:t>
      </w:r>
    </w:p>
    <w:p w14:paraId="2D032EFE" w14:textId="77777777" w:rsidR="009C0899" w:rsidRPr="009C0899" w:rsidRDefault="009C0899" w:rsidP="009C0899">
      <w:pPr>
        <w:spacing w:line="23" w:lineRule="atLeast"/>
        <w:jc w:val="both"/>
        <w:rPr>
          <w:rFonts w:ascii="Verdana" w:hAnsi="Verdana"/>
        </w:rPr>
      </w:pPr>
    </w:p>
    <w:p w14:paraId="6E2E8BA8" w14:textId="77777777" w:rsidR="009C0899" w:rsidRPr="009C0899" w:rsidRDefault="009C0899" w:rsidP="009C0899">
      <w:pPr>
        <w:numPr>
          <w:ilvl w:val="0"/>
          <w:numId w:val="10"/>
        </w:numPr>
        <w:jc w:val="both"/>
        <w:rPr>
          <w:rFonts w:ascii="Verdana" w:hAnsi="Verdana"/>
        </w:rPr>
      </w:pPr>
      <w:r w:rsidRPr="009C0899">
        <w:rPr>
          <w:rFonts w:ascii="Verdana" w:hAnsi="Verdana"/>
        </w:rPr>
        <w:t>Engenheiro responsável técnico pelos serviços contratados:</w:t>
      </w:r>
    </w:p>
    <w:p w14:paraId="0AB08D84" w14:textId="77777777" w:rsidR="009C0899" w:rsidRPr="009C0899" w:rsidRDefault="009C0899" w:rsidP="009C0899">
      <w:pPr>
        <w:ind w:left="360"/>
        <w:jc w:val="both"/>
        <w:rPr>
          <w:rFonts w:ascii="Verdana" w:hAnsi="Verdana"/>
        </w:rPr>
      </w:pPr>
      <w:r w:rsidRPr="009C0899">
        <w:rPr>
          <w:rFonts w:ascii="Verdana" w:hAnsi="Verdana"/>
        </w:rPr>
        <w:t>Nome:</w:t>
      </w:r>
    </w:p>
    <w:p w14:paraId="3231C092" w14:textId="77777777" w:rsidR="009C0899" w:rsidRPr="009C0899" w:rsidRDefault="009C0899" w:rsidP="009C0899">
      <w:pPr>
        <w:ind w:left="360"/>
        <w:jc w:val="both"/>
        <w:rPr>
          <w:rFonts w:ascii="Verdana" w:hAnsi="Verdana"/>
        </w:rPr>
      </w:pPr>
      <w:r w:rsidRPr="009C0899">
        <w:rPr>
          <w:rFonts w:ascii="Verdana" w:hAnsi="Verdana"/>
        </w:rPr>
        <w:t>CREA:</w:t>
      </w:r>
    </w:p>
    <w:p w14:paraId="39B55CAF" w14:textId="77777777" w:rsidR="009C0899" w:rsidRPr="009C0899" w:rsidRDefault="009C0899" w:rsidP="009C0899">
      <w:pPr>
        <w:ind w:left="360"/>
        <w:jc w:val="both"/>
        <w:rPr>
          <w:rFonts w:ascii="Verdana" w:hAnsi="Verdana"/>
        </w:rPr>
      </w:pPr>
      <w:r w:rsidRPr="009C0899">
        <w:rPr>
          <w:rFonts w:ascii="Verdana" w:hAnsi="Verdana"/>
        </w:rPr>
        <w:t>Assinatura:</w:t>
      </w:r>
    </w:p>
    <w:p w14:paraId="7DB16F86" w14:textId="77777777" w:rsidR="009C0899" w:rsidRPr="009C0899" w:rsidRDefault="009C0899" w:rsidP="009C0899">
      <w:pPr>
        <w:spacing w:line="23" w:lineRule="atLeast"/>
        <w:jc w:val="both"/>
        <w:rPr>
          <w:rFonts w:ascii="Verdana" w:hAnsi="Verdana"/>
        </w:rPr>
      </w:pPr>
    </w:p>
    <w:p w14:paraId="1B107299" w14:textId="77777777" w:rsidR="009C0899" w:rsidRPr="009C0899" w:rsidRDefault="009C0899" w:rsidP="009C0899">
      <w:pPr>
        <w:spacing w:line="23" w:lineRule="atLeast"/>
        <w:jc w:val="both"/>
        <w:rPr>
          <w:rFonts w:ascii="Verdana" w:hAnsi="Verdana"/>
        </w:rPr>
      </w:pPr>
      <w:r w:rsidRPr="009C0899">
        <w:rPr>
          <w:rFonts w:ascii="Verdana" w:hAnsi="Verdana"/>
        </w:rPr>
        <w:t>O(s) referido(s) responsável(</w:t>
      </w:r>
      <w:proofErr w:type="spellStart"/>
      <w:r w:rsidRPr="009C0899">
        <w:rPr>
          <w:rFonts w:ascii="Verdana" w:hAnsi="Verdana"/>
        </w:rPr>
        <w:t>is</w:t>
      </w:r>
      <w:proofErr w:type="spellEnd"/>
      <w:r w:rsidRPr="009C0899">
        <w:rPr>
          <w:rFonts w:ascii="Verdana" w:hAnsi="Verdana"/>
        </w:rPr>
        <w:t>) registrará(</w:t>
      </w:r>
      <w:proofErr w:type="spellStart"/>
      <w:r w:rsidRPr="009C0899">
        <w:rPr>
          <w:rFonts w:ascii="Verdana" w:hAnsi="Verdana"/>
        </w:rPr>
        <w:t>ão</w:t>
      </w:r>
      <w:proofErr w:type="spellEnd"/>
      <w:r w:rsidRPr="009C0899">
        <w:rPr>
          <w:rFonts w:ascii="Verdana" w:hAnsi="Verdana"/>
        </w:rPr>
        <w:t xml:space="preserve">) a(s) Anotações de Responsabilidade Técnica – </w:t>
      </w:r>
      <w:proofErr w:type="spellStart"/>
      <w:r w:rsidRPr="009C0899">
        <w:rPr>
          <w:rFonts w:ascii="Verdana" w:hAnsi="Verdana"/>
        </w:rPr>
        <w:t>ARTs</w:t>
      </w:r>
      <w:proofErr w:type="spellEnd"/>
      <w:r w:rsidRPr="009C0899">
        <w:rPr>
          <w:rFonts w:ascii="Verdana" w:hAnsi="Verdana"/>
        </w:rPr>
        <w:t xml:space="preserve"> no CREA, conforme preceitua o artigo 1° da Lei Federal n° 6.496/77 e o artigo 20 da Lei Federal n° 5.194/66, antes do início do serviço, ficando sujeito a aplicação de penalidade prevista na legislação vigente e no Edital da presente licitação.</w:t>
      </w:r>
    </w:p>
    <w:p w14:paraId="6109286E" w14:textId="77777777" w:rsidR="009C0899" w:rsidRPr="009C0899" w:rsidRDefault="009C0899" w:rsidP="009C0899">
      <w:pPr>
        <w:spacing w:line="23" w:lineRule="atLeast"/>
        <w:ind w:left="360"/>
        <w:jc w:val="both"/>
        <w:rPr>
          <w:rFonts w:ascii="Verdana" w:hAnsi="Verdana"/>
        </w:rPr>
      </w:pPr>
    </w:p>
    <w:p w14:paraId="3760DD6D" w14:textId="77777777" w:rsidR="009C0899" w:rsidRPr="009C0899" w:rsidRDefault="009C0899" w:rsidP="009C0899">
      <w:pPr>
        <w:spacing w:line="23" w:lineRule="atLeast"/>
        <w:ind w:left="360"/>
        <w:jc w:val="center"/>
        <w:rPr>
          <w:rFonts w:ascii="Verdana" w:hAnsi="Verdana"/>
        </w:rPr>
      </w:pPr>
    </w:p>
    <w:p w14:paraId="1A1B73CB" w14:textId="77777777" w:rsidR="009C0899" w:rsidRPr="009C0899" w:rsidRDefault="009C0899" w:rsidP="009C0899">
      <w:pPr>
        <w:spacing w:line="23" w:lineRule="atLeast"/>
        <w:ind w:left="360"/>
        <w:jc w:val="center"/>
        <w:rPr>
          <w:rFonts w:ascii="Verdana" w:hAnsi="Verdana"/>
        </w:rPr>
      </w:pPr>
    </w:p>
    <w:p w14:paraId="2A35FA61" w14:textId="77777777" w:rsidR="009C0899" w:rsidRPr="009C0899" w:rsidRDefault="009C0899" w:rsidP="009C0899">
      <w:pPr>
        <w:jc w:val="center"/>
        <w:rPr>
          <w:rFonts w:ascii="Verdana" w:hAnsi="Verdana"/>
          <w:b/>
          <w:bCs/>
          <w:i/>
        </w:rPr>
      </w:pPr>
    </w:p>
    <w:tbl>
      <w:tblPr>
        <w:tblStyle w:val="Tabelacomgrade"/>
        <w:tblW w:w="8720" w:type="dxa"/>
        <w:tblLook w:val="04A0" w:firstRow="1" w:lastRow="0" w:firstColumn="1" w:lastColumn="0" w:noHBand="0" w:noVBand="1"/>
      </w:tblPr>
      <w:tblGrid>
        <w:gridCol w:w="4518"/>
        <w:gridCol w:w="4202"/>
      </w:tblGrid>
      <w:tr w:rsidR="009C0899" w:rsidRPr="009C0899" w14:paraId="1CA4EA02" w14:textId="77777777" w:rsidTr="00D5025C">
        <w:tc>
          <w:tcPr>
            <w:tcW w:w="4360" w:type="dxa"/>
            <w:tcBorders>
              <w:top w:val="nil"/>
              <w:left w:val="nil"/>
              <w:bottom w:val="nil"/>
              <w:right w:val="nil"/>
            </w:tcBorders>
            <w:shd w:val="clear" w:color="auto" w:fill="auto"/>
          </w:tcPr>
          <w:p w14:paraId="73D32796" w14:textId="77777777" w:rsidR="009C0899" w:rsidRPr="009C0899" w:rsidRDefault="009C0899" w:rsidP="00D5025C">
            <w:pPr>
              <w:spacing w:line="23" w:lineRule="atLeast"/>
              <w:ind w:left="360"/>
              <w:jc w:val="center"/>
              <w:rPr>
                <w:rFonts w:ascii="Verdana" w:hAnsi="Verdana"/>
              </w:rPr>
            </w:pPr>
            <w:r w:rsidRPr="009C0899">
              <w:rPr>
                <w:rFonts w:ascii="Verdana" w:hAnsi="Verdana"/>
              </w:rPr>
              <w:t>_______________________________</w:t>
            </w:r>
          </w:p>
          <w:p w14:paraId="06A2A938" w14:textId="77777777" w:rsidR="009C0899" w:rsidRPr="009C0899" w:rsidRDefault="009C0899" w:rsidP="00D5025C">
            <w:pPr>
              <w:spacing w:line="23" w:lineRule="atLeast"/>
              <w:ind w:left="360"/>
              <w:jc w:val="center"/>
              <w:rPr>
                <w:rFonts w:ascii="Verdana" w:hAnsi="Verdana"/>
              </w:rPr>
            </w:pPr>
            <w:r w:rsidRPr="009C0899">
              <w:rPr>
                <w:rFonts w:ascii="Verdana" w:hAnsi="Verdana"/>
              </w:rPr>
              <w:t>Assinatura do representante legal</w:t>
            </w:r>
          </w:p>
          <w:p w14:paraId="29428969" w14:textId="77777777" w:rsidR="009C0899" w:rsidRPr="009C0899" w:rsidRDefault="009C0899" w:rsidP="00D5025C">
            <w:pPr>
              <w:spacing w:line="23" w:lineRule="atLeast"/>
              <w:ind w:left="360"/>
              <w:jc w:val="center"/>
              <w:rPr>
                <w:rFonts w:ascii="Verdana" w:hAnsi="Verdana"/>
              </w:rPr>
            </w:pPr>
          </w:p>
        </w:tc>
        <w:tc>
          <w:tcPr>
            <w:tcW w:w="4359" w:type="dxa"/>
            <w:tcBorders>
              <w:top w:val="nil"/>
              <w:left w:val="nil"/>
              <w:bottom w:val="nil"/>
              <w:right w:val="nil"/>
            </w:tcBorders>
            <w:shd w:val="clear" w:color="auto" w:fill="auto"/>
          </w:tcPr>
          <w:p w14:paraId="789E403B" w14:textId="77777777" w:rsidR="009C0899" w:rsidRPr="009C0899" w:rsidRDefault="009C0899" w:rsidP="00D5025C">
            <w:pPr>
              <w:spacing w:line="23" w:lineRule="atLeast"/>
              <w:ind w:left="-112"/>
              <w:jc w:val="center"/>
              <w:rPr>
                <w:rFonts w:ascii="Verdana" w:hAnsi="Verdana"/>
              </w:rPr>
            </w:pPr>
            <w:r w:rsidRPr="009C0899">
              <w:rPr>
                <w:rFonts w:ascii="Verdana" w:hAnsi="Verdana"/>
              </w:rPr>
              <w:t>_______________________________</w:t>
            </w:r>
          </w:p>
          <w:p w14:paraId="6A131563" w14:textId="77777777" w:rsidR="009C0899" w:rsidRPr="009C0899" w:rsidRDefault="009C0899" w:rsidP="00D5025C">
            <w:pPr>
              <w:jc w:val="center"/>
              <w:rPr>
                <w:rFonts w:ascii="Verdana" w:hAnsi="Verdana"/>
              </w:rPr>
            </w:pPr>
            <w:r w:rsidRPr="009C0899">
              <w:rPr>
                <w:rFonts w:ascii="Verdana" w:hAnsi="Verdana"/>
              </w:rPr>
              <w:t>Assinatura do(s) responsável(</w:t>
            </w:r>
            <w:proofErr w:type="spellStart"/>
            <w:r w:rsidRPr="009C0899">
              <w:rPr>
                <w:rFonts w:ascii="Verdana" w:hAnsi="Verdana"/>
              </w:rPr>
              <w:t>is</w:t>
            </w:r>
            <w:proofErr w:type="spellEnd"/>
            <w:r w:rsidRPr="009C0899">
              <w:rPr>
                <w:rFonts w:ascii="Verdana" w:hAnsi="Verdana"/>
              </w:rPr>
              <w:t>) técnico(s)</w:t>
            </w:r>
          </w:p>
          <w:p w14:paraId="79285DD7" w14:textId="77777777" w:rsidR="009C0899" w:rsidRPr="009C0899" w:rsidRDefault="009C0899" w:rsidP="00D5025C">
            <w:pPr>
              <w:jc w:val="center"/>
              <w:rPr>
                <w:rFonts w:ascii="Verdana" w:hAnsi="Verdana"/>
              </w:rPr>
            </w:pPr>
          </w:p>
        </w:tc>
      </w:tr>
    </w:tbl>
    <w:p w14:paraId="7DB20D97" w14:textId="77777777" w:rsidR="009C0899" w:rsidRDefault="009C0899" w:rsidP="009C0899"/>
    <w:p w14:paraId="32C042E8" w14:textId="77777777" w:rsidR="009C0899" w:rsidRDefault="009C0899" w:rsidP="00D80CEB">
      <w:pPr>
        <w:spacing w:after="120"/>
        <w:jc w:val="center"/>
        <w:rPr>
          <w:rFonts w:ascii="Verdana" w:eastAsia="Verdana" w:hAnsi="Verdana" w:cs="Verdana"/>
          <w:b/>
        </w:rPr>
      </w:pPr>
    </w:p>
    <w:p w14:paraId="14D38B3C" w14:textId="77777777" w:rsidR="009C0899" w:rsidRDefault="009C0899" w:rsidP="00D80CEB">
      <w:pPr>
        <w:spacing w:after="120"/>
        <w:jc w:val="center"/>
        <w:rPr>
          <w:rFonts w:ascii="Verdana" w:eastAsia="Verdana" w:hAnsi="Verdana" w:cs="Verdana"/>
          <w:b/>
        </w:rPr>
      </w:pPr>
    </w:p>
    <w:p w14:paraId="1291452E" w14:textId="77777777" w:rsidR="009C0899" w:rsidRDefault="009C0899" w:rsidP="00D80CEB">
      <w:pPr>
        <w:spacing w:after="120"/>
        <w:jc w:val="center"/>
        <w:rPr>
          <w:rFonts w:ascii="Verdana" w:eastAsia="Verdana" w:hAnsi="Verdana" w:cs="Verdana"/>
          <w:b/>
        </w:rPr>
      </w:pPr>
    </w:p>
    <w:p w14:paraId="6A17BB04" w14:textId="77777777" w:rsidR="00870A99" w:rsidRDefault="00870A99">
      <w:pPr>
        <w:spacing w:line="276" w:lineRule="auto"/>
        <w:jc w:val="center"/>
        <w:rPr>
          <w:rFonts w:ascii="Verdana" w:eastAsia="Verdana" w:hAnsi="Verdana" w:cs="Verdana"/>
          <w:b/>
        </w:rPr>
      </w:pPr>
    </w:p>
    <w:p w14:paraId="2B6E8955" w14:textId="77777777" w:rsidR="009C0899" w:rsidRDefault="009C0899">
      <w:pPr>
        <w:spacing w:line="276" w:lineRule="auto"/>
        <w:jc w:val="center"/>
        <w:rPr>
          <w:rFonts w:ascii="Verdana" w:eastAsia="Verdana" w:hAnsi="Verdana" w:cs="Verdana"/>
          <w:b/>
        </w:rPr>
      </w:pPr>
    </w:p>
    <w:p w14:paraId="4A97458A" w14:textId="77777777" w:rsidR="009C0899" w:rsidRDefault="009C0899">
      <w:pPr>
        <w:spacing w:line="276" w:lineRule="auto"/>
        <w:jc w:val="center"/>
        <w:rPr>
          <w:rFonts w:ascii="Verdana" w:eastAsia="Verdana" w:hAnsi="Verdana" w:cs="Verdana"/>
          <w:b/>
        </w:rPr>
      </w:pPr>
    </w:p>
    <w:p w14:paraId="285399CC" w14:textId="77777777" w:rsidR="009C0899" w:rsidRDefault="009C0899">
      <w:pPr>
        <w:spacing w:line="276" w:lineRule="auto"/>
        <w:jc w:val="center"/>
        <w:rPr>
          <w:rFonts w:ascii="Verdana" w:eastAsia="Verdana" w:hAnsi="Verdana" w:cs="Verdana"/>
          <w:b/>
        </w:rPr>
      </w:pPr>
    </w:p>
    <w:p w14:paraId="2A3FF8B5" w14:textId="77777777" w:rsidR="009C0899" w:rsidRDefault="009C0899">
      <w:pPr>
        <w:spacing w:line="276" w:lineRule="auto"/>
        <w:jc w:val="center"/>
        <w:rPr>
          <w:rFonts w:ascii="Verdana" w:eastAsia="Verdana" w:hAnsi="Verdana" w:cs="Verdana"/>
          <w:b/>
        </w:rPr>
      </w:pPr>
    </w:p>
    <w:p w14:paraId="73350A2C" w14:textId="77777777" w:rsidR="009C0899" w:rsidRDefault="009C0899">
      <w:pPr>
        <w:spacing w:line="276" w:lineRule="auto"/>
        <w:jc w:val="center"/>
        <w:rPr>
          <w:rFonts w:ascii="Verdana" w:eastAsia="Verdana" w:hAnsi="Verdana" w:cs="Verdana"/>
          <w:b/>
        </w:rPr>
      </w:pPr>
    </w:p>
    <w:p w14:paraId="54D432B1" w14:textId="77777777" w:rsidR="009C0899" w:rsidRDefault="009C0899">
      <w:pPr>
        <w:spacing w:line="276" w:lineRule="auto"/>
        <w:jc w:val="center"/>
        <w:rPr>
          <w:rFonts w:ascii="Verdana" w:eastAsia="Verdana" w:hAnsi="Verdana" w:cs="Verdana"/>
          <w:b/>
        </w:rPr>
      </w:pPr>
    </w:p>
    <w:p w14:paraId="6BA9A21D" w14:textId="77777777" w:rsidR="009C0899" w:rsidRDefault="009C0899">
      <w:pPr>
        <w:spacing w:line="276" w:lineRule="auto"/>
        <w:jc w:val="center"/>
        <w:rPr>
          <w:rFonts w:ascii="Verdana" w:eastAsia="Verdana" w:hAnsi="Verdana" w:cs="Verdana"/>
          <w:b/>
        </w:rPr>
      </w:pPr>
    </w:p>
    <w:p w14:paraId="65BD2F5D" w14:textId="77777777" w:rsidR="009C0899" w:rsidRDefault="009C0899">
      <w:pPr>
        <w:spacing w:line="276" w:lineRule="auto"/>
        <w:jc w:val="center"/>
        <w:rPr>
          <w:rFonts w:ascii="Verdana" w:eastAsia="Verdana" w:hAnsi="Verdana" w:cs="Verdana"/>
          <w:b/>
        </w:rPr>
      </w:pPr>
    </w:p>
    <w:p w14:paraId="25CEF44E" w14:textId="77777777" w:rsidR="009C0899" w:rsidRDefault="009C0899">
      <w:pPr>
        <w:spacing w:line="276" w:lineRule="auto"/>
        <w:jc w:val="center"/>
        <w:rPr>
          <w:rFonts w:ascii="Verdana" w:eastAsia="Verdana" w:hAnsi="Verdana" w:cs="Verdana"/>
          <w:b/>
        </w:rPr>
      </w:pPr>
    </w:p>
    <w:p w14:paraId="0F7F0EEF" w14:textId="77777777" w:rsidR="00870A99" w:rsidRDefault="008C6C34">
      <w:pPr>
        <w:spacing w:line="276" w:lineRule="auto"/>
        <w:jc w:val="center"/>
      </w:pPr>
      <w:r>
        <w:rPr>
          <w:rFonts w:ascii="Verdana" w:eastAsia="Verdana" w:hAnsi="Verdana" w:cs="Verdana"/>
          <w:b/>
        </w:rPr>
        <w:t>ANEXO II – MODELO DE CARTA DE CREDENCIAMENTO</w:t>
      </w:r>
    </w:p>
    <w:p w14:paraId="186C9BF3" w14:textId="77777777" w:rsidR="00870A99" w:rsidRDefault="00870A99">
      <w:pPr>
        <w:spacing w:line="276" w:lineRule="auto"/>
        <w:jc w:val="both"/>
        <w:rPr>
          <w:rFonts w:ascii="Verdana" w:eastAsia="Verdana" w:hAnsi="Verdana" w:cs="Verdana"/>
        </w:rPr>
      </w:pPr>
    </w:p>
    <w:p w14:paraId="19A78ACD" w14:textId="77777777" w:rsidR="00870A99" w:rsidRDefault="00870A99">
      <w:pPr>
        <w:spacing w:line="276" w:lineRule="auto"/>
        <w:jc w:val="both"/>
        <w:rPr>
          <w:rFonts w:ascii="Verdana" w:eastAsia="Verdana" w:hAnsi="Verdana" w:cs="Verdana"/>
        </w:rPr>
      </w:pPr>
    </w:p>
    <w:p w14:paraId="4B84A5ED" w14:textId="77777777" w:rsidR="00870A99" w:rsidRDefault="008C6C34">
      <w:pPr>
        <w:spacing w:line="276" w:lineRule="auto"/>
        <w:jc w:val="both"/>
      </w:pPr>
      <w:r>
        <w:rPr>
          <w:rFonts w:ascii="Verdana" w:eastAsia="Verdana" w:hAnsi="Verdana" w:cs="Verdana"/>
        </w:rPr>
        <w:t>À</w:t>
      </w:r>
    </w:p>
    <w:p w14:paraId="3ADE4B91" w14:textId="77777777" w:rsidR="00870A99" w:rsidRDefault="008C6C34">
      <w:pPr>
        <w:spacing w:line="276" w:lineRule="auto"/>
        <w:jc w:val="both"/>
      </w:pPr>
      <w:r>
        <w:rPr>
          <w:rFonts w:ascii="Verdana" w:eastAsia="Verdana" w:hAnsi="Verdana" w:cs="Verdana"/>
        </w:rPr>
        <w:t>DEFENSORIA PÚBLICA DO ESTADO DO PARANÁ</w:t>
      </w:r>
    </w:p>
    <w:p w14:paraId="7D05C4AD" w14:textId="3FA51CD8" w:rsidR="00870A99" w:rsidRDefault="008C6C34">
      <w:pPr>
        <w:spacing w:line="276" w:lineRule="auto"/>
        <w:jc w:val="both"/>
      </w:pPr>
      <w:r>
        <w:rPr>
          <w:rFonts w:ascii="Verdana" w:eastAsia="Verdana" w:hAnsi="Verdana" w:cs="Verdana"/>
        </w:rPr>
        <w:lastRenderedPageBreak/>
        <w:t xml:space="preserve">EDITAL DE PREGÃO ELETRÔNICO Nº </w:t>
      </w:r>
      <w:r w:rsidR="00130CAC">
        <w:rPr>
          <w:rFonts w:ascii="Verdana" w:eastAsia="Verdana" w:hAnsi="Verdana" w:cs="Verdana"/>
        </w:rPr>
        <w:t>008</w:t>
      </w:r>
      <w:r>
        <w:rPr>
          <w:rFonts w:ascii="Verdana" w:eastAsia="Verdana" w:hAnsi="Verdana" w:cs="Verdana"/>
        </w:rPr>
        <w:t>/2022</w:t>
      </w:r>
    </w:p>
    <w:p w14:paraId="61571A3B" w14:textId="77777777" w:rsidR="00870A99" w:rsidRDefault="00870A99">
      <w:pPr>
        <w:spacing w:line="276" w:lineRule="auto"/>
        <w:jc w:val="both"/>
        <w:rPr>
          <w:rFonts w:ascii="Verdana" w:eastAsia="Verdana" w:hAnsi="Verdana" w:cs="Verdana"/>
        </w:rPr>
      </w:pPr>
    </w:p>
    <w:p w14:paraId="65962D29" w14:textId="77777777" w:rsidR="00870A99" w:rsidRDefault="00870A99">
      <w:pPr>
        <w:spacing w:line="276" w:lineRule="auto"/>
        <w:jc w:val="both"/>
        <w:rPr>
          <w:rFonts w:ascii="Verdana" w:eastAsia="Verdana" w:hAnsi="Verdana" w:cs="Verdana"/>
        </w:rPr>
      </w:pPr>
    </w:p>
    <w:p w14:paraId="4D4F7508" w14:textId="77777777" w:rsidR="00870A99" w:rsidRDefault="00870A99">
      <w:pPr>
        <w:spacing w:line="276" w:lineRule="auto"/>
        <w:jc w:val="both"/>
        <w:rPr>
          <w:rFonts w:ascii="Verdana" w:eastAsia="Verdana" w:hAnsi="Verdana" w:cs="Verdana"/>
        </w:rPr>
      </w:pPr>
    </w:p>
    <w:p w14:paraId="7C498666" w14:textId="77777777" w:rsidR="00870A99" w:rsidRDefault="008C6C34">
      <w:pPr>
        <w:spacing w:line="276" w:lineRule="auto"/>
        <w:jc w:val="both"/>
      </w:pPr>
      <w:r>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14:paraId="2BB5F6BC" w14:textId="77777777" w:rsidR="00870A99" w:rsidRDefault="00870A99">
      <w:pPr>
        <w:spacing w:line="276" w:lineRule="auto"/>
        <w:jc w:val="both"/>
        <w:rPr>
          <w:rFonts w:ascii="Verdana" w:eastAsia="Verdana" w:hAnsi="Verdana" w:cs="Verdana"/>
        </w:rPr>
      </w:pPr>
    </w:p>
    <w:p w14:paraId="7EC7518D" w14:textId="77777777" w:rsidR="00870A99" w:rsidRDefault="008C6C34">
      <w:pPr>
        <w:spacing w:line="276" w:lineRule="auto"/>
        <w:jc w:val="both"/>
      </w:pPr>
      <w:r>
        <w:rPr>
          <w:rFonts w:ascii="Verdana" w:eastAsia="Verdana" w:hAnsi="Verdana" w:cs="Verdana"/>
        </w:rPr>
        <w:t xml:space="preserve">(Local), 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3F908476" w14:textId="77777777" w:rsidR="00870A99" w:rsidRDefault="00870A99">
      <w:pPr>
        <w:spacing w:line="276" w:lineRule="auto"/>
        <w:jc w:val="both"/>
        <w:rPr>
          <w:rFonts w:ascii="Verdana" w:eastAsia="Verdana" w:hAnsi="Verdana" w:cs="Verdana"/>
        </w:rPr>
      </w:pPr>
    </w:p>
    <w:p w14:paraId="26366E9F" w14:textId="77777777" w:rsidR="00870A99" w:rsidRDefault="00870A99">
      <w:pPr>
        <w:spacing w:line="276" w:lineRule="auto"/>
        <w:jc w:val="both"/>
        <w:rPr>
          <w:rFonts w:ascii="Verdana" w:eastAsia="Verdana" w:hAnsi="Verdana" w:cs="Verdana"/>
        </w:rPr>
      </w:pPr>
    </w:p>
    <w:p w14:paraId="113E95BE" w14:textId="77777777" w:rsidR="00870A99" w:rsidRDefault="008C6C34">
      <w:pPr>
        <w:spacing w:line="276" w:lineRule="auto"/>
        <w:jc w:val="both"/>
      </w:pPr>
      <w:r>
        <w:rPr>
          <w:rFonts w:ascii="Verdana" w:eastAsia="Verdana" w:hAnsi="Verdana" w:cs="Verdana"/>
        </w:rPr>
        <w:t>Atenciosamente,</w:t>
      </w:r>
    </w:p>
    <w:p w14:paraId="2903548B" w14:textId="77777777" w:rsidR="00870A99" w:rsidRDefault="00870A99">
      <w:pPr>
        <w:spacing w:line="276" w:lineRule="auto"/>
        <w:jc w:val="both"/>
        <w:rPr>
          <w:rFonts w:ascii="Verdana" w:eastAsia="Verdana" w:hAnsi="Verdana" w:cs="Verdana"/>
        </w:rPr>
      </w:pPr>
    </w:p>
    <w:p w14:paraId="7FCF2D03" w14:textId="77777777" w:rsidR="00870A99" w:rsidRDefault="00870A99">
      <w:pPr>
        <w:spacing w:line="276" w:lineRule="auto"/>
        <w:jc w:val="both"/>
        <w:rPr>
          <w:rFonts w:ascii="Verdana" w:eastAsia="Verdana" w:hAnsi="Verdana" w:cs="Verdana"/>
        </w:rPr>
      </w:pPr>
    </w:p>
    <w:p w14:paraId="49FEC819" w14:textId="77777777" w:rsidR="00870A99" w:rsidRDefault="008C6C34">
      <w:pPr>
        <w:spacing w:line="276" w:lineRule="auto"/>
        <w:jc w:val="center"/>
      </w:pPr>
      <w:r>
        <w:rPr>
          <w:rFonts w:ascii="Verdana" w:eastAsia="Verdana" w:hAnsi="Verdana" w:cs="Verdana"/>
        </w:rPr>
        <w:t>_________________________________________</w:t>
      </w:r>
    </w:p>
    <w:p w14:paraId="4E4F323C" w14:textId="77777777" w:rsidR="00870A99" w:rsidRDefault="008C6C34">
      <w:pPr>
        <w:spacing w:line="276" w:lineRule="auto"/>
        <w:jc w:val="center"/>
      </w:pPr>
      <w:r>
        <w:rPr>
          <w:rFonts w:ascii="Verdana" w:eastAsia="Verdana" w:hAnsi="Verdana" w:cs="Verdana"/>
        </w:rPr>
        <w:t>[Identificação e assinatura do outorgante]</w:t>
      </w:r>
    </w:p>
    <w:p w14:paraId="4F4708C1" w14:textId="77777777" w:rsidR="00870A99" w:rsidRDefault="00870A99">
      <w:pPr>
        <w:spacing w:after="200" w:line="276" w:lineRule="auto"/>
        <w:rPr>
          <w:rFonts w:ascii="Verdana" w:eastAsia="Verdana" w:hAnsi="Verdana" w:cs="Verdana"/>
        </w:rPr>
      </w:pPr>
    </w:p>
    <w:p w14:paraId="7327AF99" w14:textId="77777777" w:rsidR="00870A99" w:rsidRDefault="00870A99">
      <w:pPr>
        <w:spacing w:after="200" w:line="276" w:lineRule="auto"/>
        <w:rPr>
          <w:rFonts w:ascii="Verdana" w:eastAsia="Verdana" w:hAnsi="Verdana" w:cs="Verdana"/>
        </w:rPr>
      </w:pPr>
    </w:p>
    <w:p w14:paraId="54887877" w14:textId="77777777" w:rsidR="00870A99" w:rsidRDefault="00870A99">
      <w:pPr>
        <w:spacing w:after="200" w:line="276" w:lineRule="auto"/>
        <w:rPr>
          <w:rFonts w:ascii="Verdana" w:eastAsia="Verdana" w:hAnsi="Verdana" w:cs="Verdana"/>
        </w:rPr>
      </w:pPr>
    </w:p>
    <w:p w14:paraId="12825F0D" w14:textId="77777777" w:rsidR="00870A99" w:rsidRDefault="00870A99">
      <w:pPr>
        <w:spacing w:after="200" w:line="276" w:lineRule="auto"/>
        <w:rPr>
          <w:rFonts w:ascii="Verdana" w:eastAsia="Verdana" w:hAnsi="Verdana" w:cs="Verdana"/>
        </w:rPr>
      </w:pPr>
    </w:p>
    <w:p w14:paraId="2E8525D4" w14:textId="77777777" w:rsidR="00870A99" w:rsidRDefault="00870A99">
      <w:pPr>
        <w:spacing w:after="200" w:line="276" w:lineRule="auto"/>
        <w:rPr>
          <w:rFonts w:ascii="Verdana" w:eastAsia="Verdana" w:hAnsi="Verdana" w:cs="Verdana"/>
        </w:rPr>
      </w:pPr>
    </w:p>
    <w:p w14:paraId="45090105" w14:textId="77777777" w:rsidR="00870A99" w:rsidRDefault="00870A99">
      <w:pPr>
        <w:spacing w:after="200" w:line="276" w:lineRule="auto"/>
        <w:rPr>
          <w:rFonts w:ascii="Verdana" w:eastAsia="Verdana" w:hAnsi="Verdana" w:cs="Verdana"/>
        </w:rPr>
      </w:pPr>
    </w:p>
    <w:p w14:paraId="0578EFD7" w14:textId="77777777" w:rsidR="00870A99" w:rsidRDefault="00870A99">
      <w:pPr>
        <w:spacing w:after="200" w:line="276" w:lineRule="auto"/>
        <w:rPr>
          <w:rFonts w:ascii="Verdana" w:eastAsia="Verdana" w:hAnsi="Verdana" w:cs="Verdana"/>
        </w:rPr>
      </w:pPr>
    </w:p>
    <w:p w14:paraId="0B95C87A" w14:textId="77777777" w:rsidR="00870A99" w:rsidRDefault="00870A99">
      <w:pPr>
        <w:spacing w:after="200" w:line="276" w:lineRule="auto"/>
        <w:rPr>
          <w:rFonts w:ascii="Verdana" w:eastAsia="Verdana" w:hAnsi="Verdana" w:cs="Verdana"/>
        </w:rPr>
      </w:pPr>
    </w:p>
    <w:p w14:paraId="0C389ABC" w14:textId="77777777" w:rsidR="00870A99" w:rsidRDefault="00870A99">
      <w:pPr>
        <w:spacing w:after="200" w:line="276" w:lineRule="auto"/>
        <w:rPr>
          <w:rFonts w:ascii="Verdana" w:eastAsia="Verdana" w:hAnsi="Verdana" w:cs="Verdana"/>
        </w:rPr>
      </w:pPr>
    </w:p>
    <w:p w14:paraId="7294CA6D" w14:textId="77777777" w:rsidR="00870A99" w:rsidRDefault="00870A99">
      <w:pPr>
        <w:spacing w:after="200" w:line="276" w:lineRule="auto"/>
        <w:rPr>
          <w:rFonts w:ascii="Verdana" w:eastAsia="Verdana" w:hAnsi="Verdana" w:cs="Verdana"/>
        </w:rPr>
      </w:pPr>
    </w:p>
    <w:p w14:paraId="5126B746" w14:textId="77777777" w:rsidR="00870A99" w:rsidRDefault="00870A99">
      <w:pPr>
        <w:spacing w:after="200" w:line="276" w:lineRule="auto"/>
        <w:rPr>
          <w:rFonts w:ascii="Verdana" w:eastAsia="Verdana" w:hAnsi="Verdana" w:cs="Verdana"/>
        </w:rPr>
      </w:pPr>
    </w:p>
    <w:p w14:paraId="5551E60C" w14:textId="77777777" w:rsidR="00870A99" w:rsidRDefault="00870A99">
      <w:pPr>
        <w:spacing w:after="200" w:line="276" w:lineRule="auto"/>
        <w:rPr>
          <w:rFonts w:ascii="Verdana" w:eastAsia="Verdana" w:hAnsi="Verdana" w:cs="Verdana"/>
        </w:rPr>
      </w:pPr>
    </w:p>
    <w:p w14:paraId="41F35099" w14:textId="77777777" w:rsidR="00870A99" w:rsidRDefault="008C6C34">
      <w:pPr>
        <w:spacing w:line="276" w:lineRule="auto"/>
        <w:jc w:val="center"/>
      </w:pPr>
      <w:r>
        <w:rPr>
          <w:rFonts w:ascii="Verdana" w:eastAsia="Verdana" w:hAnsi="Verdana" w:cs="Verdana"/>
          <w:b/>
        </w:rPr>
        <w:t>ANEXO III – MODELO DE DECLARAÇÃO DE CUMPRIMENTO DOS REQUISITOS DE HABILITAÇÃO</w:t>
      </w:r>
    </w:p>
    <w:p w14:paraId="2E67C930" w14:textId="77777777" w:rsidR="00870A99" w:rsidRDefault="00870A99">
      <w:pPr>
        <w:spacing w:line="276" w:lineRule="auto"/>
        <w:jc w:val="both"/>
        <w:rPr>
          <w:rFonts w:ascii="Verdana" w:eastAsia="Verdana" w:hAnsi="Verdana" w:cs="Verdana"/>
        </w:rPr>
      </w:pPr>
    </w:p>
    <w:p w14:paraId="5E9DF47A" w14:textId="77777777" w:rsidR="00870A99" w:rsidRDefault="00870A99">
      <w:pPr>
        <w:spacing w:line="276" w:lineRule="auto"/>
        <w:jc w:val="both"/>
        <w:rPr>
          <w:rFonts w:ascii="Verdana" w:eastAsia="Verdana" w:hAnsi="Verdana" w:cs="Verdana"/>
        </w:rPr>
      </w:pPr>
    </w:p>
    <w:p w14:paraId="6CB8D571" w14:textId="77777777" w:rsidR="00870A99" w:rsidRDefault="008C6C34">
      <w:pPr>
        <w:spacing w:line="276" w:lineRule="auto"/>
        <w:jc w:val="both"/>
      </w:pPr>
      <w:r>
        <w:rPr>
          <w:rFonts w:ascii="Verdana" w:eastAsia="Verdana" w:hAnsi="Verdana" w:cs="Verdana"/>
        </w:rPr>
        <w:t>À</w:t>
      </w:r>
    </w:p>
    <w:p w14:paraId="09E14A30" w14:textId="77777777" w:rsidR="00870A99" w:rsidRDefault="008C6C34">
      <w:pPr>
        <w:spacing w:line="276" w:lineRule="auto"/>
        <w:jc w:val="both"/>
      </w:pPr>
      <w:r>
        <w:rPr>
          <w:rFonts w:ascii="Verdana" w:eastAsia="Verdana" w:hAnsi="Verdana" w:cs="Verdana"/>
        </w:rPr>
        <w:lastRenderedPageBreak/>
        <w:t>DEFENSORIA PÚBLICA DO ESTADO DO PARANÁ</w:t>
      </w:r>
    </w:p>
    <w:p w14:paraId="22E7C9EA" w14:textId="6D57A95C" w:rsidR="00870A99" w:rsidRDefault="008C6C34">
      <w:pPr>
        <w:spacing w:line="276" w:lineRule="auto"/>
        <w:jc w:val="both"/>
      </w:pPr>
      <w:r>
        <w:rPr>
          <w:rFonts w:ascii="Verdana" w:eastAsia="Verdana" w:hAnsi="Verdana" w:cs="Verdana"/>
        </w:rPr>
        <w:t xml:space="preserve">EDITAL DE PREGÃO ELETRÔNICO Nº </w:t>
      </w:r>
      <w:r w:rsidR="00130CAC">
        <w:rPr>
          <w:rFonts w:ascii="Verdana" w:eastAsia="Verdana" w:hAnsi="Verdana" w:cs="Verdana"/>
        </w:rPr>
        <w:t>008</w:t>
      </w:r>
      <w:r>
        <w:rPr>
          <w:rFonts w:ascii="Verdana" w:eastAsia="Verdana" w:hAnsi="Verdana" w:cs="Verdana"/>
        </w:rPr>
        <w:t>/2022</w:t>
      </w:r>
    </w:p>
    <w:p w14:paraId="3139CB82" w14:textId="77777777" w:rsidR="00870A99" w:rsidRDefault="00870A99">
      <w:pPr>
        <w:spacing w:line="276" w:lineRule="auto"/>
        <w:jc w:val="both"/>
        <w:rPr>
          <w:rFonts w:ascii="Verdana" w:eastAsia="Verdana" w:hAnsi="Verdana" w:cs="Verdana"/>
        </w:rPr>
      </w:pPr>
    </w:p>
    <w:p w14:paraId="1141083B" w14:textId="77777777" w:rsidR="00870A99" w:rsidRDefault="00870A99">
      <w:pPr>
        <w:spacing w:line="276" w:lineRule="auto"/>
        <w:jc w:val="both"/>
        <w:rPr>
          <w:rFonts w:ascii="Verdana" w:eastAsia="Verdana" w:hAnsi="Verdana" w:cs="Verdana"/>
        </w:rPr>
      </w:pPr>
    </w:p>
    <w:p w14:paraId="06E57649" w14:textId="77777777" w:rsidR="00870A99" w:rsidRDefault="00870A99">
      <w:pPr>
        <w:spacing w:line="276" w:lineRule="auto"/>
        <w:jc w:val="both"/>
        <w:rPr>
          <w:rFonts w:ascii="Verdana" w:eastAsia="Verdana" w:hAnsi="Verdana" w:cs="Verdana"/>
        </w:rPr>
      </w:pPr>
    </w:p>
    <w:p w14:paraId="2BF78080" w14:textId="77777777" w:rsidR="00870A99" w:rsidRDefault="008C6C34">
      <w:pPr>
        <w:spacing w:line="276" w:lineRule="auto"/>
        <w:jc w:val="both"/>
      </w:pPr>
      <w:r>
        <w:rPr>
          <w:rFonts w:ascii="Verdana" w:eastAsia="Verdana" w:hAnsi="Verdana" w:cs="Verdana"/>
        </w:rPr>
        <w:t>Pela presente, declaramos, para efeito do cumprimento ao estabelecido no inciso VII, do artigo 4º da Lei Federal nº 10.520 de 17.07.2002, sob as penalidades cabíveis, que cumprimos plenamente os requisitos de habilitação exigidos neste Edital.</w:t>
      </w:r>
    </w:p>
    <w:p w14:paraId="510967E5" w14:textId="77777777" w:rsidR="00870A99" w:rsidRDefault="00870A99">
      <w:pPr>
        <w:spacing w:line="276" w:lineRule="auto"/>
        <w:jc w:val="both"/>
        <w:rPr>
          <w:rFonts w:ascii="Verdana" w:eastAsia="Verdana" w:hAnsi="Verdana" w:cs="Verdana"/>
        </w:rPr>
      </w:pPr>
    </w:p>
    <w:p w14:paraId="70E39B46" w14:textId="77777777" w:rsidR="00870A99" w:rsidRDefault="00870A99">
      <w:pPr>
        <w:spacing w:line="276" w:lineRule="auto"/>
        <w:jc w:val="both"/>
        <w:rPr>
          <w:rFonts w:ascii="Verdana" w:eastAsia="Verdana" w:hAnsi="Verdana" w:cs="Verdana"/>
        </w:rPr>
      </w:pPr>
    </w:p>
    <w:p w14:paraId="66C8B986" w14:textId="77777777" w:rsidR="00870A99" w:rsidRDefault="008C6C34">
      <w:pPr>
        <w:spacing w:line="276" w:lineRule="auto"/>
        <w:jc w:val="both"/>
      </w:pPr>
      <w:r>
        <w:rPr>
          <w:rFonts w:ascii="Verdana" w:eastAsia="Verdana" w:hAnsi="Verdana" w:cs="Verdana"/>
        </w:rPr>
        <w:t xml:space="preserve">(Local), ___ de _________ </w:t>
      </w:r>
      <w:proofErr w:type="spellStart"/>
      <w:r>
        <w:rPr>
          <w:rFonts w:ascii="Verdana" w:eastAsia="Verdana" w:hAnsi="Verdana" w:cs="Verdana"/>
        </w:rPr>
        <w:t>de</w:t>
      </w:r>
      <w:proofErr w:type="spellEnd"/>
      <w:r>
        <w:rPr>
          <w:rFonts w:ascii="Verdana" w:eastAsia="Verdana" w:hAnsi="Verdana" w:cs="Verdana"/>
        </w:rPr>
        <w:t xml:space="preserve"> 2022.</w:t>
      </w:r>
    </w:p>
    <w:p w14:paraId="3D823581" w14:textId="77777777" w:rsidR="00870A99" w:rsidRDefault="00870A99">
      <w:pPr>
        <w:spacing w:line="276" w:lineRule="auto"/>
        <w:jc w:val="center"/>
        <w:rPr>
          <w:rFonts w:ascii="Verdana" w:eastAsia="Verdana" w:hAnsi="Verdana" w:cs="Verdana"/>
        </w:rPr>
      </w:pPr>
    </w:p>
    <w:p w14:paraId="474B57F3" w14:textId="77777777" w:rsidR="00870A99" w:rsidRDefault="00870A99">
      <w:pPr>
        <w:spacing w:line="276" w:lineRule="auto"/>
        <w:jc w:val="center"/>
        <w:rPr>
          <w:rFonts w:ascii="Verdana" w:eastAsia="Verdana" w:hAnsi="Verdana" w:cs="Verdana"/>
        </w:rPr>
      </w:pPr>
    </w:p>
    <w:p w14:paraId="3079E70F" w14:textId="77777777" w:rsidR="00870A99" w:rsidRDefault="008C6C34">
      <w:pPr>
        <w:spacing w:line="276" w:lineRule="auto"/>
        <w:jc w:val="center"/>
      </w:pPr>
      <w:r>
        <w:rPr>
          <w:rFonts w:ascii="Verdana" w:eastAsia="Verdana" w:hAnsi="Verdana" w:cs="Verdana"/>
        </w:rPr>
        <w:t>__________________________________</w:t>
      </w:r>
    </w:p>
    <w:p w14:paraId="4FA205DC" w14:textId="77777777" w:rsidR="00870A99" w:rsidRDefault="008C6C34">
      <w:pPr>
        <w:spacing w:line="276" w:lineRule="auto"/>
        <w:jc w:val="center"/>
      </w:pPr>
      <w:r>
        <w:rPr>
          <w:rFonts w:ascii="Verdana" w:eastAsia="Verdana" w:hAnsi="Verdana" w:cs="Verdana"/>
        </w:rPr>
        <w:t>Nome da Empresa</w:t>
      </w:r>
    </w:p>
    <w:p w14:paraId="15C7B9D7" w14:textId="77777777" w:rsidR="00870A99" w:rsidRDefault="008C6C34">
      <w:pPr>
        <w:spacing w:line="276" w:lineRule="auto"/>
        <w:jc w:val="center"/>
      </w:pPr>
      <w:r>
        <w:rPr>
          <w:rFonts w:ascii="Verdana" w:eastAsia="Verdana" w:hAnsi="Verdana" w:cs="Verdana"/>
        </w:rPr>
        <w:t>CNPJ:</w:t>
      </w:r>
    </w:p>
    <w:p w14:paraId="2A313CAE" w14:textId="77777777" w:rsidR="00870A99" w:rsidRDefault="00870A99">
      <w:pPr>
        <w:spacing w:line="276" w:lineRule="auto"/>
        <w:jc w:val="both"/>
        <w:rPr>
          <w:rFonts w:ascii="Verdana" w:eastAsia="Verdana" w:hAnsi="Verdana" w:cs="Verdana"/>
        </w:rPr>
      </w:pPr>
    </w:p>
    <w:p w14:paraId="3DF1B54E" w14:textId="77777777" w:rsidR="00870A99" w:rsidRDefault="00870A99">
      <w:pPr>
        <w:spacing w:line="276" w:lineRule="auto"/>
        <w:jc w:val="both"/>
        <w:rPr>
          <w:rFonts w:ascii="Verdana" w:eastAsia="Verdana" w:hAnsi="Verdana" w:cs="Verdana"/>
        </w:rPr>
      </w:pPr>
    </w:p>
    <w:p w14:paraId="7CC53FDB" w14:textId="77777777" w:rsidR="00870A99" w:rsidRDefault="008C6C34">
      <w:pPr>
        <w:spacing w:line="276" w:lineRule="auto"/>
        <w:jc w:val="center"/>
      </w:pPr>
      <w:r>
        <w:rPr>
          <w:rFonts w:ascii="Verdana" w:eastAsia="Verdana" w:hAnsi="Verdana" w:cs="Verdana"/>
        </w:rPr>
        <w:t>__________________________________</w:t>
      </w:r>
    </w:p>
    <w:p w14:paraId="362FC28C" w14:textId="77777777" w:rsidR="00870A99" w:rsidRDefault="008C6C34">
      <w:pPr>
        <w:spacing w:line="276" w:lineRule="auto"/>
        <w:jc w:val="center"/>
      </w:pPr>
      <w:r>
        <w:rPr>
          <w:rFonts w:ascii="Verdana" w:eastAsia="Verdana" w:hAnsi="Verdana" w:cs="Verdana"/>
        </w:rPr>
        <w:t>Representante Legal ou Procurador do Licitante</w:t>
      </w:r>
    </w:p>
    <w:p w14:paraId="614756CA" w14:textId="77777777" w:rsidR="00870A99" w:rsidRDefault="008C6C34">
      <w:pPr>
        <w:spacing w:line="276" w:lineRule="auto"/>
        <w:jc w:val="center"/>
      </w:pPr>
      <w:r>
        <w:rPr>
          <w:rFonts w:ascii="Verdana" w:eastAsia="Verdana" w:hAnsi="Verdana" w:cs="Verdana"/>
        </w:rPr>
        <w:t>(nome e assinatura)</w:t>
      </w:r>
    </w:p>
    <w:p w14:paraId="08D96CBC" w14:textId="77777777" w:rsidR="00870A99" w:rsidRDefault="00870A99">
      <w:pPr>
        <w:spacing w:after="200" w:line="276" w:lineRule="auto"/>
        <w:rPr>
          <w:rFonts w:ascii="Verdana" w:eastAsia="Verdana" w:hAnsi="Verdana" w:cs="Verdana"/>
        </w:rPr>
      </w:pPr>
    </w:p>
    <w:p w14:paraId="182D2A9C" w14:textId="77777777" w:rsidR="00870A99" w:rsidRDefault="00870A99">
      <w:pPr>
        <w:spacing w:after="200" w:line="276" w:lineRule="auto"/>
        <w:rPr>
          <w:rFonts w:ascii="Verdana" w:eastAsia="Verdana" w:hAnsi="Verdana" w:cs="Verdana"/>
        </w:rPr>
      </w:pPr>
    </w:p>
    <w:p w14:paraId="17C872FF" w14:textId="77777777" w:rsidR="00870A99" w:rsidRDefault="00870A99">
      <w:pPr>
        <w:spacing w:after="200" w:line="276" w:lineRule="auto"/>
        <w:rPr>
          <w:rFonts w:ascii="Verdana" w:eastAsia="Verdana" w:hAnsi="Verdana" w:cs="Verdana"/>
        </w:rPr>
      </w:pPr>
    </w:p>
    <w:p w14:paraId="7FF06FAF" w14:textId="77777777" w:rsidR="00870A99" w:rsidRDefault="00870A99">
      <w:pPr>
        <w:spacing w:after="200" w:line="276" w:lineRule="auto"/>
        <w:rPr>
          <w:rFonts w:ascii="Verdana" w:eastAsia="Verdana" w:hAnsi="Verdana" w:cs="Verdana"/>
        </w:rPr>
      </w:pPr>
    </w:p>
    <w:p w14:paraId="45F97E9D" w14:textId="77777777" w:rsidR="00870A99" w:rsidRDefault="00870A99">
      <w:pPr>
        <w:spacing w:after="200" w:line="276" w:lineRule="auto"/>
        <w:rPr>
          <w:rFonts w:ascii="Verdana" w:eastAsia="Verdana" w:hAnsi="Verdana" w:cs="Verdana"/>
        </w:rPr>
      </w:pPr>
    </w:p>
    <w:p w14:paraId="0F7B388F" w14:textId="77777777" w:rsidR="00870A99" w:rsidRDefault="00870A99">
      <w:pPr>
        <w:spacing w:after="200" w:line="276" w:lineRule="auto"/>
        <w:rPr>
          <w:rFonts w:ascii="Verdana" w:eastAsia="Verdana" w:hAnsi="Verdana" w:cs="Verdana"/>
        </w:rPr>
      </w:pPr>
    </w:p>
    <w:p w14:paraId="05359288" w14:textId="77777777" w:rsidR="00870A99" w:rsidRDefault="00870A99">
      <w:pPr>
        <w:spacing w:after="200" w:line="276" w:lineRule="auto"/>
        <w:rPr>
          <w:rFonts w:ascii="Verdana" w:eastAsia="Verdana" w:hAnsi="Verdana" w:cs="Verdana"/>
        </w:rPr>
      </w:pPr>
    </w:p>
    <w:p w14:paraId="734310F1" w14:textId="77777777" w:rsidR="00870A99" w:rsidRDefault="00870A99">
      <w:pPr>
        <w:spacing w:after="200" w:line="276" w:lineRule="auto"/>
        <w:rPr>
          <w:rFonts w:ascii="Verdana" w:eastAsia="Verdana" w:hAnsi="Verdana" w:cs="Verdana"/>
        </w:rPr>
      </w:pPr>
    </w:p>
    <w:p w14:paraId="6EEDEDD3" w14:textId="77777777" w:rsidR="00870A99" w:rsidRDefault="00870A99">
      <w:pPr>
        <w:spacing w:after="200" w:line="276" w:lineRule="auto"/>
        <w:rPr>
          <w:rFonts w:ascii="Verdana" w:eastAsia="Verdana" w:hAnsi="Verdana" w:cs="Verdana"/>
        </w:rPr>
      </w:pPr>
    </w:p>
    <w:p w14:paraId="38C9B6A8" w14:textId="77777777" w:rsidR="00870A99" w:rsidRDefault="00870A99">
      <w:pPr>
        <w:spacing w:after="200" w:line="276" w:lineRule="auto"/>
        <w:rPr>
          <w:rFonts w:ascii="Verdana" w:eastAsia="Verdana" w:hAnsi="Verdana" w:cs="Verdana"/>
        </w:rPr>
      </w:pPr>
    </w:p>
    <w:p w14:paraId="2D712060" w14:textId="77777777" w:rsidR="00870A99" w:rsidRDefault="00870A99">
      <w:pPr>
        <w:spacing w:after="200" w:line="276" w:lineRule="auto"/>
        <w:rPr>
          <w:rFonts w:ascii="Verdana" w:eastAsia="Verdana" w:hAnsi="Verdana" w:cs="Verdana"/>
        </w:rPr>
      </w:pPr>
    </w:p>
    <w:p w14:paraId="67F3D871" w14:textId="77777777" w:rsidR="00870A99" w:rsidRDefault="00870A99">
      <w:pPr>
        <w:spacing w:after="200" w:line="276" w:lineRule="auto"/>
        <w:rPr>
          <w:rFonts w:ascii="Verdana" w:eastAsia="Verdana" w:hAnsi="Verdana" w:cs="Verdana"/>
        </w:rPr>
      </w:pPr>
    </w:p>
    <w:p w14:paraId="10C35187" w14:textId="77777777" w:rsidR="00870A99" w:rsidRDefault="008C6C34">
      <w:pPr>
        <w:spacing w:line="276" w:lineRule="auto"/>
        <w:jc w:val="center"/>
      </w:pPr>
      <w:r>
        <w:rPr>
          <w:rFonts w:ascii="Verdana" w:eastAsia="Verdana" w:hAnsi="Verdana" w:cs="Verdana"/>
          <w:b/>
        </w:rPr>
        <w:t>ANEXO IV – MODELO DE DECLARAÇÃO DE CONDIÇÃO DE BENEFICIÁRIA DO TRATAMENTO FAVORECIDO PREVISTO NA LC 123/2006</w:t>
      </w:r>
    </w:p>
    <w:p w14:paraId="301B5FCA" w14:textId="77777777" w:rsidR="00870A99" w:rsidRDefault="00870A99">
      <w:pPr>
        <w:spacing w:line="276" w:lineRule="auto"/>
        <w:jc w:val="both"/>
        <w:rPr>
          <w:rFonts w:ascii="Verdana" w:eastAsia="Verdana" w:hAnsi="Verdana" w:cs="Verdana"/>
        </w:rPr>
      </w:pPr>
    </w:p>
    <w:p w14:paraId="2536A79E" w14:textId="77777777" w:rsidR="00870A99" w:rsidRDefault="00870A99">
      <w:pPr>
        <w:spacing w:line="276" w:lineRule="auto"/>
        <w:jc w:val="both"/>
        <w:rPr>
          <w:rFonts w:ascii="Verdana" w:eastAsia="Verdana" w:hAnsi="Verdana" w:cs="Verdana"/>
        </w:rPr>
      </w:pPr>
    </w:p>
    <w:p w14:paraId="3CC92D11" w14:textId="77777777" w:rsidR="00870A99" w:rsidRDefault="008C6C34">
      <w:pPr>
        <w:spacing w:line="276" w:lineRule="auto"/>
        <w:jc w:val="both"/>
      </w:pPr>
      <w:r>
        <w:rPr>
          <w:rFonts w:ascii="Verdana" w:eastAsia="Verdana" w:hAnsi="Verdana" w:cs="Verdana"/>
        </w:rPr>
        <w:t>À</w:t>
      </w:r>
    </w:p>
    <w:p w14:paraId="0CD2C8C2" w14:textId="77777777" w:rsidR="00870A99" w:rsidRDefault="008C6C34">
      <w:pPr>
        <w:spacing w:line="276" w:lineRule="auto"/>
        <w:jc w:val="both"/>
      </w:pPr>
      <w:r>
        <w:rPr>
          <w:rFonts w:ascii="Verdana" w:eastAsia="Verdana" w:hAnsi="Verdana" w:cs="Verdana"/>
        </w:rPr>
        <w:t>DEFENSORIA PÚBLICA DO ESTADO DO PARANÁ</w:t>
      </w:r>
    </w:p>
    <w:p w14:paraId="0D6C7D51" w14:textId="517D67F7" w:rsidR="00870A99" w:rsidRDefault="008C6C34">
      <w:pPr>
        <w:spacing w:line="276" w:lineRule="auto"/>
        <w:jc w:val="both"/>
      </w:pPr>
      <w:r>
        <w:rPr>
          <w:rFonts w:ascii="Verdana" w:eastAsia="Verdana" w:hAnsi="Verdana" w:cs="Verdana"/>
        </w:rPr>
        <w:lastRenderedPageBreak/>
        <w:t xml:space="preserve">EDITAL DE PREGÃO ELETRÔNICO Nº </w:t>
      </w:r>
      <w:r w:rsidR="00130CAC">
        <w:rPr>
          <w:rFonts w:ascii="Verdana" w:eastAsia="Verdana" w:hAnsi="Verdana" w:cs="Verdana"/>
        </w:rPr>
        <w:t>008</w:t>
      </w:r>
      <w:r>
        <w:rPr>
          <w:rFonts w:ascii="Verdana" w:eastAsia="Verdana" w:hAnsi="Verdana" w:cs="Verdana"/>
        </w:rPr>
        <w:t>/2022</w:t>
      </w:r>
    </w:p>
    <w:p w14:paraId="161040CE" w14:textId="77777777" w:rsidR="00870A99" w:rsidRDefault="00870A99">
      <w:pPr>
        <w:spacing w:line="276" w:lineRule="auto"/>
        <w:jc w:val="both"/>
        <w:rPr>
          <w:rFonts w:ascii="Verdana" w:eastAsia="Verdana" w:hAnsi="Verdana" w:cs="Verdana"/>
        </w:rPr>
      </w:pPr>
    </w:p>
    <w:p w14:paraId="0892D10B" w14:textId="77777777" w:rsidR="00870A99" w:rsidRDefault="00870A99">
      <w:pPr>
        <w:spacing w:line="276" w:lineRule="auto"/>
        <w:jc w:val="both"/>
        <w:rPr>
          <w:rFonts w:ascii="Verdana" w:eastAsia="Verdana" w:hAnsi="Verdana" w:cs="Verdana"/>
        </w:rPr>
      </w:pPr>
    </w:p>
    <w:p w14:paraId="036A3AF0" w14:textId="77777777" w:rsidR="00870A99" w:rsidRDefault="00870A99">
      <w:pPr>
        <w:spacing w:line="276" w:lineRule="auto"/>
        <w:jc w:val="both"/>
        <w:rPr>
          <w:rFonts w:ascii="Verdana" w:eastAsia="Verdana" w:hAnsi="Verdana" w:cs="Verdana"/>
        </w:rPr>
      </w:pPr>
    </w:p>
    <w:p w14:paraId="1D63B58C" w14:textId="77777777" w:rsidR="00870A99" w:rsidRDefault="008C6C34">
      <w:pPr>
        <w:spacing w:line="276" w:lineRule="auto"/>
        <w:jc w:val="both"/>
      </w:pPr>
      <w:r>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14:paraId="153883B8" w14:textId="77777777" w:rsidR="00870A99" w:rsidRDefault="008C6C34">
      <w:pPr>
        <w:spacing w:line="276" w:lineRule="auto"/>
        <w:jc w:val="both"/>
      </w:pPr>
      <w:r>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14:paraId="3421E4BD" w14:textId="77777777" w:rsidR="00870A99" w:rsidRDefault="00870A99">
      <w:pPr>
        <w:spacing w:line="276" w:lineRule="auto"/>
        <w:jc w:val="both"/>
        <w:rPr>
          <w:rFonts w:ascii="Verdana" w:eastAsia="Verdana" w:hAnsi="Verdana" w:cs="Verdana"/>
        </w:rPr>
      </w:pPr>
    </w:p>
    <w:p w14:paraId="1350F7A9" w14:textId="77777777" w:rsidR="00870A99" w:rsidRDefault="00870A99">
      <w:pPr>
        <w:spacing w:line="276" w:lineRule="auto"/>
        <w:jc w:val="both"/>
        <w:rPr>
          <w:rFonts w:ascii="Verdana" w:eastAsia="Verdana" w:hAnsi="Verdana" w:cs="Verdana"/>
        </w:rPr>
      </w:pPr>
    </w:p>
    <w:p w14:paraId="2439CF6F" w14:textId="77777777" w:rsidR="00870A99" w:rsidRDefault="008C6C34">
      <w:pPr>
        <w:spacing w:line="276" w:lineRule="auto"/>
        <w:jc w:val="center"/>
      </w:pPr>
      <w:r>
        <w:rPr>
          <w:rFonts w:ascii="Verdana" w:eastAsia="Verdana" w:hAnsi="Verdana" w:cs="Verdana"/>
        </w:rPr>
        <w:t>_______________________________________</w:t>
      </w:r>
    </w:p>
    <w:p w14:paraId="58D7A246" w14:textId="77777777" w:rsidR="00870A99" w:rsidRDefault="008C6C34">
      <w:pPr>
        <w:spacing w:line="276" w:lineRule="auto"/>
        <w:jc w:val="center"/>
      </w:pPr>
      <w:r>
        <w:rPr>
          <w:rFonts w:ascii="Verdana" w:eastAsia="Verdana" w:hAnsi="Verdana" w:cs="Verdana"/>
        </w:rPr>
        <w:t>Local e Data</w:t>
      </w:r>
    </w:p>
    <w:p w14:paraId="6379462C" w14:textId="77777777" w:rsidR="00870A99" w:rsidRDefault="00870A99">
      <w:pPr>
        <w:spacing w:line="276" w:lineRule="auto"/>
        <w:jc w:val="both"/>
        <w:rPr>
          <w:rFonts w:ascii="Verdana" w:eastAsia="Verdana" w:hAnsi="Verdana" w:cs="Verdana"/>
        </w:rPr>
      </w:pPr>
    </w:p>
    <w:p w14:paraId="3E85F1A8" w14:textId="77777777" w:rsidR="00870A99" w:rsidRDefault="00870A99">
      <w:pPr>
        <w:spacing w:line="276" w:lineRule="auto"/>
        <w:jc w:val="both"/>
        <w:rPr>
          <w:rFonts w:ascii="Verdana" w:eastAsia="Verdana" w:hAnsi="Verdana" w:cs="Verdana"/>
        </w:rPr>
      </w:pPr>
    </w:p>
    <w:p w14:paraId="3394948C" w14:textId="77777777" w:rsidR="00870A99" w:rsidRDefault="00870A99">
      <w:pPr>
        <w:spacing w:line="276" w:lineRule="auto"/>
        <w:jc w:val="both"/>
        <w:rPr>
          <w:rFonts w:ascii="Verdana" w:eastAsia="Verdana" w:hAnsi="Verdana" w:cs="Verdana"/>
        </w:rPr>
      </w:pPr>
    </w:p>
    <w:p w14:paraId="66138285" w14:textId="77777777" w:rsidR="00870A99" w:rsidRDefault="008C6C34">
      <w:pPr>
        <w:spacing w:line="276" w:lineRule="auto"/>
        <w:jc w:val="center"/>
      </w:pPr>
      <w:r>
        <w:rPr>
          <w:rFonts w:ascii="Verdana" w:eastAsia="Verdana" w:hAnsi="Verdana" w:cs="Verdana"/>
        </w:rPr>
        <w:t>_________________________________________________</w:t>
      </w:r>
    </w:p>
    <w:p w14:paraId="158302FC" w14:textId="77777777" w:rsidR="00870A99" w:rsidRDefault="008C6C34">
      <w:pPr>
        <w:spacing w:line="276" w:lineRule="auto"/>
        <w:jc w:val="center"/>
      </w:pPr>
      <w:r>
        <w:rPr>
          <w:rFonts w:ascii="Verdana" w:eastAsia="Verdana" w:hAnsi="Verdana" w:cs="Verdana"/>
        </w:rPr>
        <w:t>Representante Legal ou Procurador do Licitante</w:t>
      </w:r>
    </w:p>
    <w:p w14:paraId="5E1628C7" w14:textId="77777777" w:rsidR="00870A99" w:rsidRDefault="008C6C34">
      <w:pPr>
        <w:spacing w:line="276" w:lineRule="auto"/>
        <w:jc w:val="center"/>
      </w:pPr>
      <w:r>
        <w:rPr>
          <w:rFonts w:ascii="Verdana" w:eastAsia="Verdana" w:hAnsi="Verdana" w:cs="Verdana"/>
        </w:rPr>
        <w:t>(nome e assinatura)</w:t>
      </w:r>
    </w:p>
    <w:p w14:paraId="13275315" w14:textId="77777777" w:rsidR="00870A99" w:rsidRDefault="00870A99">
      <w:pPr>
        <w:spacing w:after="200" w:line="276" w:lineRule="auto"/>
        <w:rPr>
          <w:rFonts w:ascii="Verdana" w:eastAsia="Verdana" w:hAnsi="Verdana" w:cs="Verdana"/>
        </w:rPr>
      </w:pPr>
    </w:p>
    <w:p w14:paraId="66AAF89C" w14:textId="77777777" w:rsidR="00870A99" w:rsidRDefault="00870A99">
      <w:pPr>
        <w:spacing w:after="200" w:line="276" w:lineRule="auto"/>
        <w:rPr>
          <w:rFonts w:ascii="Verdana" w:eastAsia="Verdana" w:hAnsi="Verdana" w:cs="Verdana"/>
        </w:rPr>
      </w:pPr>
    </w:p>
    <w:p w14:paraId="48106A6A" w14:textId="77777777" w:rsidR="00870A99" w:rsidRDefault="00870A99">
      <w:pPr>
        <w:spacing w:after="200" w:line="276" w:lineRule="auto"/>
        <w:rPr>
          <w:rFonts w:ascii="Verdana" w:eastAsia="Verdana" w:hAnsi="Verdana" w:cs="Verdana"/>
        </w:rPr>
      </w:pPr>
    </w:p>
    <w:p w14:paraId="38CF3402" w14:textId="77777777" w:rsidR="00870A99" w:rsidRDefault="00870A99">
      <w:pPr>
        <w:spacing w:after="200" w:line="276" w:lineRule="auto"/>
        <w:rPr>
          <w:rFonts w:ascii="Verdana" w:eastAsia="Verdana" w:hAnsi="Verdana" w:cs="Verdana"/>
        </w:rPr>
      </w:pPr>
    </w:p>
    <w:p w14:paraId="000AFFDB" w14:textId="77777777" w:rsidR="00870A99" w:rsidRDefault="00870A99">
      <w:pPr>
        <w:spacing w:after="200" w:line="276" w:lineRule="auto"/>
        <w:rPr>
          <w:rFonts w:ascii="Verdana" w:eastAsia="Verdana" w:hAnsi="Verdana" w:cs="Verdana"/>
        </w:rPr>
      </w:pPr>
    </w:p>
    <w:p w14:paraId="410620D7" w14:textId="77777777" w:rsidR="00870A99" w:rsidRDefault="00870A99">
      <w:pPr>
        <w:spacing w:after="200" w:line="276" w:lineRule="auto"/>
        <w:rPr>
          <w:rFonts w:ascii="Verdana" w:eastAsia="Verdana" w:hAnsi="Verdana" w:cs="Verdana"/>
        </w:rPr>
      </w:pPr>
    </w:p>
    <w:p w14:paraId="2326BF5C" w14:textId="77777777" w:rsidR="00870A99" w:rsidRDefault="00870A99">
      <w:pPr>
        <w:spacing w:after="200" w:line="276" w:lineRule="auto"/>
        <w:rPr>
          <w:rFonts w:ascii="Verdana" w:eastAsia="Verdana" w:hAnsi="Verdana" w:cs="Verdana"/>
        </w:rPr>
      </w:pPr>
    </w:p>
    <w:p w14:paraId="2087F913" w14:textId="77777777" w:rsidR="00870A99" w:rsidRDefault="00870A99">
      <w:pPr>
        <w:spacing w:after="200" w:line="276" w:lineRule="auto"/>
        <w:rPr>
          <w:rFonts w:ascii="Verdana" w:eastAsia="Verdana" w:hAnsi="Verdana" w:cs="Verdana"/>
        </w:rPr>
      </w:pPr>
    </w:p>
    <w:p w14:paraId="1B6B20C7" w14:textId="77777777" w:rsidR="00870A99" w:rsidRDefault="00870A99">
      <w:pPr>
        <w:spacing w:line="276" w:lineRule="auto"/>
        <w:jc w:val="center"/>
        <w:rPr>
          <w:rFonts w:ascii="Verdana" w:eastAsia="Verdana" w:hAnsi="Verdana" w:cs="Verdana"/>
          <w:b/>
        </w:rPr>
      </w:pPr>
    </w:p>
    <w:p w14:paraId="77D521B8" w14:textId="77777777" w:rsidR="00870A99" w:rsidRDefault="00870A99">
      <w:pPr>
        <w:spacing w:line="276" w:lineRule="auto"/>
        <w:jc w:val="center"/>
        <w:rPr>
          <w:rFonts w:ascii="Verdana" w:eastAsia="Verdana" w:hAnsi="Verdana" w:cs="Verdana"/>
          <w:b/>
        </w:rPr>
      </w:pPr>
    </w:p>
    <w:p w14:paraId="467B8F39" w14:textId="77777777" w:rsidR="00870A99" w:rsidRDefault="00870A99">
      <w:pPr>
        <w:spacing w:line="276" w:lineRule="auto"/>
        <w:jc w:val="center"/>
        <w:rPr>
          <w:rFonts w:ascii="Verdana" w:eastAsia="Verdana" w:hAnsi="Verdana" w:cs="Verdana"/>
          <w:b/>
        </w:rPr>
      </w:pPr>
    </w:p>
    <w:p w14:paraId="0D324F75" w14:textId="77777777" w:rsidR="00870A99" w:rsidRDefault="008C6C34">
      <w:pPr>
        <w:spacing w:line="276" w:lineRule="auto"/>
        <w:jc w:val="center"/>
      </w:pPr>
      <w:r>
        <w:rPr>
          <w:rFonts w:ascii="Verdana" w:eastAsia="Verdana" w:hAnsi="Verdana" w:cs="Verdana"/>
          <w:b/>
        </w:rPr>
        <w:t>ANEXO V – MODELO DE PROPOSTA DE PREÇOS</w:t>
      </w:r>
    </w:p>
    <w:p w14:paraId="5E1EF57F" w14:textId="77777777" w:rsidR="00870A99" w:rsidRDefault="00870A99">
      <w:pPr>
        <w:spacing w:line="276" w:lineRule="auto"/>
        <w:jc w:val="both"/>
        <w:rPr>
          <w:rFonts w:ascii="Verdana" w:eastAsia="Verdana" w:hAnsi="Verdana" w:cs="Verdana"/>
        </w:rPr>
      </w:pPr>
    </w:p>
    <w:p w14:paraId="64BCF99A" w14:textId="77777777" w:rsidR="00870A99" w:rsidRDefault="00870A99">
      <w:pPr>
        <w:spacing w:line="276" w:lineRule="auto"/>
        <w:jc w:val="both"/>
        <w:rPr>
          <w:rFonts w:ascii="Verdana" w:eastAsia="Verdana" w:hAnsi="Verdana" w:cs="Verdana"/>
        </w:rPr>
      </w:pPr>
    </w:p>
    <w:p w14:paraId="40C07B70" w14:textId="77777777" w:rsidR="00870A99" w:rsidRDefault="008C6C34">
      <w:pPr>
        <w:spacing w:line="276" w:lineRule="auto"/>
        <w:jc w:val="both"/>
      </w:pPr>
      <w:r>
        <w:rPr>
          <w:rFonts w:ascii="Verdana" w:eastAsia="Verdana" w:hAnsi="Verdana" w:cs="Verdana"/>
        </w:rPr>
        <w:t>À</w:t>
      </w:r>
    </w:p>
    <w:p w14:paraId="334C4025" w14:textId="77777777" w:rsidR="00870A99" w:rsidRDefault="008C6C34">
      <w:pPr>
        <w:spacing w:line="276" w:lineRule="auto"/>
        <w:jc w:val="both"/>
      </w:pPr>
      <w:r>
        <w:rPr>
          <w:rFonts w:ascii="Verdana" w:eastAsia="Verdana" w:hAnsi="Verdana" w:cs="Verdana"/>
        </w:rPr>
        <w:t>DEFENSORIA PÚBLICA DO ESTADO DO PARANÁ</w:t>
      </w:r>
    </w:p>
    <w:p w14:paraId="0F4597B9" w14:textId="67D5BB52" w:rsidR="00870A99" w:rsidRDefault="008C6C34">
      <w:pPr>
        <w:spacing w:line="276" w:lineRule="auto"/>
        <w:jc w:val="both"/>
      </w:pPr>
      <w:r>
        <w:rPr>
          <w:rFonts w:ascii="Verdana" w:eastAsia="Verdana" w:hAnsi="Verdana" w:cs="Verdana"/>
        </w:rPr>
        <w:t xml:space="preserve">EDITAL DE PREGÃO ELETRÔNICO Nº </w:t>
      </w:r>
      <w:r w:rsidR="00130CAC">
        <w:rPr>
          <w:rFonts w:ascii="Verdana" w:eastAsia="Verdana" w:hAnsi="Verdana" w:cs="Verdana"/>
        </w:rPr>
        <w:t>008</w:t>
      </w:r>
      <w:r>
        <w:rPr>
          <w:rFonts w:ascii="Verdana" w:eastAsia="Verdana" w:hAnsi="Verdana" w:cs="Verdana"/>
        </w:rPr>
        <w:t>/2022</w:t>
      </w:r>
    </w:p>
    <w:p w14:paraId="7BDA443C" w14:textId="77777777" w:rsidR="00870A99" w:rsidRDefault="00870A99">
      <w:pPr>
        <w:spacing w:line="276" w:lineRule="auto"/>
        <w:jc w:val="both"/>
        <w:rPr>
          <w:rFonts w:ascii="Verdana" w:eastAsia="Verdana" w:hAnsi="Verdana" w:cs="Verdana"/>
        </w:rPr>
      </w:pPr>
    </w:p>
    <w:p w14:paraId="7F789C31" w14:textId="77777777" w:rsidR="00870A99" w:rsidRDefault="00870A99">
      <w:pPr>
        <w:spacing w:line="276" w:lineRule="auto"/>
        <w:jc w:val="both"/>
        <w:rPr>
          <w:rFonts w:ascii="Verdana" w:eastAsia="Verdana" w:hAnsi="Verdana" w:cs="Verdana"/>
        </w:rPr>
      </w:pPr>
    </w:p>
    <w:p w14:paraId="510D014E" w14:textId="77777777" w:rsidR="00870A99" w:rsidRDefault="008C6C34">
      <w:pPr>
        <w:spacing w:line="276" w:lineRule="auto"/>
        <w:jc w:val="both"/>
      </w:pPr>
      <w:r>
        <w:rPr>
          <w:rFonts w:ascii="Verdana" w:eastAsia="Verdana" w:hAnsi="Verdana" w:cs="Verdana"/>
        </w:rPr>
        <w:t>Nome do Representante:</w:t>
      </w:r>
    </w:p>
    <w:p w14:paraId="7AF7F0C3" w14:textId="77777777" w:rsidR="00870A99" w:rsidRDefault="008C6C34">
      <w:pPr>
        <w:spacing w:line="276" w:lineRule="auto"/>
        <w:jc w:val="both"/>
      </w:pPr>
      <w:r>
        <w:rPr>
          <w:rFonts w:ascii="Verdana" w:eastAsia="Verdana" w:hAnsi="Verdana" w:cs="Verdana"/>
        </w:rPr>
        <w:t>RG:</w:t>
      </w:r>
    </w:p>
    <w:p w14:paraId="14DC6A78" w14:textId="77777777" w:rsidR="00870A99" w:rsidRDefault="008C6C34">
      <w:pPr>
        <w:spacing w:line="276" w:lineRule="auto"/>
        <w:jc w:val="both"/>
      </w:pPr>
      <w:r>
        <w:rPr>
          <w:rFonts w:ascii="Verdana" w:eastAsia="Verdana" w:hAnsi="Verdana" w:cs="Verdana"/>
        </w:rPr>
        <w:t>CPF:</w:t>
      </w:r>
    </w:p>
    <w:p w14:paraId="66ED3A5C" w14:textId="77777777" w:rsidR="00870A99" w:rsidRDefault="008C6C34">
      <w:pPr>
        <w:spacing w:line="276" w:lineRule="auto"/>
        <w:jc w:val="both"/>
      </w:pPr>
      <w:r>
        <w:rPr>
          <w:rFonts w:ascii="Verdana" w:eastAsia="Verdana" w:hAnsi="Verdana" w:cs="Verdana"/>
        </w:rPr>
        <w:t>Razão Social da Empresa:</w:t>
      </w:r>
    </w:p>
    <w:p w14:paraId="35E4C12D" w14:textId="77777777" w:rsidR="00870A99" w:rsidRDefault="008C6C34">
      <w:pPr>
        <w:spacing w:line="276" w:lineRule="auto"/>
        <w:jc w:val="both"/>
      </w:pPr>
      <w:r>
        <w:rPr>
          <w:rFonts w:ascii="Verdana" w:eastAsia="Verdana" w:hAnsi="Verdana" w:cs="Verdana"/>
        </w:rPr>
        <w:t>CNPJ:</w:t>
      </w:r>
    </w:p>
    <w:p w14:paraId="23D3A873" w14:textId="77777777" w:rsidR="00870A99" w:rsidRDefault="008C6C34">
      <w:pPr>
        <w:spacing w:line="276" w:lineRule="auto"/>
        <w:jc w:val="both"/>
      </w:pPr>
      <w:r>
        <w:rPr>
          <w:rFonts w:ascii="Verdana" w:eastAsia="Verdana" w:hAnsi="Verdana" w:cs="Verdana"/>
        </w:rPr>
        <w:t>Endereço:</w:t>
      </w:r>
    </w:p>
    <w:p w14:paraId="09F21A19" w14:textId="77777777" w:rsidR="00870A99" w:rsidRDefault="008C6C34">
      <w:pPr>
        <w:spacing w:line="276" w:lineRule="auto"/>
        <w:jc w:val="both"/>
      </w:pPr>
      <w:r>
        <w:rPr>
          <w:rFonts w:ascii="Verdana" w:eastAsia="Verdana" w:hAnsi="Verdana" w:cs="Verdana"/>
        </w:rPr>
        <w:t>Telefone:</w:t>
      </w:r>
    </w:p>
    <w:p w14:paraId="27DFEE27" w14:textId="77777777" w:rsidR="00870A99" w:rsidRDefault="008C6C34">
      <w:pPr>
        <w:spacing w:line="276" w:lineRule="auto"/>
        <w:jc w:val="both"/>
      </w:pPr>
      <w:proofErr w:type="spellStart"/>
      <w:r>
        <w:rPr>
          <w:rFonts w:ascii="Verdana" w:eastAsia="Verdana" w:hAnsi="Verdana" w:cs="Verdana"/>
        </w:rPr>
        <w:t>Email</w:t>
      </w:r>
      <w:proofErr w:type="spellEnd"/>
      <w:r>
        <w:rPr>
          <w:rFonts w:ascii="Verdana" w:eastAsia="Verdana" w:hAnsi="Verdana" w:cs="Verdana"/>
        </w:rPr>
        <w:t>:</w:t>
      </w:r>
    </w:p>
    <w:p w14:paraId="54C00311" w14:textId="77777777" w:rsidR="00870A99" w:rsidRDefault="008C6C34">
      <w:pPr>
        <w:spacing w:line="276" w:lineRule="auto"/>
        <w:jc w:val="both"/>
      </w:pPr>
      <w:r>
        <w:rPr>
          <w:rFonts w:ascii="Verdana" w:eastAsia="Verdana" w:hAnsi="Verdana" w:cs="Verdana"/>
        </w:rPr>
        <w:t>Banco, agência e conta para pagamento:</w:t>
      </w:r>
    </w:p>
    <w:p w14:paraId="65428627" w14:textId="77777777" w:rsidR="00870A99" w:rsidRDefault="00870A99">
      <w:pPr>
        <w:spacing w:line="276" w:lineRule="auto"/>
        <w:jc w:val="both"/>
        <w:rPr>
          <w:rFonts w:ascii="Verdana" w:eastAsia="Verdana" w:hAnsi="Verdana" w:cs="Verdana"/>
        </w:rPr>
      </w:pPr>
    </w:p>
    <w:p w14:paraId="44218459" w14:textId="77777777" w:rsidR="00870A99" w:rsidRDefault="00870A99">
      <w:pPr>
        <w:spacing w:line="276" w:lineRule="auto"/>
        <w:jc w:val="both"/>
        <w:rPr>
          <w:rFonts w:ascii="Verdana" w:eastAsia="Verdana" w:hAnsi="Verdana" w:cs="Verdana"/>
        </w:rPr>
      </w:pPr>
    </w:p>
    <w:tbl>
      <w:tblPr>
        <w:tblStyle w:val="a2"/>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762"/>
        <w:gridCol w:w="2948"/>
        <w:gridCol w:w="1701"/>
        <w:gridCol w:w="1560"/>
        <w:gridCol w:w="1134"/>
        <w:gridCol w:w="992"/>
      </w:tblGrid>
      <w:tr w:rsidR="00870A99" w14:paraId="25019B86" w14:textId="77777777">
        <w:trPr>
          <w:trHeight w:val="450"/>
          <w:jc w:val="center"/>
        </w:trPr>
        <w:tc>
          <w:tcPr>
            <w:tcW w:w="821" w:type="dxa"/>
            <w:shd w:val="clear" w:color="auto" w:fill="A6A6A6"/>
            <w:vAlign w:val="center"/>
          </w:tcPr>
          <w:p w14:paraId="54DF1FAD" w14:textId="77777777" w:rsidR="00870A99" w:rsidRDefault="008C6C34">
            <w:pPr>
              <w:widowControl w:val="0"/>
              <w:jc w:val="center"/>
              <w:rPr>
                <w:rFonts w:ascii="Verdana" w:eastAsia="Verdana" w:hAnsi="Verdana" w:cs="Verdana"/>
                <w:b/>
              </w:rPr>
            </w:pPr>
            <w:r>
              <w:rPr>
                <w:rFonts w:ascii="Verdana" w:eastAsia="Verdana" w:hAnsi="Verdana" w:cs="Verdana"/>
                <w:b/>
              </w:rPr>
              <w:t>Lote</w:t>
            </w:r>
          </w:p>
        </w:tc>
        <w:tc>
          <w:tcPr>
            <w:tcW w:w="762" w:type="dxa"/>
            <w:shd w:val="clear" w:color="auto" w:fill="A6A6A6"/>
            <w:vAlign w:val="center"/>
          </w:tcPr>
          <w:p w14:paraId="0ECF056B" w14:textId="77777777" w:rsidR="00870A99" w:rsidRDefault="008C6C34">
            <w:pPr>
              <w:widowControl w:val="0"/>
              <w:jc w:val="center"/>
              <w:rPr>
                <w:rFonts w:ascii="Verdana" w:eastAsia="Verdana" w:hAnsi="Verdana" w:cs="Verdana"/>
                <w:b/>
              </w:rPr>
            </w:pPr>
            <w:r>
              <w:rPr>
                <w:rFonts w:ascii="Verdana" w:eastAsia="Verdana" w:hAnsi="Verdana" w:cs="Verdana"/>
                <w:b/>
              </w:rPr>
              <w:t>Item</w:t>
            </w:r>
          </w:p>
        </w:tc>
        <w:tc>
          <w:tcPr>
            <w:tcW w:w="2948" w:type="dxa"/>
            <w:shd w:val="clear" w:color="auto" w:fill="A6A6A6"/>
            <w:vAlign w:val="center"/>
          </w:tcPr>
          <w:p w14:paraId="370F9DFB"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Descrição</w:t>
            </w:r>
          </w:p>
        </w:tc>
        <w:tc>
          <w:tcPr>
            <w:tcW w:w="1701" w:type="dxa"/>
            <w:shd w:val="clear" w:color="auto" w:fill="A6A6A6"/>
            <w:vAlign w:val="center"/>
          </w:tcPr>
          <w:p w14:paraId="6D2C844B"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Serviço</w:t>
            </w:r>
          </w:p>
        </w:tc>
        <w:tc>
          <w:tcPr>
            <w:tcW w:w="1560" w:type="dxa"/>
            <w:shd w:val="clear" w:color="auto" w:fill="A6A6A6"/>
            <w:vAlign w:val="center"/>
          </w:tcPr>
          <w:p w14:paraId="5FDC107A" w14:textId="77777777" w:rsidR="00870A99" w:rsidRDefault="008C6C34">
            <w:pPr>
              <w:widowControl w:val="0"/>
              <w:spacing w:line="276" w:lineRule="auto"/>
              <w:rPr>
                <w:rFonts w:ascii="Verdana" w:eastAsia="Verdana" w:hAnsi="Verdana" w:cs="Verdana"/>
                <w:b/>
              </w:rPr>
            </w:pPr>
            <w:r>
              <w:rPr>
                <w:rFonts w:ascii="Verdana" w:eastAsia="Verdana" w:hAnsi="Verdana" w:cs="Verdana"/>
                <w:b/>
              </w:rPr>
              <w:t xml:space="preserve">Quantidade </w:t>
            </w:r>
          </w:p>
        </w:tc>
        <w:tc>
          <w:tcPr>
            <w:tcW w:w="1134" w:type="dxa"/>
            <w:shd w:val="clear" w:color="auto" w:fill="A6A6A6"/>
            <w:vAlign w:val="center"/>
          </w:tcPr>
          <w:p w14:paraId="1871136E"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Valor Unitário</w:t>
            </w:r>
          </w:p>
        </w:tc>
        <w:tc>
          <w:tcPr>
            <w:tcW w:w="992" w:type="dxa"/>
            <w:shd w:val="clear" w:color="auto" w:fill="A6A6A6"/>
            <w:vAlign w:val="center"/>
          </w:tcPr>
          <w:p w14:paraId="45032725" w14:textId="77777777" w:rsidR="00870A99" w:rsidRDefault="008C6C34">
            <w:pPr>
              <w:widowControl w:val="0"/>
              <w:spacing w:line="276" w:lineRule="auto"/>
              <w:jc w:val="center"/>
              <w:rPr>
                <w:rFonts w:ascii="Verdana" w:eastAsia="Verdana" w:hAnsi="Verdana" w:cs="Verdana"/>
                <w:b/>
              </w:rPr>
            </w:pPr>
            <w:r>
              <w:rPr>
                <w:rFonts w:ascii="Verdana" w:eastAsia="Verdana" w:hAnsi="Verdana" w:cs="Verdana"/>
                <w:b/>
              </w:rPr>
              <w:t xml:space="preserve">Valor Total </w:t>
            </w:r>
          </w:p>
        </w:tc>
      </w:tr>
      <w:tr w:rsidR="00870A99" w14:paraId="17665A02" w14:textId="77777777">
        <w:trPr>
          <w:trHeight w:val="856"/>
          <w:jc w:val="center"/>
        </w:trPr>
        <w:tc>
          <w:tcPr>
            <w:tcW w:w="821" w:type="dxa"/>
            <w:vMerge w:val="restart"/>
            <w:shd w:val="clear" w:color="auto" w:fill="D9D9D9"/>
            <w:vAlign w:val="center"/>
          </w:tcPr>
          <w:p w14:paraId="49B8186E" w14:textId="77777777" w:rsidR="00870A99" w:rsidRDefault="008C6C34">
            <w:pPr>
              <w:widowControl w:val="0"/>
              <w:jc w:val="center"/>
              <w:rPr>
                <w:rFonts w:ascii="Verdana" w:eastAsia="Verdana" w:hAnsi="Verdana" w:cs="Verdana"/>
                <w:b/>
              </w:rPr>
            </w:pPr>
            <w:r>
              <w:rPr>
                <w:rFonts w:ascii="Verdana" w:eastAsia="Verdana" w:hAnsi="Verdana" w:cs="Verdana"/>
                <w:b/>
              </w:rPr>
              <w:t>1</w:t>
            </w:r>
          </w:p>
        </w:tc>
        <w:tc>
          <w:tcPr>
            <w:tcW w:w="762" w:type="dxa"/>
            <w:shd w:val="clear" w:color="auto" w:fill="D9D9D9"/>
            <w:vAlign w:val="center"/>
          </w:tcPr>
          <w:p w14:paraId="368E0901" w14:textId="77777777" w:rsidR="00870A99" w:rsidRDefault="008C6C34">
            <w:pPr>
              <w:widowControl w:val="0"/>
              <w:jc w:val="center"/>
              <w:rPr>
                <w:rFonts w:ascii="Verdana" w:eastAsia="Verdana" w:hAnsi="Verdana" w:cs="Verdana"/>
                <w:b/>
              </w:rPr>
            </w:pPr>
            <w:r>
              <w:rPr>
                <w:rFonts w:ascii="Verdana" w:eastAsia="Verdana" w:hAnsi="Verdana" w:cs="Verdana"/>
                <w:b/>
              </w:rPr>
              <w:t>1</w:t>
            </w:r>
          </w:p>
          <w:p w14:paraId="01FC4B6D" w14:textId="77777777" w:rsidR="00870A99" w:rsidRDefault="00870A99">
            <w:pPr>
              <w:widowControl w:val="0"/>
              <w:jc w:val="center"/>
              <w:rPr>
                <w:rFonts w:ascii="Verdana" w:eastAsia="Verdana" w:hAnsi="Verdana" w:cs="Verdana"/>
                <w:b/>
              </w:rPr>
            </w:pPr>
          </w:p>
        </w:tc>
        <w:tc>
          <w:tcPr>
            <w:tcW w:w="2948" w:type="dxa"/>
            <w:vAlign w:val="center"/>
          </w:tcPr>
          <w:p w14:paraId="46E642D4" w14:textId="77777777" w:rsidR="00870A99" w:rsidRDefault="008C6C34">
            <w:pPr>
              <w:widowControl w:val="0"/>
              <w:jc w:val="both"/>
              <w:rPr>
                <w:rFonts w:ascii="Verdana" w:eastAsia="Verdana" w:hAnsi="Verdana" w:cs="Verdana"/>
                <w:color w:val="FF0000"/>
              </w:rPr>
            </w:pPr>
            <w:r>
              <w:rPr>
                <w:rFonts w:ascii="Verdana" w:eastAsia="Verdana" w:hAnsi="Verdana" w:cs="Verdana"/>
              </w:rPr>
              <w:t>Bomba de Drenagem Submersível Trifásica, 220V, 2CV, Ø Recalque: 2", 60Hz, com fornecimento de bomba de reposição no local, instalada e em funcionamento no período de execução do serviço.</w:t>
            </w:r>
          </w:p>
          <w:p w14:paraId="0A9E9BA2" w14:textId="77777777" w:rsidR="00870A99" w:rsidRDefault="00870A99">
            <w:pPr>
              <w:widowControl w:val="0"/>
              <w:jc w:val="both"/>
              <w:rPr>
                <w:rFonts w:ascii="Verdana" w:eastAsia="Verdana" w:hAnsi="Verdana" w:cs="Verdana"/>
              </w:rPr>
            </w:pPr>
          </w:p>
        </w:tc>
        <w:tc>
          <w:tcPr>
            <w:tcW w:w="1701" w:type="dxa"/>
            <w:vAlign w:val="center"/>
          </w:tcPr>
          <w:p w14:paraId="01C54D74" w14:textId="77777777" w:rsidR="00870A99" w:rsidRDefault="008C6C34">
            <w:pPr>
              <w:widowControl w:val="0"/>
              <w:jc w:val="center"/>
              <w:rPr>
                <w:rFonts w:ascii="Verdana" w:eastAsia="Verdana" w:hAnsi="Verdana" w:cs="Verdana"/>
                <w:b/>
              </w:rPr>
            </w:pPr>
            <w:r>
              <w:rPr>
                <w:rFonts w:ascii="Verdana" w:eastAsia="Verdana" w:hAnsi="Verdana" w:cs="Verdana"/>
                <w:b/>
              </w:rPr>
              <w:t>Manutenção Preventiva</w:t>
            </w:r>
          </w:p>
        </w:tc>
        <w:tc>
          <w:tcPr>
            <w:tcW w:w="1560" w:type="dxa"/>
            <w:vAlign w:val="center"/>
          </w:tcPr>
          <w:p w14:paraId="09390614" w14:textId="77777777" w:rsidR="00870A99" w:rsidRDefault="008C6C34">
            <w:pPr>
              <w:widowControl w:val="0"/>
              <w:jc w:val="center"/>
              <w:rPr>
                <w:rFonts w:ascii="Verdana" w:eastAsia="Verdana" w:hAnsi="Verdana" w:cs="Verdana"/>
                <w:b/>
              </w:rPr>
            </w:pPr>
            <w:r>
              <w:rPr>
                <w:rFonts w:ascii="Verdana" w:eastAsia="Verdana" w:hAnsi="Verdana" w:cs="Verdana"/>
                <w:b/>
              </w:rPr>
              <w:t>3</w:t>
            </w:r>
          </w:p>
        </w:tc>
        <w:tc>
          <w:tcPr>
            <w:tcW w:w="1134" w:type="dxa"/>
            <w:vAlign w:val="center"/>
          </w:tcPr>
          <w:p w14:paraId="6BAAE3D0" w14:textId="77777777" w:rsidR="00870A99" w:rsidRDefault="008C6C34">
            <w:pPr>
              <w:widowControl w:val="0"/>
              <w:jc w:val="center"/>
              <w:rPr>
                <w:rFonts w:ascii="Verdana" w:eastAsia="Verdana" w:hAnsi="Verdana" w:cs="Verdana"/>
                <w:b/>
              </w:rPr>
            </w:pPr>
            <w:r>
              <w:rPr>
                <w:rFonts w:ascii="Verdana" w:eastAsia="Verdana" w:hAnsi="Verdana" w:cs="Verdana"/>
                <w:sz w:val="16"/>
                <w:szCs w:val="16"/>
              </w:rPr>
              <w:t>R$</w:t>
            </w:r>
          </w:p>
        </w:tc>
        <w:tc>
          <w:tcPr>
            <w:tcW w:w="992" w:type="dxa"/>
            <w:vAlign w:val="center"/>
          </w:tcPr>
          <w:p w14:paraId="15F29C64" w14:textId="77777777" w:rsidR="00870A99" w:rsidRDefault="008C6C34">
            <w:pPr>
              <w:widowControl w:val="0"/>
              <w:jc w:val="center"/>
              <w:rPr>
                <w:rFonts w:ascii="Arial" w:eastAsia="Arial" w:hAnsi="Arial" w:cs="Arial"/>
                <w:sz w:val="21"/>
                <w:szCs w:val="21"/>
              </w:rPr>
            </w:pPr>
            <w:r>
              <w:rPr>
                <w:rFonts w:ascii="Verdana" w:eastAsia="Verdana" w:hAnsi="Verdana" w:cs="Verdana"/>
                <w:sz w:val="16"/>
                <w:szCs w:val="16"/>
              </w:rPr>
              <w:t>R$</w:t>
            </w:r>
          </w:p>
        </w:tc>
      </w:tr>
      <w:tr w:rsidR="00870A99" w14:paraId="35F8AD00" w14:textId="77777777">
        <w:trPr>
          <w:trHeight w:val="944"/>
          <w:jc w:val="center"/>
        </w:trPr>
        <w:tc>
          <w:tcPr>
            <w:tcW w:w="821" w:type="dxa"/>
            <w:vMerge/>
            <w:shd w:val="clear" w:color="auto" w:fill="D9D9D9"/>
            <w:vAlign w:val="center"/>
          </w:tcPr>
          <w:p w14:paraId="4C97C29C"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762" w:type="dxa"/>
            <w:shd w:val="clear" w:color="auto" w:fill="D9D9D9"/>
            <w:vAlign w:val="center"/>
          </w:tcPr>
          <w:p w14:paraId="7511CA3D" w14:textId="77777777" w:rsidR="00870A99" w:rsidRDefault="008C6C34">
            <w:pPr>
              <w:widowControl w:val="0"/>
              <w:jc w:val="center"/>
              <w:rPr>
                <w:rFonts w:ascii="Verdana" w:eastAsia="Verdana" w:hAnsi="Verdana" w:cs="Verdana"/>
                <w:b/>
              </w:rPr>
            </w:pPr>
            <w:r>
              <w:rPr>
                <w:rFonts w:ascii="Verdana" w:eastAsia="Verdana" w:hAnsi="Verdana" w:cs="Verdana"/>
                <w:b/>
              </w:rPr>
              <w:t>2</w:t>
            </w:r>
          </w:p>
        </w:tc>
        <w:tc>
          <w:tcPr>
            <w:tcW w:w="2948" w:type="dxa"/>
            <w:vAlign w:val="center"/>
          </w:tcPr>
          <w:p w14:paraId="468871C2" w14:textId="77777777" w:rsidR="00870A99" w:rsidRDefault="008C6C34">
            <w:pPr>
              <w:widowControl w:val="0"/>
              <w:jc w:val="both"/>
              <w:rPr>
                <w:rFonts w:ascii="Verdana" w:eastAsia="Verdana" w:hAnsi="Verdana" w:cs="Verdana"/>
              </w:rPr>
            </w:pPr>
            <w:r>
              <w:rPr>
                <w:rFonts w:ascii="Verdana" w:eastAsia="Verdana" w:hAnsi="Verdana" w:cs="Verdana"/>
              </w:rPr>
              <w:t>Bomba de Drenagem Submersível Trifásica, 220V, 2CV, Ø Recalque: 2", 60Hz, com fornecimento de bomba de reposição no local, instalada e em funcionamento no período de execução do serviço.</w:t>
            </w:r>
          </w:p>
          <w:p w14:paraId="7B80F305" w14:textId="77777777" w:rsidR="00870A99" w:rsidRDefault="00870A99">
            <w:pPr>
              <w:widowControl w:val="0"/>
              <w:rPr>
                <w:rFonts w:ascii="Verdana" w:eastAsia="Verdana" w:hAnsi="Verdana" w:cs="Verdana"/>
              </w:rPr>
            </w:pPr>
          </w:p>
        </w:tc>
        <w:tc>
          <w:tcPr>
            <w:tcW w:w="1701" w:type="dxa"/>
            <w:vAlign w:val="center"/>
          </w:tcPr>
          <w:p w14:paraId="1CF7F4F7" w14:textId="77777777" w:rsidR="00870A99" w:rsidRDefault="008C6C34">
            <w:pPr>
              <w:widowControl w:val="0"/>
              <w:jc w:val="center"/>
              <w:rPr>
                <w:rFonts w:ascii="Verdana" w:eastAsia="Verdana" w:hAnsi="Verdana" w:cs="Verdana"/>
                <w:b/>
              </w:rPr>
            </w:pPr>
            <w:r>
              <w:rPr>
                <w:rFonts w:ascii="Verdana" w:eastAsia="Verdana" w:hAnsi="Verdana" w:cs="Verdana"/>
                <w:b/>
              </w:rPr>
              <w:t>Manutenção Corretiva</w:t>
            </w:r>
          </w:p>
        </w:tc>
        <w:tc>
          <w:tcPr>
            <w:tcW w:w="1560" w:type="dxa"/>
            <w:vAlign w:val="center"/>
          </w:tcPr>
          <w:p w14:paraId="6F7D5BCE"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134" w:type="dxa"/>
            <w:vAlign w:val="center"/>
          </w:tcPr>
          <w:p w14:paraId="3737D0E4" w14:textId="77777777" w:rsidR="00870A99" w:rsidRDefault="008C6C34">
            <w:pPr>
              <w:widowControl w:val="0"/>
              <w:jc w:val="center"/>
              <w:rPr>
                <w:rFonts w:ascii="Verdana" w:eastAsia="Verdana" w:hAnsi="Verdana" w:cs="Verdana"/>
                <w:b/>
              </w:rPr>
            </w:pPr>
            <w:r>
              <w:rPr>
                <w:rFonts w:ascii="Verdana" w:eastAsia="Verdana" w:hAnsi="Verdana" w:cs="Verdana"/>
                <w:sz w:val="16"/>
                <w:szCs w:val="16"/>
              </w:rPr>
              <w:t>R$</w:t>
            </w:r>
          </w:p>
        </w:tc>
        <w:tc>
          <w:tcPr>
            <w:tcW w:w="992" w:type="dxa"/>
            <w:vAlign w:val="center"/>
          </w:tcPr>
          <w:p w14:paraId="735599C2" w14:textId="77777777" w:rsidR="00870A99" w:rsidRDefault="008C6C34">
            <w:pPr>
              <w:widowControl w:val="0"/>
              <w:jc w:val="center"/>
              <w:rPr>
                <w:rFonts w:ascii="Arial" w:eastAsia="Arial" w:hAnsi="Arial" w:cs="Arial"/>
                <w:sz w:val="21"/>
                <w:szCs w:val="21"/>
              </w:rPr>
            </w:pPr>
            <w:r>
              <w:rPr>
                <w:rFonts w:ascii="Verdana" w:eastAsia="Verdana" w:hAnsi="Verdana" w:cs="Verdana"/>
                <w:sz w:val="16"/>
                <w:szCs w:val="16"/>
              </w:rPr>
              <w:t>R$</w:t>
            </w:r>
          </w:p>
        </w:tc>
      </w:tr>
      <w:tr w:rsidR="00870A99" w14:paraId="62481E6B" w14:textId="77777777">
        <w:trPr>
          <w:trHeight w:val="1060"/>
          <w:jc w:val="center"/>
        </w:trPr>
        <w:tc>
          <w:tcPr>
            <w:tcW w:w="821" w:type="dxa"/>
            <w:vMerge/>
            <w:shd w:val="clear" w:color="auto" w:fill="D9D9D9"/>
            <w:vAlign w:val="center"/>
          </w:tcPr>
          <w:p w14:paraId="2011A6DA"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762" w:type="dxa"/>
            <w:shd w:val="clear" w:color="auto" w:fill="D9D9D9"/>
            <w:vAlign w:val="center"/>
          </w:tcPr>
          <w:p w14:paraId="603AC878" w14:textId="77777777" w:rsidR="00870A99" w:rsidRDefault="008C6C34">
            <w:pPr>
              <w:widowControl w:val="0"/>
              <w:jc w:val="center"/>
              <w:rPr>
                <w:rFonts w:ascii="Verdana" w:eastAsia="Verdana" w:hAnsi="Verdana" w:cs="Verdana"/>
                <w:b/>
              </w:rPr>
            </w:pPr>
            <w:r>
              <w:rPr>
                <w:rFonts w:ascii="Verdana" w:eastAsia="Verdana" w:hAnsi="Verdana" w:cs="Verdana"/>
                <w:b/>
              </w:rPr>
              <w:t>3</w:t>
            </w:r>
          </w:p>
        </w:tc>
        <w:tc>
          <w:tcPr>
            <w:tcW w:w="2948" w:type="dxa"/>
            <w:vAlign w:val="center"/>
          </w:tcPr>
          <w:p w14:paraId="4A29842D" w14:textId="77777777" w:rsidR="00870A99" w:rsidRDefault="008C6C34">
            <w:pPr>
              <w:widowControl w:val="0"/>
              <w:jc w:val="both"/>
              <w:rPr>
                <w:rFonts w:ascii="Verdana" w:eastAsia="Verdana" w:hAnsi="Verdana" w:cs="Verdana"/>
              </w:rPr>
            </w:pPr>
            <w:r>
              <w:rPr>
                <w:rFonts w:ascii="Verdana" w:eastAsia="Verdana" w:hAnsi="Verdana" w:cs="Verdana"/>
              </w:rPr>
              <w:t>Verificação da irrecuperabilidade das bombas de drenagem submersível, com fornecimento de bomba de reposição no local,</w:t>
            </w:r>
            <w:r>
              <w:rPr>
                <w:rFonts w:ascii="Verdana" w:eastAsia="Verdana" w:hAnsi="Verdana" w:cs="Verdana"/>
                <w:color w:val="FF0000"/>
              </w:rPr>
              <w:t xml:space="preserve"> </w:t>
            </w:r>
            <w:r>
              <w:rPr>
                <w:rFonts w:ascii="Verdana" w:eastAsia="Verdana" w:hAnsi="Verdana" w:cs="Verdana"/>
              </w:rPr>
              <w:t>instalada e em funcionamento até a entrega do documento.</w:t>
            </w:r>
          </w:p>
        </w:tc>
        <w:tc>
          <w:tcPr>
            <w:tcW w:w="1701" w:type="dxa"/>
            <w:vAlign w:val="center"/>
          </w:tcPr>
          <w:p w14:paraId="35C0915C" w14:textId="77777777" w:rsidR="00870A99" w:rsidRDefault="008C6C34">
            <w:pPr>
              <w:widowControl w:val="0"/>
              <w:jc w:val="center"/>
              <w:rPr>
                <w:rFonts w:ascii="Verdana" w:eastAsia="Verdana" w:hAnsi="Verdana" w:cs="Verdana"/>
                <w:b/>
              </w:rPr>
            </w:pPr>
            <w:r>
              <w:rPr>
                <w:rFonts w:ascii="Verdana" w:eastAsia="Verdana" w:hAnsi="Verdana" w:cs="Verdana"/>
                <w:b/>
              </w:rPr>
              <w:t>Elaboração de Relatório / Parecer Técnico</w:t>
            </w:r>
          </w:p>
        </w:tc>
        <w:tc>
          <w:tcPr>
            <w:tcW w:w="1560" w:type="dxa"/>
            <w:vAlign w:val="center"/>
          </w:tcPr>
          <w:p w14:paraId="37953630"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134" w:type="dxa"/>
            <w:vAlign w:val="center"/>
          </w:tcPr>
          <w:p w14:paraId="724C9904" w14:textId="77777777" w:rsidR="00870A99" w:rsidRDefault="008C6C34">
            <w:pPr>
              <w:widowControl w:val="0"/>
              <w:jc w:val="center"/>
              <w:rPr>
                <w:rFonts w:ascii="Verdana" w:eastAsia="Verdana" w:hAnsi="Verdana" w:cs="Verdana"/>
                <w:b/>
              </w:rPr>
            </w:pPr>
            <w:r>
              <w:rPr>
                <w:rFonts w:ascii="Verdana" w:eastAsia="Verdana" w:hAnsi="Verdana" w:cs="Verdana"/>
                <w:sz w:val="16"/>
                <w:szCs w:val="16"/>
              </w:rPr>
              <w:t>R$</w:t>
            </w:r>
          </w:p>
        </w:tc>
        <w:tc>
          <w:tcPr>
            <w:tcW w:w="992" w:type="dxa"/>
            <w:vAlign w:val="center"/>
          </w:tcPr>
          <w:p w14:paraId="7F971686" w14:textId="77777777" w:rsidR="00870A99" w:rsidRDefault="008C6C34">
            <w:pPr>
              <w:widowControl w:val="0"/>
              <w:jc w:val="center"/>
              <w:rPr>
                <w:rFonts w:ascii="Arial" w:eastAsia="Arial" w:hAnsi="Arial" w:cs="Arial"/>
                <w:sz w:val="21"/>
                <w:szCs w:val="21"/>
              </w:rPr>
            </w:pPr>
            <w:r>
              <w:rPr>
                <w:rFonts w:ascii="Verdana" w:eastAsia="Verdana" w:hAnsi="Verdana" w:cs="Verdana"/>
                <w:sz w:val="16"/>
                <w:szCs w:val="16"/>
              </w:rPr>
              <w:t>R$</w:t>
            </w:r>
          </w:p>
        </w:tc>
      </w:tr>
      <w:tr w:rsidR="00870A99" w14:paraId="6ED13E58" w14:textId="77777777">
        <w:trPr>
          <w:trHeight w:val="1168"/>
          <w:jc w:val="center"/>
        </w:trPr>
        <w:tc>
          <w:tcPr>
            <w:tcW w:w="821" w:type="dxa"/>
            <w:vMerge/>
            <w:shd w:val="clear" w:color="auto" w:fill="D9D9D9"/>
            <w:vAlign w:val="center"/>
          </w:tcPr>
          <w:p w14:paraId="03C3E5F0" w14:textId="77777777" w:rsidR="00870A99" w:rsidRDefault="00870A99">
            <w:pPr>
              <w:widowControl w:val="0"/>
              <w:pBdr>
                <w:top w:val="nil"/>
                <w:left w:val="nil"/>
                <w:bottom w:val="nil"/>
                <w:right w:val="nil"/>
                <w:between w:val="nil"/>
              </w:pBdr>
              <w:spacing w:line="276" w:lineRule="auto"/>
              <w:rPr>
                <w:rFonts w:ascii="Arial" w:eastAsia="Arial" w:hAnsi="Arial" w:cs="Arial"/>
                <w:sz w:val="21"/>
                <w:szCs w:val="21"/>
              </w:rPr>
            </w:pPr>
          </w:p>
        </w:tc>
        <w:tc>
          <w:tcPr>
            <w:tcW w:w="762" w:type="dxa"/>
            <w:shd w:val="clear" w:color="auto" w:fill="D9D9D9"/>
            <w:vAlign w:val="center"/>
          </w:tcPr>
          <w:p w14:paraId="0D58CD5B" w14:textId="77777777" w:rsidR="00870A99" w:rsidRDefault="008C6C34">
            <w:pPr>
              <w:widowControl w:val="0"/>
              <w:jc w:val="center"/>
              <w:rPr>
                <w:rFonts w:ascii="Verdana" w:eastAsia="Verdana" w:hAnsi="Verdana" w:cs="Verdana"/>
                <w:b/>
              </w:rPr>
            </w:pPr>
            <w:r>
              <w:rPr>
                <w:rFonts w:ascii="Verdana" w:eastAsia="Verdana" w:hAnsi="Verdana" w:cs="Verdana"/>
                <w:b/>
              </w:rPr>
              <w:t>4</w:t>
            </w:r>
          </w:p>
        </w:tc>
        <w:tc>
          <w:tcPr>
            <w:tcW w:w="2948" w:type="dxa"/>
            <w:vAlign w:val="center"/>
          </w:tcPr>
          <w:p w14:paraId="22CAD322" w14:textId="409C905A" w:rsidR="00870A99" w:rsidRDefault="008C6C34">
            <w:pPr>
              <w:widowControl w:val="0"/>
              <w:jc w:val="both"/>
              <w:rPr>
                <w:rFonts w:ascii="Verdana" w:eastAsia="Verdana" w:hAnsi="Verdana" w:cs="Verdana"/>
              </w:rPr>
            </w:pPr>
            <w:r>
              <w:rPr>
                <w:rFonts w:ascii="Verdana" w:eastAsia="Verdana" w:hAnsi="Verdana" w:cs="Verdana"/>
                <w:b/>
              </w:rPr>
              <w:t>Bomba</w:t>
            </w:r>
            <w:r>
              <w:rPr>
                <w:rFonts w:ascii="Verdana" w:eastAsia="Verdana" w:hAnsi="Verdana" w:cs="Verdana"/>
              </w:rPr>
              <w:t xml:space="preserve"> submersível trifásica, 220V, 2CV, 2CV, Ø Recalque: 2", 60Hz, </w:t>
            </w:r>
            <w:r>
              <w:rPr>
                <w:rFonts w:ascii="Verdana" w:eastAsia="Verdana" w:hAnsi="Verdana" w:cs="Verdana"/>
                <w:b/>
              </w:rPr>
              <w:t>a ser adquirida pela DPE em processo apartado</w:t>
            </w:r>
            <w:r w:rsidR="0008258D">
              <w:rPr>
                <w:rFonts w:ascii="Verdana" w:eastAsia="Verdana" w:hAnsi="Verdana" w:cs="Verdana"/>
              </w:rPr>
              <w:t>.</w:t>
            </w:r>
            <w:r>
              <w:rPr>
                <w:rFonts w:ascii="Verdana" w:eastAsia="Verdana" w:hAnsi="Verdana" w:cs="Verdana"/>
              </w:rPr>
              <w:t xml:space="preserve"> </w:t>
            </w:r>
          </w:p>
        </w:tc>
        <w:tc>
          <w:tcPr>
            <w:tcW w:w="1701" w:type="dxa"/>
            <w:vAlign w:val="center"/>
          </w:tcPr>
          <w:p w14:paraId="5A12863C" w14:textId="77777777" w:rsidR="00870A99" w:rsidRDefault="008C6C34">
            <w:pPr>
              <w:widowControl w:val="0"/>
              <w:jc w:val="center"/>
              <w:rPr>
                <w:rFonts w:ascii="Verdana" w:eastAsia="Verdana" w:hAnsi="Verdana" w:cs="Verdana"/>
                <w:b/>
              </w:rPr>
            </w:pPr>
            <w:r>
              <w:rPr>
                <w:rFonts w:ascii="Verdana" w:eastAsia="Verdana" w:hAnsi="Verdana" w:cs="Verdana"/>
                <w:b/>
              </w:rPr>
              <w:t>Instalação de Bomba</w:t>
            </w:r>
          </w:p>
        </w:tc>
        <w:tc>
          <w:tcPr>
            <w:tcW w:w="1560" w:type="dxa"/>
            <w:vAlign w:val="center"/>
          </w:tcPr>
          <w:p w14:paraId="13B47F32" w14:textId="77777777" w:rsidR="00870A99" w:rsidRDefault="008C6C34">
            <w:pPr>
              <w:widowControl w:val="0"/>
              <w:jc w:val="center"/>
              <w:rPr>
                <w:rFonts w:ascii="Verdana" w:eastAsia="Verdana" w:hAnsi="Verdana" w:cs="Verdana"/>
                <w:b/>
              </w:rPr>
            </w:pPr>
            <w:r>
              <w:rPr>
                <w:rFonts w:ascii="Verdana" w:eastAsia="Verdana" w:hAnsi="Verdana" w:cs="Verdana"/>
                <w:b/>
              </w:rPr>
              <w:t>5</w:t>
            </w:r>
          </w:p>
        </w:tc>
        <w:tc>
          <w:tcPr>
            <w:tcW w:w="1134" w:type="dxa"/>
            <w:vAlign w:val="center"/>
          </w:tcPr>
          <w:p w14:paraId="0E805B03" w14:textId="77777777" w:rsidR="00870A99" w:rsidRDefault="008C6C34">
            <w:pPr>
              <w:widowControl w:val="0"/>
              <w:jc w:val="center"/>
              <w:rPr>
                <w:rFonts w:ascii="Verdana" w:eastAsia="Verdana" w:hAnsi="Verdana" w:cs="Verdana"/>
                <w:b/>
              </w:rPr>
            </w:pPr>
            <w:r>
              <w:rPr>
                <w:rFonts w:ascii="Verdana" w:eastAsia="Verdana" w:hAnsi="Verdana" w:cs="Verdana"/>
                <w:sz w:val="16"/>
                <w:szCs w:val="16"/>
              </w:rPr>
              <w:t>R$</w:t>
            </w:r>
          </w:p>
        </w:tc>
        <w:tc>
          <w:tcPr>
            <w:tcW w:w="992" w:type="dxa"/>
            <w:vAlign w:val="center"/>
          </w:tcPr>
          <w:p w14:paraId="6D303E41" w14:textId="77777777" w:rsidR="00870A99" w:rsidRDefault="008C6C34">
            <w:pPr>
              <w:widowControl w:val="0"/>
              <w:jc w:val="center"/>
              <w:rPr>
                <w:rFonts w:ascii="Arial" w:eastAsia="Arial" w:hAnsi="Arial" w:cs="Arial"/>
                <w:sz w:val="21"/>
                <w:szCs w:val="21"/>
              </w:rPr>
            </w:pPr>
            <w:r>
              <w:rPr>
                <w:rFonts w:ascii="Verdana" w:eastAsia="Verdana" w:hAnsi="Verdana" w:cs="Verdana"/>
                <w:sz w:val="16"/>
                <w:szCs w:val="16"/>
              </w:rPr>
              <w:t>R$</w:t>
            </w:r>
          </w:p>
        </w:tc>
      </w:tr>
      <w:tr w:rsidR="00870A99" w14:paraId="1A4EAB9C" w14:textId="77777777">
        <w:trPr>
          <w:trHeight w:val="395"/>
          <w:jc w:val="center"/>
        </w:trPr>
        <w:tc>
          <w:tcPr>
            <w:tcW w:w="6232" w:type="dxa"/>
            <w:gridSpan w:val="4"/>
            <w:shd w:val="clear" w:color="auto" w:fill="D9D9D9"/>
            <w:vAlign w:val="center"/>
          </w:tcPr>
          <w:p w14:paraId="6C51A430" w14:textId="77777777" w:rsidR="00870A99" w:rsidRDefault="008C6C34">
            <w:pPr>
              <w:widowControl w:val="0"/>
              <w:jc w:val="center"/>
              <w:rPr>
                <w:rFonts w:ascii="Verdana" w:eastAsia="Verdana" w:hAnsi="Verdana" w:cs="Verdana"/>
                <w:b/>
              </w:rPr>
            </w:pPr>
            <w:r>
              <w:rPr>
                <w:rFonts w:ascii="Verdana" w:eastAsia="Verdana" w:hAnsi="Verdana" w:cs="Verdana"/>
                <w:b/>
              </w:rPr>
              <w:t>Valor Total do Lote</w:t>
            </w:r>
          </w:p>
        </w:tc>
        <w:tc>
          <w:tcPr>
            <w:tcW w:w="3686" w:type="dxa"/>
            <w:gridSpan w:val="3"/>
            <w:vAlign w:val="center"/>
          </w:tcPr>
          <w:p w14:paraId="1314A6C6" w14:textId="77777777" w:rsidR="00870A99" w:rsidRDefault="00870A99">
            <w:pPr>
              <w:jc w:val="center"/>
              <w:rPr>
                <w:rFonts w:ascii="Calibri" w:eastAsia="Calibri" w:hAnsi="Calibri" w:cs="Calibri"/>
                <w:b/>
                <w:color w:val="000000"/>
                <w:sz w:val="22"/>
                <w:szCs w:val="22"/>
              </w:rPr>
            </w:pPr>
          </w:p>
        </w:tc>
      </w:tr>
    </w:tbl>
    <w:p w14:paraId="571A438E" w14:textId="77777777" w:rsidR="00870A99" w:rsidRDefault="00870A99">
      <w:pPr>
        <w:spacing w:line="276" w:lineRule="auto"/>
        <w:jc w:val="both"/>
        <w:rPr>
          <w:rFonts w:ascii="Verdana" w:eastAsia="Verdana" w:hAnsi="Verdana" w:cs="Verdana"/>
        </w:rPr>
      </w:pPr>
    </w:p>
    <w:p w14:paraId="259E8E28" w14:textId="77777777" w:rsidR="00870A99" w:rsidRDefault="00870A99">
      <w:pPr>
        <w:spacing w:line="276" w:lineRule="auto"/>
        <w:jc w:val="both"/>
        <w:rPr>
          <w:rFonts w:ascii="Verdana" w:eastAsia="Verdana" w:hAnsi="Verdana" w:cs="Verdana"/>
        </w:rPr>
      </w:pPr>
    </w:p>
    <w:p w14:paraId="4EC059C4" w14:textId="77777777" w:rsidR="00870A99" w:rsidRDefault="008C6C34">
      <w:pPr>
        <w:spacing w:line="276" w:lineRule="auto"/>
        <w:jc w:val="both"/>
      </w:pPr>
      <w:r>
        <w:rPr>
          <w:rFonts w:ascii="Verdana" w:eastAsia="Verdana" w:hAnsi="Verdana" w:cs="Verdana"/>
        </w:rPr>
        <w:lastRenderedPageBreak/>
        <w:t>A validade da proposta é de 60 (sessenta) dias.</w:t>
      </w:r>
    </w:p>
    <w:p w14:paraId="444087C0" w14:textId="77777777" w:rsidR="00870A99" w:rsidRDefault="00870A99">
      <w:pPr>
        <w:spacing w:line="276" w:lineRule="auto"/>
        <w:jc w:val="both"/>
        <w:rPr>
          <w:rFonts w:ascii="Verdana" w:eastAsia="Verdana" w:hAnsi="Verdana" w:cs="Verdana"/>
        </w:rPr>
      </w:pPr>
    </w:p>
    <w:p w14:paraId="7AA49887" w14:textId="77777777" w:rsidR="00870A99" w:rsidRDefault="00870A99">
      <w:pPr>
        <w:spacing w:line="276" w:lineRule="auto"/>
        <w:jc w:val="both"/>
        <w:rPr>
          <w:rFonts w:ascii="Verdana" w:eastAsia="Verdana" w:hAnsi="Verdana" w:cs="Verdana"/>
        </w:rPr>
      </w:pPr>
    </w:p>
    <w:p w14:paraId="177C73B3" w14:textId="77777777" w:rsidR="00870A99" w:rsidRDefault="008C6C34">
      <w:pPr>
        <w:spacing w:line="276" w:lineRule="auto"/>
        <w:jc w:val="both"/>
      </w:pPr>
      <w:r>
        <w:rPr>
          <w:rFonts w:ascii="Verdana" w:eastAsia="Verdana" w:hAnsi="Verdana" w:cs="Verdana"/>
        </w:rPr>
        <w:t xml:space="preserve">(Local), ____ de ____________ </w:t>
      </w:r>
      <w:proofErr w:type="spellStart"/>
      <w:r>
        <w:rPr>
          <w:rFonts w:ascii="Verdana" w:eastAsia="Verdana" w:hAnsi="Verdana" w:cs="Verdana"/>
        </w:rPr>
        <w:t>de</w:t>
      </w:r>
      <w:proofErr w:type="spellEnd"/>
      <w:r>
        <w:rPr>
          <w:rFonts w:ascii="Verdana" w:eastAsia="Verdana" w:hAnsi="Verdana" w:cs="Verdana"/>
        </w:rPr>
        <w:t xml:space="preserve"> 2022.</w:t>
      </w:r>
    </w:p>
    <w:p w14:paraId="1C6F48DC" w14:textId="77777777" w:rsidR="00870A99" w:rsidRDefault="00870A99">
      <w:pPr>
        <w:spacing w:line="276" w:lineRule="auto"/>
        <w:jc w:val="both"/>
        <w:rPr>
          <w:rFonts w:ascii="Verdana" w:eastAsia="Verdana" w:hAnsi="Verdana" w:cs="Verdana"/>
        </w:rPr>
      </w:pPr>
    </w:p>
    <w:p w14:paraId="744AE78D" w14:textId="77777777" w:rsidR="00870A99" w:rsidRDefault="00870A99">
      <w:pPr>
        <w:spacing w:line="276" w:lineRule="auto"/>
        <w:jc w:val="both"/>
        <w:rPr>
          <w:rFonts w:ascii="Verdana" w:eastAsia="Verdana" w:hAnsi="Verdana" w:cs="Verdana"/>
        </w:rPr>
      </w:pPr>
    </w:p>
    <w:p w14:paraId="78A1FEEF" w14:textId="77777777" w:rsidR="00870A99" w:rsidRDefault="00870A99">
      <w:pPr>
        <w:spacing w:line="276" w:lineRule="auto"/>
        <w:jc w:val="both"/>
        <w:rPr>
          <w:rFonts w:ascii="Verdana" w:eastAsia="Verdana" w:hAnsi="Verdana" w:cs="Verdana"/>
        </w:rPr>
      </w:pPr>
    </w:p>
    <w:p w14:paraId="79BE1A9F" w14:textId="77777777" w:rsidR="00870A99" w:rsidRDefault="008C6C34">
      <w:pPr>
        <w:spacing w:line="276" w:lineRule="auto"/>
        <w:jc w:val="center"/>
      </w:pPr>
      <w:r>
        <w:rPr>
          <w:rFonts w:ascii="Verdana" w:eastAsia="Verdana" w:hAnsi="Verdana" w:cs="Verdana"/>
        </w:rPr>
        <w:t>_________________________________________________</w:t>
      </w:r>
    </w:p>
    <w:p w14:paraId="0D103316" w14:textId="77777777" w:rsidR="00870A99" w:rsidRDefault="008C6C34">
      <w:pPr>
        <w:spacing w:line="276" w:lineRule="auto"/>
        <w:jc w:val="center"/>
      </w:pPr>
      <w:r>
        <w:rPr>
          <w:rFonts w:ascii="Verdana" w:eastAsia="Verdana" w:hAnsi="Verdana" w:cs="Verdana"/>
        </w:rPr>
        <w:t>(nome e assinatura do representante)</w:t>
      </w:r>
    </w:p>
    <w:p w14:paraId="41848711" w14:textId="77777777" w:rsidR="00870A99" w:rsidRDefault="00870A99">
      <w:pPr>
        <w:spacing w:after="200" w:line="276" w:lineRule="auto"/>
        <w:rPr>
          <w:rFonts w:ascii="Verdana" w:eastAsia="Verdana" w:hAnsi="Verdana" w:cs="Verdana"/>
        </w:rPr>
      </w:pPr>
    </w:p>
    <w:p w14:paraId="143E7A3C" w14:textId="77777777" w:rsidR="00870A99" w:rsidRDefault="00870A99">
      <w:pPr>
        <w:spacing w:after="200" w:line="276" w:lineRule="auto"/>
        <w:rPr>
          <w:rFonts w:ascii="Verdana" w:eastAsia="Verdana" w:hAnsi="Verdana" w:cs="Verdana"/>
        </w:rPr>
      </w:pPr>
    </w:p>
    <w:p w14:paraId="3BE40838" w14:textId="77777777" w:rsidR="00870A99" w:rsidRDefault="00870A99">
      <w:pPr>
        <w:spacing w:after="200" w:line="276" w:lineRule="auto"/>
        <w:rPr>
          <w:rFonts w:ascii="Verdana" w:eastAsia="Verdana" w:hAnsi="Verdana" w:cs="Verdana"/>
        </w:rPr>
      </w:pPr>
    </w:p>
    <w:p w14:paraId="361C1D91" w14:textId="77777777" w:rsidR="00870A99" w:rsidRDefault="00870A99">
      <w:pPr>
        <w:spacing w:after="200" w:line="276" w:lineRule="auto"/>
        <w:rPr>
          <w:rFonts w:ascii="Verdana" w:eastAsia="Verdana" w:hAnsi="Verdana" w:cs="Verdana"/>
        </w:rPr>
      </w:pPr>
    </w:p>
    <w:p w14:paraId="6FA7199E" w14:textId="77777777" w:rsidR="00870A99" w:rsidRDefault="00870A99">
      <w:pPr>
        <w:spacing w:after="200" w:line="276" w:lineRule="auto"/>
        <w:rPr>
          <w:rFonts w:ascii="Verdana" w:eastAsia="Verdana" w:hAnsi="Verdana" w:cs="Verdana"/>
        </w:rPr>
      </w:pPr>
    </w:p>
    <w:p w14:paraId="788EA959" w14:textId="77777777" w:rsidR="00870A99" w:rsidRDefault="00870A99">
      <w:pPr>
        <w:spacing w:after="200" w:line="276" w:lineRule="auto"/>
        <w:rPr>
          <w:rFonts w:ascii="Verdana" w:eastAsia="Verdana" w:hAnsi="Verdana" w:cs="Verdana"/>
        </w:rPr>
      </w:pPr>
    </w:p>
    <w:p w14:paraId="1403AB5A" w14:textId="77777777" w:rsidR="00870A99" w:rsidRDefault="00870A99">
      <w:pPr>
        <w:spacing w:after="200" w:line="276" w:lineRule="auto"/>
        <w:rPr>
          <w:rFonts w:ascii="Verdana" w:eastAsia="Verdana" w:hAnsi="Verdana" w:cs="Verdana"/>
        </w:rPr>
      </w:pPr>
    </w:p>
    <w:p w14:paraId="6BD16473" w14:textId="77777777" w:rsidR="00870A99" w:rsidRDefault="00870A99">
      <w:pPr>
        <w:spacing w:after="200" w:line="276" w:lineRule="auto"/>
        <w:rPr>
          <w:rFonts w:ascii="Verdana" w:eastAsia="Verdana" w:hAnsi="Verdana" w:cs="Verdana"/>
        </w:rPr>
      </w:pPr>
    </w:p>
    <w:p w14:paraId="5B0777ED" w14:textId="77777777" w:rsidR="00870A99" w:rsidRDefault="00870A99">
      <w:pPr>
        <w:spacing w:line="276" w:lineRule="auto"/>
        <w:jc w:val="center"/>
        <w:rPr>
          <w:rFonts w:ascii="Verdana" w:eastAsia="Verdana" w:hAnsi="Verdana" w:cs="Verdana"/>
          <w:b/>
        </w:rPr>
      </w:pPr>
    </w:p>
    <w:p w14:paraId="4890AB85" w14:textId="77777777" w:rsidR="00870A99" w:rsidRDefault="00870A99">
      <w:pPr>
        <w:spacing w:line="276" w:lineRule="auto"/>
        <w:jc w:val="center"/>
        <w:rPr>
          <w:rFonts w:ascii="Verdana" w:eastAsia="Verdana" w:hAnsi="Verdana" w:cs="Verdana"/>
          <w:b/>
        </w:rPr>
      </w:pPr>
    </w:p>
    <w:p w14:paraId="7110E0C9" w14:textId="77777777" w:rsidR="00870A99" w:rsidRDefault="00870A99">
      <w:pPr>
        <w:spacing w:line="276" w:lineRule="auto"/>
        <w:jc w:val="center"/>
        <w:rPr>
          <w:rFonts w:ascii="Verdana" w:eastAsia="Verdana" w:hAnsi="Verdana" w:cs="Verdana"/>
          <w:b/>
        </w:rPr>
      </w:pPr>
    </w:p>
    <w:p w14:paraId="2F8C6632" w14:textId="77777777" w:rsidR="00870A99" w:rsidRDefault="00870A99">
      <w:pPr>
        <w:spacing w:line="276" w:lineRule="auto"/>
        <w:jc w:val="center"/>
        <w:rPr>
          <w:rFonts w:ascii="Verdana" w:eastAsia="Verdana" w:hAnsi="Verdana" w:cs="Verdana"/>
          <w:b/>
        </w:rPr>
      </w:pPr>
    </w:p>
    <w:p w14:paraId="38396AA6" w14:textId="77777777" w:rsidR="00870A99" w:rsidRDefault="00870A99">
      <w:pPr>
        <w:spacing w:line="276" w:lineRule="auto"/>
        <w:jc w:val="center"/>
        <w:rPr>
          <w:rFonts w:ascii="Verdana" w:eastAsia="Verdana" w:hAnsi="Verdana" w:cs="Verdana"/>
          <w:b/>
        </w:rPr>
      </w:pPr>
    </w:p>
    <w:p w14:paraId="0DBD3E05" w14:textId="77777777" w:rsidR="00870A99" w:rsidRDefault="00870A99">
      <w:pPr>
        <w:spacing w:line="276" w:lineRule="auto"/>
        <w:jc w:val="center"/>
        <w:rPr>
          <w:rFonts w:ascii="Verdana" w:eastAsia="Verdana" w:hAnsi="Verdana" w:cs="Verdana"/>
          <w:b/>
        </w:rPr>
      </w:pPr>
    </w:p>
    <w:p w14:paraId="300105E2" w14:textId="77777777" w:rsidR="00870A99" w:rsidRDefault="00870A99">
      <w:pPr>
        <w:spacing w:line="276" w:lineRule="auto"/>
        <w:jc w:val="center"/>
        <w:rPr>
          <w:rFonts w:ascii="Verdana" w:eastAsia="Verdana" w:hAnsi="Verdana" w:cs="Verdana"/>
          <w:b/>
        </w:rPr>
      </w:pPr>
    </w:p>
    <w:p w14:paraId="324B6E31" w14:textId="77777777" w:rsidR="00870A99" w:rsidRDefault="00870A99">
      <w:pPr>
        <w:spacing w:line="276" w:lineRule="auto"/>
        <w:jc w:val="center"/>
        <w:rPr>
          <w:rFonts w:ascii="Verdana" w:eastAsia="Verdana" w:hAnsi="Verdana" w:cs="Verdana"/>
          <w:b/>
        </w:rPr>
      </w:pPr>
    </w:p>
    <w:p w14:paraId="12CF2565" w14:textId="77777777" w:rsidR="00870A99" w:rsidRDefault="00870A99">
      <w:pPr>
        <w:spacing w:line="276" w:lineRule="auto"/>
        <w:jc w:val="center"/>
        <w:rPr>
          <w:rFonts w:ascii="Verdana" w:eastAsia="Verdana" w:hAnsi="Verdana" w:cs="Verdana"/>
          <w:b/>
        </w:rPr>
      </w:pPr>
    </w:p>
    <w:p w14:paraId="2FDA5422" w14:textId="77777777" w:rsidR="00870A99" w:rsidRDefault="00870A99">
      <w:pPr>
        <w:spacing w:line="276" w:lineRule="auto"/>
        <w:jc w:val="center"/>
        <w:rPr>
          <w:rFonts w:ascii="Verdana" w:eastAsia="Verdana" w:hAnsi="Verdana" w:cs="Verdana"/>
          <w:b/>
        </w:rPr>
      </w:pPr>
    </w:p>
    <w:p w14:paraId="65DA57EB" w14:textId="77777777" w:rsidR="00870A99" w:rsidRDefault="00870A99">
      <w:pPr>
        <w:spacing w:line="276" w:lineRule="auto"/>
        <w:jc w:val="center"/>
        <w:rPr>
          <w:rFonts w:ascii="Verdana" w:eastAsia="Verdana" w:hAnsi="Verdana" w:cs="Verdana"/>
          <w:b/>
        </w:rPr>
      </w:pPr>
    </w:p>
    <w:p w14:paraId="046BBBB9" w14:textId="77777777" w:rsidR="00870A99" w:rsidRDefault="00870A99">
      <w:pPr>
        <w:spacing w:line="276" w:lineRule="auto"/>
        <w:jc w:val="center"/>
        <w:rPr>
          <w:rFonts w:ascii="Verdana" w:eastAsia="Verdana" w:hAnsi="Verdana" w:cs="Verdana"/>
          <w:b/>
        </w:rPr>
      </w:pPr>
    </w:p>
    <w:p w14:paraId="340D6A85" w14:textId="77777777" w:rsidR="00870A99" w:rsidRDefault="00870A99">
      <w:pPr>
        <w:spacing w:line="276" w:lineRule="auto"/>
        <w:jc w:val="center"/>
        <w:rPr>
          <w:rFonts w:ascii="Verdana" w:eastAsia="Verdana" w:hAnsi="Verdana" w:cs="Verdana"/>
          <w:b/>
        </w:rPr>
      </w:pPr>
    </w:p>
    <w:p w14:paraId="01BC40A5" w14:textId="77777777" w:rsidR="00870A99" w:rsidRDefault="00870A99">
      <w:pPr>
        <w:spacing w:line="276" w:lineRule="auto"/>
        <w:jc w:val="center"/>
        <w:rPr>
          <w:rFonts w:ascii="Verdana" w:eastAsia="Verdana" w:hAnsi="Verdana" w:cs="Verdana"/>
          <w:b/>
        </w:rPr>
      </w:pPr>
    </w:p>
    <w:p w14:paraId="09B5A9DB" w14:textId="77777777" w:rsidR="00130CAC" w:rsidRDefault="00130CAC">
      <w:pPr>
        <w:spacing w:line="276" w:lineRule="auto"/>
        <w:jc w:val="center"/>
        <w:rPr>
          <w:rFonts w:ascii="Verdana" w:eastAsia="Verdana" w:hAnsi="Verdana" w:cs="Verdana"/>
          <w:b/>
        </w:rPr>
      </w:pPr>
      <w:bookmarkStart w:id="0" w:name="_heading=h.1fob9te" w:colFirst="0" w:colLast="0"/>
      <w:bookmarkEnd w:id="0"/>
    </w:p>
    <w:p w14:paraId="11E43FA0" w14:textId="77777777" w:rsidR="00130CAC" w:rsidRDefault="00130CAC">
      <w:pPr>
        <w:spacing w:line="276" w:lineRule="auto"/>
        <w:jc w:val="center"/>
        <w:rPr>
          <w:rFonts w:ascii="Verdana" w:eastAsia="Verdana" w:hAnsi="Verdana" w:cs="Verdana"/>
          <w:b/>
        </w:rPr>
      </w:pPr>
    </w:p>
    <w:p w14:paraId="786D1AA8" w14:textId="77777777" w:rsidR="00130CAC" w:rsidRDefault="00130CAC">
      <w:pPr>
        <w:spacing w:line="276" w:lineRule="auto"/>
        <w:jc w:val="center"/>
        <w:rPr>
          <w:rFonts w:ascii="Verdana" w:eastAsia="Verdana" w:hAnsi="Verdana" w:cs="Verdana"/>
          <w:b/>
        </w:rPr>
      </w:pPr>
    </w:p>
    <w:p w14:paraId="2E08A2A1" w14:textId="7C698DAD" w:rsidR="00870A99" w:rsidRDefault="008C6C34">
      <w:pPr>
        <w:spacing w:line="276" w:lineRule="auto"/>
        <w:jc w:val="center"/>
      </w:pPr>
      <w:r>
        <w:rPr>
          <w:rFonts w:ascii="Verdana" w:eastAsia="Verdana" w:hAnsi="Verdana" w:cs="Verdana"/>
          <w:b/>
        </w:rPr>
        <w:t>ANEXO VI – DECLARAÇÃO DE CUMPRIMENTO DO ARTIGO 7º, XXXIII, DA CONSTITUIÇÃO FEDERAL</w:t>
      </w:r>
    </w:p>
    <w:p w14:paraId="1C53C62C" w14:textId="77777777" w:rsidR="00870A99" w:rsidRDefault="00870A99">
      <w:pPr>
        <w:spacing w:line="276" w:lineRule="auto"/>
        <w:jc w:val="center"/>
        <w:rPr>
          <w:rFonts w:ascii="Verdana" w:eastAsia="Verdana" w:hAnsi="Verdana" w:cs="Verdana"/>
        </w:rPr>
      </w:pPr>
    </w:p>
    <w:p w14:paraId="54E63BA2" w14:textId="77777777" w:rsidR="00870A99" w:rsidRDefault="00870A99">
      <w:pPr>
        <w:spacing w:line="276" w:lineRule="auto"/>
        <w:jc w:val="center"/>
        <w:rPr>
          <w:rFonts w:ascii="Verdana" w:eastAsia="Verdana" w:hAnsi="Verdana" w:cs="Verdana"/>
        </w:rPr>
      </w:pPr>
    </w:p>
    <w:p w14:paraId="1F8A91CA" w14:textId="77777777" w:rsidR="00870A99" w:rsidRDefault="008C6C34">
      <w:pPr>
        <w:spacing w:line="276" w:lineRule="auto"/>
        <w:jc w:val="both"/>
      </w:pPr>
      <w:r>
        <w:rPr>
          <w:rFonts w:ascii="Verdana" w:eastAsia="Verdana" w:hAnsi="Verdana" w:cs="Verdana"/>
        </w:rPr>
        <w:t>À</w:t>
      </w:r>
    </w:p>
    <w:p w14:paraId="2207C75B" w14:textId="77777777" w:rsidR="00870A99" w:rsidRDefault="008C6C34">
      <w:pPr>
        <w:spacing w:line="276" w:lineRule="auto"/>
        <w:jc w:val="both"/>
      </w:pPr>
      <w:r>
        <w:rPr>
          <w:rFonts w:ascii="Verdana" w:eastAsia="Verdana" w:hAnsi="Verdana" w:cs="Verdana"/>
        </w:rPr>
        <w:t>DEFENSORIA PÚBLICA DO ESTADO DO PARANÁ</w:t>
      </w:r>
    </w:p>
    <w:p w14:paraId="1F77A0CA" w14:textId="78DC524F" w:rsidR="00870A99" w:rsidRDefault="008C6C34">
      <w:pPr>
        <w:spacing w:line="276" w:lineRule="auto"/>
        <w:jc w:val="both"/>
      </w:pPr>
      <w:r>
        <w:rPr>
          <w:rFonts w:ascii="Verdana" w:eastAsia="Verdana" w:hAnsi="Verdana" w:cs="Verdana"/>
        </w:rPr>
        <w:t xml:space="preserve">EDITAL DE PREGÃO ELETRÔNICO Nº </w:t>
      </w:r>
      <w:r w:rsidR="00130CAC">
        <w:rPr>
          <w:rFonts w:ascii="Verdana" w:eastAsia="Verdana" w:hAnsi="Verdana" w:cs="Verdana"/>
        </w:rPr>
        <w:t>008</w:t>
      </w:r>
      <w:r>
        <w:rPr>
          <w:rFonts w:ascii="Verdana" w:eastAsia="Verdana" w:hAnsi="Verdana" w:cs="Verdana"/>
        </w:rPr>
        <w:t>/2022</w:t>
      </w:r>
    </w:p>
    <w:p w14:paraId="4B6017BC" w14:textId="77777777" w:rsidR="00870A99" w:rsidRDefault="00870A99">
      <w:pPr>
        <w:spacing w:line="276" w:lineRule="auto"/>
        <w:jc w:val="both"/>
        <w:rPr>
          <w:rFonts w:ascii="Verdana" w:eastAsia="Verdana" w:hAnsi="Verdana" w:cs="Verdana"/>
        </w:rPr>
      </w:pPr>
    </w:p>
    <w:p w14:paraId="407B6389" w14:textId="77777777" w:rsidR="00870A99" w:rsidRDefault="00870A99">
      <w:pPr>
        <w:spacing w:line="276" w:lineRule="auto"/>
        <w:jc w:val="both"/>
        <w:rPr>
          <w:rFonts w:ascii="Verdana" w:eastAsia="Verdana" w:hAnsi="Verdana" w:cs="Verdana"/>
        </w:rPr>
      </w:pPr>
    </w:p>
    <w:p w14:paraId="58A6493F" w14:textId="77777777" w:rsidR="00870A99" w:rsidRDefault="00870A99">
      <w:pPr>
        <w:spacing w:line="276" w:lineRule="auto"/>
        <w:jc w:val="both"/>
        <w:rPr>
          <w:rFonts w:ascii="Verdana" w:eastAsia="Verdana" w:hAnsi="Verdana" w:cs="Verdana"/>
        </w:rPr>
      </w:pPr>
    </w:p>
    <w:p w14:paraId="7E54E4DA" w14:textId="77777777" w:rsidR="00870A99" w:rsidRDefault="008C6C34">
      <w:pPr>
        <w:spacing w:line="276" w:lineRule="auto"/>
        <w:jc w:val="both"/>
      </w:pPr>
      <w:r>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14:paraId="19DC7FC6" w14:textId="77777777" w:rsidR="00870A99" w:rsidRDefault="00870A99">
      <w:pPr>
        <w:spacing w:line="276" w:lineRule="auto"/>
        <w:jc w:val="both"/>
        <w:rPr>
          <w:rFonts w:ascii="Verdana" w:eastAsia="Verdana" w:hAnsi="Verdana" w:cs="Verdana"/>
        </w:rPr>
      </w:pPr>
    </w:p>
    <w:p w14:paraId="3B1E9D15" w14:textId="77777777" w:rsidR="00870A99" w:rsidRDefault="008C6C34">
      <w:pPr>
        <w:spacing w:line="276" w:lineRule="auto"/>
        <w:jc w:val="both"/>
      </w:pPr>
      <w:r>
        <w:rPr>
          <w:rFonts w:ascii="Verdana" w:eastAsia="Verdana" w:hAnsi="Verdana" w:cs="Verdana"/>
        </w:rPr>
        <w:t>Por ser expressão de verdade, firmamos a presente declaração.</w:t>
      </w:r>
    </w:p>
    <w:p w14:paraId="207CF36A" w14:textId="77777777" w:rsidR="00870A99" w:rsidRDefault="00870A99">
      <w:pPr>
        <w:spacing w:line="276" w:lineRule="auto"/>
        <w:jc w:val="center"/>
        <w:rPr>
          <w:rFonts w:ascii="Verdana" w:eastAsia="Verdana" w:hAnsi="Verdana" w:cs="Verdana"/>
        </w:rPr>
      </w:pPr>
    </w:p>
    <w:p w14:paraId="7492F99A" w14:textId="77777777" w:rsidR="00870A99" w:rsidRDefault="00870A99">
      <w:pPr>
        <w:spacing w:line="276" w:lineRule="auto"/>
        <w:jc w:val="center"/>
        <w:rPr>
          <w:rFonts w:ascii="Verdana" w:eastAsia="Verdana" w:hAnsi="Verdana" w:cs="Verdana"/>
        </w:rPr>
      </w:pPr>
    </w:p>
    <w:p w14:paraId="457E8FD1" w14:textId="77777777" w:rsidR="00870A99" w:rsidRDefault="008C6C34">
      <w:pPr>
        <w:spacing w:line="276" w:lineRule="auto"/>
        <w:jc w:val="center"/>
      </w:pPr>
      <w:r>
        <w:rPr>
          <w:rFonts w:ascii="Verdana" w:eastAsia="Verdana" w:hAnsi="Verdana" w:cs="Verdana"/>
        </w:rPr>
        <w:t xml:space="preserve">(Local), ____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23601CF8" w14:textId="77777777" w:rsidR="00870A99" w:rsidRDefault="00870A99">
      <w:pPr>
        <w:spacing w:line="276" w:lineRule="auto"/>
        <w:jc w:val="center"/>
        <w:rPr>
          <w:rFonts w:ascii="Verdana" w:eastAsia="Verdana" w:hAnsi="Verdana" w:cs="Verdana"/>
        </w:rPr>
      </w:pPr>
    </w:p>
    <w:p w14:paraId="394419FB" w14:textId="77777777" w:rsidR="00870A99" w:rsidRDefault="00870A99">
      <w:pPr>
        <w:spacing w:line="276" w:lineRule="auto"/>
        <w:jc w:val="center"/>
        <w:rPr>
          <w:rFonts w:ascii="Verdana" w:eastAsia="Verdana" w:hAnsi="Verdana" w:cs="Verdana"/>
        </w:rPr>
      </w:pPr>
    </w:p>
    <w:p w14:paraId="04A57B64" w14:textId="77777777" w:rsidR="00870A99" w:rsidRDefault="008C6C34">
      <w:pPr>
        <w:spacing w:line="276" w:lineRule="auto"/>
        <w:jc w:val="center"/>
      </w:pPr>
      <w:r>
        <w:rPr>
          <w:rFonts w:ascii="Verdana" w:eastAsia="Verdana" w:hAnsi="Verdana" w:cs="Verdana"/>
        </w:rPr>
        <w:t>_______________________________</w:t>
      </w:r>
    </w:p>
    <w:p w14:paraId="5B7B708F" w14:textId="77777777" w:rsidR="00870A99" w:rsidRDefault="008C6C34">
      <w:pPr>
        <w:spacing w:line="276" w:lineRule="auto"/>
        <w:jc w:val="center"/>
      </w:pPr>
      <w:r>
        <w:rPr>
          <w:rFonts w:ascii="Verdana" w:eastAsia="Verdana" w:hAnsi="Verdana" w:cs="Verdana"/>
        </w:rPr>
        <w:t>Nome da Empresa</w:t>
      </w:r>
    </w:p>
    <w:p w14:paraId="299A17DC" w14:textId="77777777" w:rsidR="00870A99" w:rsidRDefault="008C6C34">
      <w:pPr>
        <w:spacing w:line="276" w:lineRule="auto"/>
        <w:jc w:val="center"/>
      </w:pPr>
      <w:r>
        <w:rPr>
          <w:rFonts w:ascii="Verdana" w:eastAsia="Verdana" w:hAnsi="Verdana" w:cs="Verdana"/>
        </w:rPr>
        <w:t>CNPJ:</w:t>
      </w:r>
    </w:p>
    <w:p w14:paraId="17921AB5" w14:textId="77777777" w:rsidR="00870A99" w:rsidRDefault="00870A99">
      <w:pPr>
        <w:spacing w:line="276" w:lineRule="auto"/>
        <w:jc w:val="center"/>
        <w:rPr>
          <w:rFonts w:ascii="Verdana" w:eastAsia="Verdana" w:hAnsi="Verdana" w:cs="Verdana"/>
        </w:rPr>
      </w:pPr>
    </w:p>
    <w:p w14:paraId="5B1745AE" w14:textId="77777777" w:rsidR="00870A99" w:rsidRDefault="00870A99">
      <w:pPr>
        <w:spacing w:line="276" w:lineRule="auto"/>
        <w:jc w:val="center"/>
        <w:rPr>
          <w:rFonts w:ascii="Verdana" w:eastAsia="Verdana" w:hAnsi="Verdana" w:cs="Verdana"/>
        </w:rPr>
      </w:pPr>
    </w:p>
    <w:p w14:paraId="26D8F955" w14:textId="77777777" w:rsidR="00870A99" w:rsidRDefault="008C6C34">
      <w:pPr>
        <w:spacing w:line="276" w:lineRule="auto"/>
        <w:jc w:val="center"/>
      </w:pPr>
      <w:r>
        <w:rPr>
          <w:rFonts w:ascii="Verdana" w:eastAsia="Verdana" w:hAnsi="Verdana" w:cs="Verdana"/>
        </w:rPr>
        <w:t>_________________________________________________________</w:t>
      </w:r>
    </w:p>
    <w:p w14:paraId="6CE1F28A" w14:textId="77777777" w:rsidR="00870A99" w:rsidRDefault="008C6C34">
      <w:pPr>
        <w:spacing w:line="276" w:lineRule="auto"/>
        <w:jc w:val="center"/>
      </w:pPr>
      <w:r>
        <w:rPr>
          <w:rFonts w:ascii="Verdana" w:eastAsia="Verdana" w:hAnsi="Verdana" w:cs="Verdana"/>
        </w:rPr>
        <w:t>Representante Legal ou Procurador do Licitante</w:t>
      </w:r>
    </w:p>
    <w:p w14:paraId="33228EF8" w14:textId="77777777" w:rsidR="00870A99" w:rsidRDefault="008C6C34">
      <w:pPr>
        <w:spacing w:line="276" w:lineRule="auto"/>
        <w:jc w:val="center"/>
      </w:pPr>
      <w:r>
        <w:rPr>
          <w:rFonts w:ascii="Verdana" w:eastAsia="Verdana" w:hAnsi="Verdana" w:cs="Verdana"/>
        </w:rPr>
        <w:t>(nome e assinatura)</w:t>
      </w:r>
    </w:p>
    <w:p w14:paraId="4FD39D3B" w14:textId="77777777" w:rsidR="00870A99" w:rsidRDefault="00870A99">
      <w:pPr>
        <w:spacing w:after="200" w:line="276" w:lineRule="auto"/>
        <w:rPr>
          <w:rFonts w:ascii="Verdana" w:eastAsia="Verdana" w:hAnsi="Verdana" w:cs="Verdana"/>
        </w:rPr>
      </w:pPr>
    </w:p>
    <w:p w14:paraId="0443B1CF" w14:textId="77777777" w:rsidR="00870A99" w:rsidRDefault="00870A99">
      <w:pPr>
        <w:spacing w:after="200" w:line="276" w:lineRule="auto"/>
        <w:rPr>
          <w:rFonts w:ascii="Verdana" w:eastAsia="Verdana" w:hAnsi="Verdana" w:cs="Verdana"/>
        </w:rPr>
      </w:pPr>
    </w:p>
    <w:p w14:paraId="34090FB7" w14:textId="77777777" w:rsidR="00870A99" w:rsidRDefault="00870A99">
      <w:pPr>
        <w:spacing w:after="200" w:line="276" w:lineRule="auto"/>
        <w:rPr>
          <w:rFonts w:ascii="Verdana" w:eastAsia="Verdana" w:hAnsi="Verdana" w:cs="Verdana"/>
        </w:rPr>
      </w:pPr>
    </w:p>
    <w:p w14:paraId="5AACBE30" w14:textId="77777777" w:rsidR="00870A99" w:rsidRDefault="00870A99">
      <w:pPr>
        <w:spacing w:after="200" w:line="276" w:lineRule="auto"/>
        <w:rPr>
          <w:rFonts w:ascii="Verdana" w:eastAsia="Verdana" w:hAnsi="Verdana" w:cs="Verdana"/>
        </w:rPr>
      </w:pPr>
    </w:p>
    <w:p w14:paraId="3009280E" w14:textId="77777777" w:rsidR="00870A99" w:rsidRDefault="00870A99">
      <w:pPr>
        <w:spacing w:after="200" w:line="276" w:lineRule="auto"/>
        <w:rPr>
          <w:rFonts w:ascii="Verdana" w:eastAsia="Verdana" w:hAnsi="Verdana" w:cs="Verdana"/>
        </w:rPr>
      </w:pPr>
    </w:p>
    <w:p w14:paraId="6A527B26" w14:textId="77777777" w:rsidR="00870A99" w:rsidRDefault="00870A99">
      <w:pPr>
        <w:spacing w:after="200" w:line="276" w:lineRule="auto"/>
        <w:rPr>
          <w:rFonts w:ascii="Verdana" w:eastAsia="Verdana" w:hAnsi="Verdana" w:cs="Verdana"/>
        </w:rPr>
      </w:pPr>
    </w:p>
    <w:p w14:paraId="794B4761" w14:textId="77777777" w:rsidR="00870A99" w:rsidRDefault="00870A99">
      <w:pPr>
        <w:spacing w:after="200" w:line="276" w:lineRule="auto"/>
        <w:rPr>
          <w:rFonts w:ascii="Verdana" w:eastAsia="Verdana" w:hAnsi="Verdana" w:cs="Verdana"/>
        </w:rPr>
      </w:pPr>
    </w:p>
    <w:p w14:paraId="57FE47A0" w14:textId="77777777" w:rsidR="00870A99" w:rsidRDefault="00870A99">
      <w:pPr>
        <w:spacing w:after="200" w:line="276" w:lineRule="auto"/>
        <w:rPr>
          <w:rFonts w:ascii="Verdana" w:eastAsia="Verdana" w:hAnsi="Verdana" w:cs="Verdana"/>
        </w:rPr>
      </w:pPr>
    </w:p>
    <w:p w14:paraId="510EBAD6" w14:textId="77777777" w:rsidR="00870A99" w:rsidRDefault="00870A99">
      <w:pPr>
        <w:spacing w:after="200" w:line="276" w:lineRule="auto"/>
        <w:rPr>
          <w:rFonts w:ascii="Verdana" w:eastAsia="Verdana" w:hAnsi="Verdana" w:cs="Verdana"/>
        </w:rPr>
      </w:pPr>
    </w:p>
    <w:p w14:paraId="3D228B4B" w14:textId="77777777" w:rsidR="00870A99" w:rsidRDefault="00870A99">
      <w:pPr>
        <w:spacing w:after="200" w:line="276" w:lineRule="auto"/>
        <w:rPr>
          <w:rFonts w:ascii="Verdana" w:eastAsia="Verdana" w:hAnsi="Verdana" w:cs="Verdana"/>
        </w:rPr>
      </w:pPr>
    </w:p>
    <w:p w14:paraId="71469722" w14:textId="77777777" w:rsidR="00870A99" w:rsidRDefault="00870A99">
      <w:pPr>
        <w:spacing w:line="276" w:lineRule="auto"/>
        <w:jc w:val="center"/>
        <w:rPr>
          <w:rFonts w:ascii="Verdana" w:eastAsia="Verdana" w:hAnsi="Verdana" w:cs="Verdana"/>
        </w:rPr>
      </w:pPr>
    </w:p>
    <w:p w14:paraId="3C20D9DB" w14:textId="77777777" w:rsidR="00870A99" w:rsidRDefault="008C6C34">
      <w:pPr>
        <w:spacing w:line="276" w:lineRule="auto"/>
        <w:jc w:val="center"/>
      </w:pPr>
      <w:r>
        <w:rPr>
          <w:rFonts w:ascii="Verdana" w:eastAsia="Verdana" w:hAnsi="Verdana" w:cs="Verdana"/>
          <w:b/>
        </w:rPr>
        <w:t>ANEXO VII – DECLARAÇÃO DE IDONEIDADE</w:t>
      </w:r>
    </w:p>
    <w:p w14:paraId="53526C9E" w14:textId="77777777" w:rsidR="00870A99" w:rsidRDefault="00870A99">
      <w:pPr>
        <w:spacing w:line="276" w:lineRule="auto"/>
        <w:jc w:val="center"/>
        <w:rPr>
          <w:rFonts w:ascii="Verdana" w:eastAsia="Verdana" w:hAnsi="Verdana" w:cs="Verdana"/>
        </w:rPr>
      </w:pPr>
    </w:p>
    <w:p w14:paraId="1C1DBCDF" w14:textId="77777777" w:rsidR="00870A99" w:rsidRDefault="00870A99">
      <w:pPr>
        <w:spacing w:line="276" w:lineRule="auto"/>
        <w:jc w:val="center"/>
        <w:rPr>
          <w:rFonts w:ascii="Verdana" w:eastAsia="Verdana" w:hAnsi="Verdana" w:cs="Verdana"/>
        </w:rPr>
      </w:pPr>
    </w:p>
    <w:p w14:paraId="3BE377D3" w14:textId="77777777" w:rsidR="00870A99" w:rsidRDefault="008C6C34">
      <w:pPr>
        <w:spacing w:line="276" w:lineRule="auto"/>
        <w:jc w:val="both"/>
      </w:pPr>
      <w:r>
        <w:rPr>
          <w:rFonts w:ascii="Verdana" w:eastAsia="Verdana" w:hAnsi="Verdana" w:cs="Verdana"/>
        </w:rPr>
        <w:t>À</w:t>
      </w:r>
    </w:p>
    <w:p w14:paraId="2078B810" w14:textId="77777777" w:rsidR="00870A99" w:rsidRDefault="008C6C34">
      <w:pPr>
        <w:spacing w:line="276" w:lineRule="auto"/>
        <w:jc w:val="both"/>
      </w:pPr>
      <w:r>
        <w:rPr>
          <w:rFonts w:ascii="Verdana" w:eastAsia="Verdana" w:hAnsi="Verdana" w:cs="Verdana"/>
        </w:rPr>
        <w:t>DEFENSORIA PÚBLICA DO ESTADO DO PARANÁ</w:t>
      </w:r>
    </w:p>
    <w:p w14:paraId="523A128E" w14:textId="74F3ABD3" w:rsidR="00870A99" w:rsidRDefault="008C6C34">
      <w:pPr>
        <w:spacing w:line="276" w:lineRule="auto"/>
        <w:jc w:val="both"/>
      </w:pPr>
      <w:r>
        <w:rPr>
          <w:rFonts w:ascii="Verdana" w:eastAsia="Verdana" w:hAnsi="Verdana" w:cs="Verdana"/>
        </w:rPr>
        <w:t xml:space="preserve">EDITAL DE PREGÃO ELETRÔNICO Nº </w:t>
      </w:r>
      <w:r w:rsidR="00130CAC">
        <w:rPr>
          <w:rFonts w:ascii="Verdana" w:eastAsia="Verdana" w:hAnsi="Verdana" w:cs="Verdana"/>
        </w:rPr>
        <w:t>008</w:t>
      </w:r>
      <w:r>
        <w:rPr>
          <w:rFonts w:ascii="Verdana" w:eastAsia="Verdana" w:hAnsi="Verdana" w:cs="Verdana"/>
        </w:rPr>
        <w:t>/2022</w:t>
      </w:r>
    </w:p>
    <w:p w14:paraId="18E6BC23" w14:textId="77777777" w:rsidR="00870A99" w:rsidRDefault="00870A99">
      <w:pPr>
        <w:spacing w:line="276" w:lineRule="auto"/>
        <w:jc w:val="center"/>
        <w:rPr>
          <w:rFonts w:ascii="Verdana" w:eastAsia="Verdana" w:hAnsi="Verdana" w:cs="Verdana"/>
        </w:rPr>
      </w:pPr>
    </w:p>
    <w:p w14:paraId="66CC496E" w14:textId="77777777" w:rsidR="00870A99" w:rsidRDefault="00870A99">
      <w:pPr>
        <w:spacing w:line="276" w:lineRule="auto"/>
        <w:jc w:val="center"/>
        <w:rPr>
          <w:rFonts w:ascii="Verdana" w:eastAsia="Verdana" w:hAnsi="Verdana" w:cs="Verdana"/>
        </w:rPr>
      </w:pPr>
    </w:p>
    <w:p w14:paraId="4629DC13" w14:textId="77777777" w:rsidR="00870A99" w:rsidRDefault="00870A99">
      <w:pPr>
        <w:spacing w:line="276" w:lineRule="auto"/>
        <w:jc w:val="center"/>
        <w:rPr>
          <w:rFonts w:ascii="Verdana" w:eastAsia="Verdana" w:hAnsi="Verdana" w:cs="Verdana"/>
        </w:rPr>
      </w:pPr>
    </w:p>
    <w:p w14:paraId="4EEC99F2" w14:textId="77777777" w:rsidR="00870A99" w:rsidRDefault="008C6C34">
      <w:pPr>
        <w:spacing w:line="276" w:lineRule="auto"/>
        <w:jc w:val="both"/>
      </w:pPr>
      <w:r>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14:paraId="65DAB8F8" w14:textId="77777777" w:rsidR="00870A99" w:rsidRDefault="00870A99">
      <w:pPr>
        <w:spacing w:line="276" w:lineRule="auto"/>
        <w:jc w:val="center"/>
        <w:rPr>
          <w:rFonts w:ascii="Verdana" w:eastAsia="Verdana" w:hAnsi="Verdana" w:cs="Verdana"/>
        </w:rPr>
      </w:pPr>
    </w:p>
    <w:p w14:paraId="12F6FD0E" w14:textId="77777777" w:rsidR="00870A99" w:rsidRDefault="00870A99">
      <w:pPr>
        <w:spacing w:line="276" w:lineRule="auto"/>
        <w:jc w:val="center"/>
        <w:rPr>
          <w:rFonts w:ascii="Verdana" w:eastAsia="Verdana" w:hAnsi="Verdana" w:cs="Verdana"/>
        </w:rPr>
      </w:pPr>
    </w:p>
    <w:p w14:paraId="2856B856" w14:textId="77777777" w:rsidR="00870A99" w:rsidRDefault="008C6C34">
      <w:pPr>
        <w:spacing w:line="276" w:lineRule="auto"/>
        <w:jc w:val="both"/>
      </w:pPr>
      <w:r>
        <w:rPr>
          <w:rFonts w:ascii="Verdana" w:eastAsia="Verdana" w:hAnsi="Verdana" w:cs="Verdana"/>
        </w:rPr>
        <w:t>Por ser expressão da verdade, firmamos a presente.</w:t>
      </w:r>
    </w:p>
    <w:p w14:paraId="21EA8234" w14:textId="77777777" w:rsidR="00870A99" w:rsidRDefault="00870A99">
      <w:pPr>
        <w:spacing w:line="276" w:lineRule="auto"/>
        <w:jc w:val="center"/>
        <w:rPr>
          <w:rFonts w:ascii="Verdana" w:eastAsia="Verdana" w:hAnsi="Verdana" w:cs="Verdana"/>
        </w:rPr>
      </w:pPr>
    </w:p>
    <w:p w14:paraId="3C91B8E4" w14:textId="77777777" w:rsidR="00870A99" w:rsidRDefault="008C6C34">
      <w:pPr>
        <w:spacing w:line="276" w:lineRule="auto"/>
        <w:jc w:val="center"/>
      </w:pPr>
      <w:r>
        <w:rPr>
          <w:rFonts w:ascii="Verdana" w:eastAsia="Verdana" w:hAnsi="Verdana" w:cs="Verdana"/>
        </w:rPr>
        <w:t xml:space="preserve">(Local), _____ de _____________ </w:t>
      </w:r>
      <w:proofErr w:type="spellStart"/>
      <w:r>
        <w:rPr>
          <w:rFonts w:ascii="Verdana" w:eastAsia="Verdana" w:hAnsi="Verdana" w:cs="Verdana"/>
        </w:rPr>
        <w:t>de</w:t>
      </w:r>
      <w:proofErr w:type="spellEnd"/>
      <w:r>
        <w:rPr>
          <w:rFonts w:ascii="Verdana" w:eastAsia="Verdana" w:hAnsi="Verdana" w:cs="Verdana"/>
        </w:rPr>
        <w:t xml:space="preserve"> 2022.</w:t>
      </w:r>
    </w:p>
    <w:p w14:paraId="3D6EDEEA" w14:textId="77777777" w:rsidR="00870A99" w:rsidRDefault="00870A99">
      <w:pPr>
        <w:spacing w:line="276" w:lineRule="auto"/>
        <w:jc w:val="center"/>
        <w:rPr>
          <w:rFonts w:ascii="Verdana" w:eastAsia="Verdana" w:hAnsi="Verdana" w:cs="Verdana"/>
        </w:rPr>
      </w:pPr>
    </w:p>
    <w:p w14:paraId="616A99E9" w14:textId="77777777" w:rsidR="00870A99" w:rsidRDefault="00870A99">
      <w:pPr>
        <w:spacing w:line="276" w:lineRule="auto"/>
        <w:jc w:val="center"/>
        <w:rPr>
          <w:rFonts w:ascii="Verdana" w:eastAsia="Verdana" w:hAnsi="Verdana" w:cs="Verdana"/>
        </w:rPr>
      </w:pPr>
    </w:p>
    <w:p w14:paraId="519F76DB" w14:textId="77777777" w:rsidR="00870A99" w:rsidRDefault="008C6C34">
      <w:pPr>
        <w:spacing w:line="276" w:lineRule="auto"/>
        <w:jc w:val="center"/>
      </w:pPr>
      <w:r>
        <w:rPr>
          <w:rFonts w:ascii="Verdana" w:eastAsia="Verdana" w:hAnsi="Verdana" w:cs="Verdana"/>
        </w:rPr>
        <w:t>_______________________________</w:t>
      </w:r>
    </w:p>
    <w:p w14:paraId="6D9F8905" w14:textId="77777777" w:rsidR="00870A99" w:rsidRDefault="008C6C34">
      <w:pPr>
        <w:spacing w:line="276" w:lineRule="auto"/>
        <w:jc w:val="center"/>
      </w:pPr>
      <w:r>
        <w:rPr>
          <w:rFonts w:ascii="Verdana" w:eastAsia="Verdana" w:hAnsi="Verdana" w:cs="Verdana"/>
        </w:rPr>
        <w:t>Nome da Empresa</w:t>
      </w:r>
    </w:p>
    <w:p w14:paraId="1C588060" w14:textId="77777777" w:rsidR="00870A99" w:rsidRDefault="008C6C34">
      <w:pPr>
        <w:spacing w:line="276" w:lineRule="auto"/>
        <w:jc w:val="center"/>
      </w:pPr>
      <w:r>
        <w:rPr>
          <w:rFonts w:ascii="Verdana" w:eastAsia="Verdana" w:hAnsi="Verdana" w:cs="Verdana"/>
        </w:rPr>
        <w:t>CNPJ:</w:t>
      </w:r>
    </w:p>
    <w:p w14:paraId="0A41AA96" w14:textId="77777777" w:rsidR="00870A99" w:rsidRDefault="00870A99">
      <w:pPr>
        <w:spacing w:line="276" w:lineRule="auto"/>
        <w:jc w:val="center"/>
        <w:rPr>
          <w:rFonts w:ascii="Verdana" w:eastAsia="Verdana" w:hAnsi="Verdana" w:cs="Verdana"/>
        </w:rPr>
      </w:pPr>
    </w:p>
    <w:p w14:paraId="1439E974" w14:textId="77777777" w:rsidR="00870A99" w:rsidRDefault="008C6C34">
      <w:pPr>
        <w:spacing w:line="276" w:lineRule="auto"/>
        <w:jc w:val="center"/>
      </w:pPr>
      <w:r>
        <w:rPr>
          <w:rFonts w:ascii="Verdana" w:eastAsia="Verdana" w:hAnsi="Verdana" w:cs="Verdana"/>
        </w:rPr>
        <w:t>_____________________________________________________________</w:t>
      </w:r>
    </w:p>
    <w:p w14:paraId="0CBDBA05" w14:textId="77777777" w:rsidR="00870A99" w:rsidRDefault="008C6C34">
      <w:pPr>
        <w:spacing w:line="276" w:lineRule="auto"/>
        <w:jc w:val="center"/>
      </w:pPr>
      <w:r>
        <w:rPr>
          <w:rFonts w:ascii="Verdana" w:eastAsia="Verdana" w:hAnsi="Verdana" w:cs="Verdana"/>
        </w:rPr>
        <w:t>Representante Legal ou Procurador do Licitante</w:t>
      </w:r>
    </w:p>
    <w:p w14:paraId="6596121A" w14:textId="77777777" w:rsidR="00870A99" w:rsidRDefault="008C6C34">
      <w:pPr>
        <w:spacing w:line="276" w:lineRule="auto"/>
        <w:jc w:val="center"/>
      </w:pPr>
      <w:r>
        <w:rPr>
          <w:rFonts w:ascii="Verdana" w:eastAsia="Verdana" w:hAnsi="Verdana" w:cs="Verdana"/>
        </w:rPr>
        <w:t>(nome e assinatura)</w:t>
      </w:r>
    </w:p>
    <w:p w14:paraId="494169CE" w14:textId="77777777" w:rsidR="00870A99" w:rsidRDefault="00870A99">
      <w:pPr>
        <w:spacing w:after="200" w:line="276" w:lineRule="auto"/>
        <w:rPr>
          <w:rFonts w:ascii="Verdana" w:eastAsia="Verdana" w:hAnsi="Verdana" w:cs="Verdana"/>
        </w:rPr>
      </w:pPr>
    </w:p>
    <w:p w14:paraId="6D84CF10" w14:textId="77777777" w:rsidR="00870A99" w:rsidRDefault="00870A99">
      <w:pPr>
        <w:spacing w:after="200" w:line="276" w:lineRule="auto"/>
        <w:rPr>
          <w:rFonts w:ascii="Verdana" w:eastAsia="Verdana" w:hAnsi="Verdana" w:cs="Verdana"/>
        </w:rPr>
      </w:pPr>
    </w:p>
    <w:p w14:paraId="1B0880BE" w14:textId="77777777" w:rsidR="00870A99" w:rsidRDefault="00870A99">
      <w:pPr>
        <w:spacing w:after="200" w:line="276" w:lineRule="auto"/>
        <w:rPr>
          <w:rFonts w:ascii="Verdana" w:eastAsia="Verdana" w:hAnsi="Verdana" w:cs="Verdana"/>
        </w:rPr>
      </w:pPr>
    </w:p>
    <w:p w14:paraId="303FAA1A" w14:textId="77777777" w:rsidR="00870A99" w:rsidRDefault="00870A99">
      <w:pPr>
        <w:spacing w:after="200" w:line="276" w:lineRule="auto"/>
        <w:rPr>
          <w:rFonts w:ascii="Verdana" w:eastAsia="Verdana" w:hAnsi="Verdana" w:cs="Verdana"/>
        </w:rPr>
      </w:pPr>
    </w:p>
    <w:p w14:paraId="156D8050" w14:textId="77777777" w:rsidR="00870A99" w:rsidRDefault="00870A99">
      <w:pPr>
        <w:spacing w:after="200" w:line="276" w:lineRule="auto"/>
        <w:rPr>
          <w:rFonts w:ascii="Verdana" w:eastAsia="Verdana" w:hAnsi="Verdana" w:cs="Verdana"/>
        </w:rPr>
      </w:pPr>
    </w:p>
    <w:p w14:paraId="24E040E0" w14:textId="77777777" w:rsidR="00870A99" w:rsidRDefault="00870A99">
      <w:pPr>
        <w:spacing w:after="200" w:line="276" w:lineRule="auto"/>
        <w:rPr>
          <w:rFonts w:ascii="Verdana" w:eastAsia="Verdana" w:hAnsi="Verdana" w:cs="Verdana"/>
        </w:rPr>
      </w:pPr>
    </w:p>
    <w:p w14:paraId="4A25939C" w14:textId="77777777" w:rsidR="00870A99" w:rsidRDefault="00870A99">
      <w:pPr>
        <w:spacing w:after="200" w:line="276" w:lineRule="auto"/>
        <w:rPr>
          <w:rFonts w:ascii="Verdana" w:eastAsia="Verdana" w:hAnsi="Verdana" w:cs="Verdana"/>
        </w:rPr>
      </w:pPr>
    </w:p>
    <w:p w14:paraId="1E9CB764" w14:textId="77777777" w:rsidR="00870A99" w:rsidRDefault="00870A99">
      <w:pPr>
        <w:spacing w:after="200" w:line="276" w:lineRule="auto"/>
        <w:rPr>
          <w:rFonts w:ascii="Verdana" w:eastAsia="Verdana" w:hAnsi="Verdana" w:cs="Verdana"/>
        </w:rPr>
      </w:pPr>
    </w:p>
    <w:p w14:paraId="7D344A7F" w14:textId="77777777" w:rsidR="00870A99" w:rsidRDefault="00870A99">
      <w:pPr>
        <w:spacing w:after="200" w:line="276" w:lineRule="auto"/>
        <w:rPr>
          <w:rFonts w:ascii="Verdana" w:eastAsia="Verdana" w:hAnsi="Verdana" w:cs="Verdana"/>
        </w:rPr>
      </w:pPr>
    </w:p>
    <w:p w14:paraId="5A1ADBCD" w14:textId="77777777" w:rsidR="00870A99" w:rsidRDefault="00870A99">
      <w:pPr>
        <w:spacing w:after="200" w:line="276" w:lineRule="auto"/>
        <w:rPr>
          <w:rFonts w:ascii="Verdana" w:eastAsia="Verdana" w:hAnsi="Verdana" w:cs="Verdana"/>
        </w:rPr>
      </w:pPr>
    </w:p>
    <w:p w14:paraId="536F3671" w14:textId="77777777" w:rsidR="00870A99" w:rsidRDefault="008C6C34">
      <w:pPr>
        <w:spacing w:line="276" w:lineRule="auto"/>
        <w:jc w:val="center"/>
      </w:pPr>
      <w:bookmarkStart w:id="1" w:name="_heading=h.2et92p0" w:colFirst="0" w:colLast="0"/>
      <w:bookmarkEnd w:id="1"/>
      <w:r>
        <w:rPr>
          <w:rFonts w:ascii="Verdana" w:eastAsia="Verdana" w:hAnsi="Verdana" w:cs="Verdana"/>
          <w:b/>
        </w:rPr>
        <w:t>ANEXO VIII – DECLARAÇÃO DE ATENDIMENTO À POLÍTICA PÚBLICA AMBIENTAL DE LICITAÇÃO SUSTENTÁVEL</w:t>
      </w:r>
    </w:p>
    <w:p w14:paraId="6C886743" w14:textId="77777777" w:rsidR="00870A99" w:rsidRDefault="00870A99">
      <w:pPr>
        <w:spacing w:line="276" w:lineRule="auto"/>
        <w:jc w:val="center"/>
        <w:rPr>
          <w:rFonts w:ascii="Verdana" w:eastAsia="Verdana" w:hAnsi="Verdana" w:cs="Verdana"/>
          <w:b/>
        </w:rPr>
      </w:pPr>
    </w:p>
    <w:p w14:paraId="47EE69DA" w14:textId="77777777" w:rsidR="00870A99" w:rsidRDefault="00870A99">
      <w:pPr>
        <w:spacing w:line="276" w:lineRule="auto"/>
        <w:jc w:val="center"/>
        <w:rPr>
          <w:rFonts w:ascii="Verdana" w:eastAsia="Verdana" w:hAnsi="Verdana" w:cs="Verdana"/>
        </w:rPr>
      </w:pPr>
    </w:p>
    <w:p w14:paraId="205FBB6C" w14:textId="77777777" w:rsidR="00870A99" w:rsidRDefault="008C6C34">
      <w:pPr>
        <w:spacing w:line="276" w:lineRule="auto"/>
        <w:jc w:val="both"/>
      </w:pPr>
      <w:r>
        <w:rPr>
          <w:rFonts w:ascii="Verdana" w:eastAsia="Verdana" w:hAnsi="Verdana" w:cs="Verdana"/>
        </w:rPr>
        <w:t>À</w:t>
      </w:r>
    </w:p>
    <w:p w14:paraId="13A5CEF1" w14:textId="77777777" w:rsidR="00870A99" w:rsidRDefault="008C6C34">
      <w:pPr>
        <w:spacing w:line="276" w:lineRule="auto"/>
        <w:jc w:val="both"/>
      </w:pPr>
      <w:r>
        <w:rPr>
          <w:rFonts w:ascii="Verdana" w:eastAsia="Verdana" w:hAnsi="Verdana" w:cs="Verdana"/>
        </w:rPr>
        <w:t>DEFENSORIA PÚBLICA DO ESTADO DO PARANÁ</w:t>
      </w:r>
    </w:p>
    <w:p w14:paraId="5B00A993" w14:textId="35E34D92" w:rsidR="00870A99" w:rsidRDefault="008C6C34">
      <w:pPr>
        <w:spacing w:line="276" w:lineRule="auto"/>
        <w:jc w:val="both"/>
      </w:pPr>
      <w:r>
        <w:rPr>
          <w:rFonts w:ascii="Verdana" w:eastAsia="Verdana" w:hAnsi="Verdana" w:cs="Verdana"/>
        </w:rPr>
        <w:t xml:space="preserve">EDITAL DE PREGÃO ELETRÔNICO Nº </w:t>
      </w:r>
      <w:r w:rsidR="00130CAC">
        <w:rPr>
          <w:rFonts w:ascii="Verdana" w:eastAsia="Verdana" w:hAnsi="Verdana" w:cs="Verdana"/>
        </w:rPr>
        <w:t>008</w:t>
      </w:r>
      <w:r>
        <w:rPr>
          <w:rFonts w:ascii="Verdana" w:eastAsia="Verdana" w:hAnsi="Verdana" w:cs="Verdana"/>
        </w:rPr>
        <w:t>/2022</w:t>
      </w:r>
    </w:p>
    <w:p w14:paraId="437644D1" w14:textId="77777777" w:rsidR="00870A99" w:rsidRDefault="00870A99">
      <w:pPr>
        <w:spacing w:line="276" w:lineRule="auto"/>
        <w:jc w:val="center"/>
        <w:rPr>
          <w:rFonts w:ascii="Verdana" w:eastAsia="Verdana" w:hAnsi="Verdana" w:cs="Verdana"/>
          <w:b/>
        </w:rPr>
      </w:pPr>
    </w:p>
    <w:p w14:paraId="2B3AECA7" w14:textId="77777777" w:rsidR="00870A99" w:rsidRDefault="00870A99">
      <w:pPr>
        <w:spacing w:line="276" w:lineRule="auto"/>
        <w:jc w:val="center"/>
        <w:rPr>
          <w:rFonts w:ascii="Verdana" w:eastAsia="Verdana" w:hAnsi="Verdana" w:cs="Verdana"/>
          <w:b/>
        </w:rPr>
      </w:pPr>
    </w:p>
    <w:p w14:paraId="0E959DA2" w14:textId="77777777" w:rsidR="00870A99" w:rsidRDefault="00870A99">
      <w:pPr>
        <w:spacing w:line="276" w:lineRule="auto"/>
        <w:jc w:val="both"/>
        <w:rPr>
          <w:rFonts w:ascii="Verdana" w:eastAsia="Verdana" w:hAnsi="Verdana" w:cs="Verdana"/>
          <w:b/>
        </w:rPr>
      </w:pPr>
    </w:p>
    <w:p w14:paraId="1CCD16F6" w14:textId="77777777" w:rsidR="00870A99" w:rsidRDefault="008C6C34">
      <w:pPr>
        <w:spacing w:line="276" w:lineRule="auto"/>
        <w:jc w:val="both"/>
      </w:pPr>
      <w:r>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14:paraId="02F69D4F" w14:textId="77777777" w:rsidR="00870A99" w:rsidRDefault="00870A99">
      <w:pPr>
        <w:spacing w:line="276" w:lineRule="auto"/>
        <w:jc w:val="center"/>
        <w:rPr>
          <w:rFonts w:ascii="Verdana" w:eastAsia="Verdana" w:hAnsi="Verdana" w:cs="Verdana"/>
        </w:rPr>
      </w:pPr>
    </w:p>
    <w:p w14:paraId="49FD8D2E" w14:textId="77777777" w:rsidR="00870A99" w:rsidRDefault="00870A99">
      <w:pPr>
        <w:spacing w:line="276" w:lineRule="auto"/>
        <w:jc w:val="center"/>
        <w:rPr>
          <w:rFonts w:ascii="Verdana" w:eastAsia="Verdana" w:hAnsi="Verdana" w:cs="Verdana"/>
        </w:rPr>
      </w:pPr>
    </w:p>
    <w:p w14:paraId="1F1E015F" w14:textId="77777777" w:rsidR="00870A99" w:rsidRDefault="00870A99">
      <w:pPr>
        <w:spacing w:line="276" w:lineRule="auto"/>
        <w:jc w:val="center"/>
        <w:rPr>
          <w:rFonts w:ascii="Verdana" w:eastAsia="Verdana" w:hAnsi="Verdana" w:cs="Verdana"/>
        </w:rPr>
      </w:pPr>
    </w:p>
    <w:p w14:paraId="5D2753F4" w14:textId="77777777" w:rsidR="00870A99" w:rsidRDefault="008C6C34">
      <w:pPr>
        <w:spacing w:line="276" w:lineRule="auto"/>
        <w:jc w:val="center"/>
      </w:pPr>
      <w:r>
        <w:rPr>
          <w:rFonts w:ascii="Verdana" w:eastAsia="Verdana" w:hAnsi="Verdana" w:cs="Verdana"/>
        </w:rPr>
        <w:t xml:space="preserve">(Local), ____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48CCAB8E" w14:textId="77777777" w:rsidR="00870A99" w:rsidRDefault="00870A99">
      <w:pPr>
        <w:spacing w:line="276" w:lineRule="auto"/>
        <w:jc w:val="center"/>
        <w:rPr>
          <w:rFonts w:ascii="Verdana" w:eastAsia="Verdana" w:hAnsi="Verdana" w:cs="Verdana"/>
        </w:rPr>
      </w:pPr>
    </w:p>
    <w:p w14:paraId="6EDE4059" w14:textId="77777777" w:rsidR="00870A99" w:rsidRDefault="00870A99">
      <w:pPr>
        <w:spacing w:line="276" w:lineRule="auto"/>
        <w:jc w:val="center"/>
        <w:rPr>
          <w:rFonts w:ascii="Verdana" w:eastAsia="Verdana" w:hAnsi="Verdana" w:cs="Verdana"/>
        </w:rPr>
      </w:pPr>
    </w:p>
    <w:p w14:paraId="5F578766" w14:textId="77777777" w:rsidR="00870A99" w:rsidRDefault="00870A99">
      <w:pPr>
        <w:spacing w:line="276" w:lineRule="auto"/>
        <w:jc w:val="center"/>
        <w:rPr>
          <w:rFonts w:ascii="Verdana" w:eastAsia="Verdana" w:hAnsi="Verdana" w:cs="Verdana"/>
        </w:rPr>
      </w:pPr>
    </w:p>
    <w:p w14:paraId="3BF231A4" w14:textId="77777777" w:rsidR="00870A99" w:rsidRDefault="008C6C34">
      <w:pPr>
        <w:spacing w:line="276" w:lineRule="auto"/>
        <w:jc w:val="center"/>
      </w:pPr>
      <w:r>
        <w:rPr>
          <w:rFonts w:ascii="Verdana" w:eastAsia="Verdana" w:hAnsi="Verdana" w:cs="Verdana"/>
        </w:rPr>
        <w:t>_______________________________</w:t>
      </w:r>
    </w:p>
    <w:p w14:paraId="55673565" w14:textId="77777777" w:rsidR="00870A99" w:rsidRDefault="008C6C34">
      <w:pPr>
        <w:spacing w:line="276" w:lineRule="auto"/>
        <w:jc w:val="center"/>
      </w:pPr>
      <w:r>
        <w:rPr>
          <w:rFonts w:ascii="Verdana" w:eastAsia="Verdana" w:hAnsi="Verdana" w:cs="Verdana"/>
        </w:rPr>
        <w:t>Nome da Empresa</w:t>
      </w:r>
    </w:p>
    <w:p w14:paraId="73785534" w14:textId="77777777" w:rsidR="00870A99" w:rsidRDefault="008C6C34">
      <w:pPr>
        <w:spacing w:line="276" w:lineRule="auto"/>
        <w:jc w:val="center"/>
      </w:pPr>
      <w:r>
        <w:rPr>
          <w:rFonts w:ascii="Verdana" w:eastAsia="Verdana" w:hAnsi="Verdana" w:cs="Verdana"/>
        </w:rPr>
        <w:t>CNPJ:</w:t>
      </w:r>
    </w:p>
    <w:p w14:paraId="6A69B335" w14:textId="77777777" w:rsidR="00870A99" w:rsidRDefault="00870A99">
      <w:pPr>
        <w:spacing w:line="276" w:lineRule="auto"/>
        <w:jc w:val="center"/>
        <w:rPr>
          <w:rFonts w:ascii="Verdana" w:eastAsia="Verdana" w:hAnsi="Verdana" w:cs="Verdana"/>
        </w:rPr>
      </w:pPr>
    </w:p>
    <w:p w14:paraId="740CFA40" w14:textId="77777777" w:rsidR="00870A99" w:rsidRDefault="00870A99">
      <w:pPr>
        <w:spacing w:line="276" w:lineRule="auto"/>
        <w:jc w:val="center"/>
        <w:rPr>
          <w:rFonts w:ascii="Verdana" w:eastAsia="Verdana" w:hAnsi="Verdana" w:cs="Verdana"/>
        </w:rPr>
      </w:pPr>
    </w:p>
    <w:p w14:paraId="30E96F13" w14:textId="77777777" w:rsidR="00870A99" w:rsidRDefault="00870A99">
      <w:pPr>
        <w:spacing w:line="276" w:lineRule="auto"/>
        <w:jc w:val="center"/>
        <w:rPr>
          <w:rFonts w:ascii="Verdana" w:eastAsia="Verdana" w:hAnsi="Verdana" w:cs="Verdana"/>
        </w:rPr>
      </w:pPr>
    </w:p>
    <w:p w14:paraId="0656EF44" w14:textId="77777777" w:rsidR="00870A99" w:rsidRDefault="008C6C34">
      <w:pPr>
        <w:spacing w:line="276" w:lineRule="auto"/>
        <w:jc w:val="center"/>
      </w:pPr>
      <w:r>
        <w:rPr>
          <w:rFonts w:ascii="Verdana" w:eastAsia="Verdana" w:hAnsi="Verdana" w:cs="Verdana"/>
        </w:rPr>
        <w:t>_________________________________________________________</w:t>
      </w:r>
    </w:p>
    <w:p w14:paraId="5025C27E" w14:textId="77777777" w:rsidR="00870A99" w:rsidRDefault="008C6C34">
      <w:pPr>
        <w:spacing w:line="276" w:lineRule="auto"/>
        <w:jc w:val="center"/>
      </w:pPr>
      <w:r>
        <w:rPr>
          <w:rFonts w:ascii="Verdana" w:eastAsia="Verdana" w:hAnsi="Verdana" w:cs="Verdana"/>
        </w:rPr>
        <w:t>Representante Legal ou Procurador do Licitante</w:t>
      </w:r>
    </w:p>
    <w:p w14:paraId="53A33DDB" w14:textId="77777777" w:rsidR="00870A99" w:rsidRDefault="008C6C34">
      <w:pPr>
        <w:spacing w:line="276" w:lineRule="auto"/>
        <w:jc w:val="center"/>
      </w:pPr>
      <w:r>
        <w:rPr>
          <w:rFonts w:ascii="Verdana" w:eastAsia="Verdana" w:hAnsi="Verdana" w:cs="Verdana"/>
        </w:rPr>
        <w:t>(nome e assinatura)</w:t>
      </w:r>
    </w:p>
    <w:p w14:paraId="3888CB7B" w14:textId="77777777" w:rsidR="00870A99" w:rsidRDefault="00870A99">
      <w:pPr>
        <w:spacing w:line="276" w:lineRule="auto"/>
        <w:jc w:val="center"/>
        <w:rPr>
          <w:rFonts w:ascii="Verdana" w:eastAsia="Verdana" w:hAnsi="Verdana" w:cs="Verdana"/>
          <w:b/>
          <w:highlight w:val="green"/>
        </w:rPr>
      </w:pPr>
    </w:p>
    <w:p w14:paraId="72F30E1D" w14:textId="77777777" w:rsidR="00870A99" w:rsidRDefault="00870A99">
      <w:pPr>
        <w:spacing w:line="276" w:lineRule="auto"/>
        <w:jc w:val="center"/>
        <w:rPr>
          <w:rFonts w:ascii="Verdana" w:eastAsia="Verdana" w:hAnsi="Verdana" w:cs="Verdana"/>
          <w:b/>
          <w:highlight w:val="green"/>
        </w:rPr>
      </w:pPr>
    </w:p>
    <w:p w14:paraId="717165F8" w14:textId="77777777" w:rsidR="00870A99" w:rsidRDefault="00870A99">
      <w:pPr>
        <w:spacing w:line="276" w:lineRule="auto"/>
        <w:jc w:val="center"/>
        <w:rPr>
          <w:rFonts w:ascii="Verdana" w:eastAsia="Verdana" w:hAnsi="Verdana" w:cs="Verdana"/>
          <w:b/>
          <w:highlight w:val="green"/>
        </w:rPr>
      </w:pPr>
    </w:p>
    <w:p w14:paraId="2661C99D" w14:textId="77777777" w:rsidR="00870A99" w:rsidRDefault="00870A99">
      <w:pPr>
        <w:spacing w:line="276" w:lineRule="auto"/>
        <w:jc w:val="center"/>
        <w:rPr>
          <w:rFonts w:ascii="Verdana" w:eastAsia="Verdana" w:hAnsi="Verdana" w:cs="Verdana"/>
          <w:b/>
          <w:highlight w:val="green"/>
        </w:rPr>
      </w:pPr>
    </w:p>
    <w:p w14:paraId="108062E1" w14:textId="77777777" w:rsidR="00870A99" w:rsidRDefault="00870A99">
      <w:pPr>
        <w:spacing w:line="276" w:lineRule="auto"/>
        <w:jc w:val="center"/>
        <w:rPr>
          <w:rFonts w:ascii="Verdana" w:eastAsia="Verdana" w:hAnsi="Verdana" w:cs="Verdana"/>
          <w:b/>
          <w:highlight w:val="green"/>
        </w:rPr>
      </w:pPr>
    </w:p>
    <w:p w14:paraId="285E1939" w14:textId="77777777" w:rsidR="00870A99" w:rsidRDefault="00870A99">
      <w:pPr>
        <w:spacing w:line="276" w:lineRule="auto"/>
        <w:jc w:val="center"/>
        <w:rPr>
          <w:rFonts w:ascii="Verdana" w:eastAsia="Verdana" w:hAnsi="Verdana" w:cs="Verdana"/>
          <w:b/>
          <w:highlight w:val="green"/>
        </w:rPr>
      </w:pPr>
    </w:p>
    <w:p w14:paraId="3CFA5E1F" w14:textId="77777777" w:rsidR="00870A99" w:rsidRDefault="00870A99">
      <w:pPr>
        <w:spacing w:line="276" w:lineRule="auto"/>
        <w:jc w:val="center"/>
        <w:rPr>
          <w:rFonts w:ascii="Verdana" w:eastAsia="Verdana" w:hAnsi="Verdana" w:cs="Verdana"/>
          <w:b/>
          <w:highlight w:val="green"/>
        </w:rPr>
      </w:pPr>
    </w:p>
    <w:p w14:paraId="6BF9B0DD" w14:textId="77777777" w:rsidR="00870A99" w:rsidRDefault="00870A99">
      <w:pPr>
        <w:spacing w:line="276" w:lineRule="auto"/>
        <w:jc w:val="center"/>
        <w:rPr>
          <w:rFonts w:ascii="Verdana" w:eastAsia="Verdana" w:hAnsi="Verdana" w:cs="Verdana"/>
          <w:b/>
          <w:highlight w:val="green"/>
        </w:rPr>
      </w:pPr>
    </w:p>
    <w:p w14:paraId="6502F3D0" w14:textId="77777777" w:rsidR="00870A99" w:rsidRDefault="00870A99">
      <w:pPr>
        <w:spacing w:line="276" w:lineRule="auto"/>
        <w:jc w:val="center"/>
        <w:rPr>
          <w:rFonts w:ascii="Verdana" w:eastAsia="Verdana" w:hAnsi="Verdana" w:cs="Verdana"/>
          <w:b/>
          <w:highlight w:val="green"/>
        </w:rPr>
      </w:pPr>
    </w:p>
    <w:p w14:paraId="3D505133" w14:textId="77777777" w:rsidR="00870A99" w:rsidRDefault="00870A99">
      <w:pPr>
        <w:spacing w:line="276" w:lineRule="auto"/>
        <w:jc w:val="center"/>
        <w:rPr>
          <w:rFonts w:ascii="Verdana" w:eastAsia="Verdana" w:hAnsi="Verdana" w:cs="Verdana"/>
          <w:b/>
          <w:highlight w:val="green"/>
        </w:rPr>
      </w:pPr>
    </w:p>
    <w:p w14:paraId="4D47D4D0" w14:textId="77777777" w:rsidR="00870A99" w:rsidRDefault="00870A99">
      <w:pPr>
        <w:spacing w:line="276" w:lineRule="auto"/>
        <w:jc w:val="center"/>
        <w:rPr>
          <w:rFonts w:ascii="Verdana" w:eastAsia="Verdana" w:hAnsi="Verdana" w:cs="Verdana"/>
          <w:b/>
          <w:highlight w:val="green"/>
        </w:rPr>
      </w:pPr>
    </w:p>
    <w:p w14:paraId="57BC0DBF" w14:textId="77777777" w:rsidR="00870A99" w:rsidRDefault="00870A99">
      <w:pPr>
        <w:spacing w:line="276" w:lineRule="auto"/>
        <w:jc w:val="center"/>
        <w:rPr>
          <w:rFonts w:ascii="Verdana" w:eastAsia="Verdana" w:hAnsi="Verdana" w:cs="Verdana"/>
          <w:b/>
          <w:highlight w:val="green"/>
        </w:rPr>
      </w:pPr>
    </w:p>
    <w:p w14:paraId="64683E96" w14:textId="77777777" w:rsidR="00870A99" w:rsidRDefault="00870A99">
      <w:pPr>
        <w:spacing w:line="276" w:lineRule="auto"/>
        <w:jc w:val="center"/>
        <w:rPr>
          <w:rFonts w:ascii="Verdana" w:eastAsia="Verdana" w:hAnsi="Verdana" w:cs="Verdana"/>
          <w:b/>
          <w:highlight w:val="green"/>
        </w:rPr>
      </w:pPr>
    </w:p>
    <w:p w14:paraId="0E35F768" w14:textId="77777777" w:rsidR="00870A99" w:rsidRDefault="00870A99">
      <w:pPr>
        <w:spacing w:line="276" w:lineRule="auto"/>
        <w:jc w:val="center"/>
        <w:rPr>
          <w:rFonts w:ascii="Verdana" w:eastAsia="Verdana" w:hAnsi="Verdana" w:cs="Verdana"/>
          <w:b/>
          <w:highlight w:val="green"/>
        </w:rPr>
      </w:pPr>
    </w:p>
    <w:p w14:paraId="47610E5F" w14:textId="77777777" w:rsidR="00870A99" w:rsidRDefault="00870A99">
      <w:pPr>
        <w:spacing w:line="276" w:lineRule="auto"/>
        <w:jc w:val="center"/>
        <w:rPr>
          <w:rFonts w:ascii="Verdana" w:eastAsia="Verdana" w:hAnsi="Verdana" w:cs="Verdana"/>
          <w:b/>
          <w:highlight w:val="green"/>
        </w:rPr>
      </w:pPr>
    </w:p>
    <w:p w14:paraId="71713830" w14:textId="77777777" w:rsidR="00870A99" w:rsidRDefault="00870A99">
      <w:pPr>
        <w:spacing w:line="276" w:lineRule="auto"/>
        <w:jc w:val="center"/>
        <w:rPr>
          <w:rFonts w:ascii="Verdana" w:eastAsia="Verdana" w:hAnsi="Verdana" w:cs="Verdana"/>
          <w:b/>
          <w:highlight w:val="green"/>
        </w:rPr>
      </w:pPr>
    </w:p>
    <w:p w14:paraId="1F8575F0" w14:textId="3A973834" w:rsidR="00870A99" w:rsidRPr="001B5892" w:rsidRDefault="008C6C34">
      <w:pPr>
        <w:spacing w:line="276" w:lineRule="auto"/>
        <w:jc w:val="center"/>
        <w:rPr>
          <w:rFonts w:ascii="Verdana" w:eastAsia="Verdana" w:hAnsi="Verdana" w:cs="Verdana"/>
          <w:b/>
        </w:rPr>
      </w:pPr>
      <w:r w:rsidRPr="001B5892">
        <w:rPr>
          <w:rFonts w:ascii="Verdana" w:eastAsia="Verdana" w:hAnsi="Verdana" w:cs="Verdana"/>
          <w:b/>
        </w:rPr>
        <w:t>ANEXO IX – MINUTA DO CONTRATO</w:t>
      </w:r>
    </w:p>
    <w:p w14:paraId="5E0A2C43" w14:textId="77777777" w:rsidR="00870A99" w:rsidRPr="00F86331" w:rsidRDefault="00870A99">
      <w:pPr>
        <w:spacing w:line="276" w:lineRule="auto"/>
        <w:jc w:val="center"/>
        <w:rPr>
          <w:rFonts w:ascii="Verdana" w:eastAsia="Verdana" w:hAnsi="Verdana" w:cs="Verdana"/>
          <w:b/>
          <w:highlight w:val="green"/>
        </w:rPr>
      </w:pPr>
    </w:p>
    <w:p w14:paraId="4750E965" w14:textId="77777777" w:rsidR="00870A99" w:rsidRPr="00F86331" w:rsidRDefault="00870A99">
      <w:pPr>
        <w:spacing w:line="276" w:lineRule="auto"/>
        <w:jc w:val="center"/>
        <w:rPr>
          <w:rFonts w:ascii="Verdana" w:eastAsia="Verdana" w:hAnsi="Verdana" w:cs="Verdana"/>
          <w:b/>
          <w:highlight w:val="green"/>
        </w:rPr>
      </w:pPr>
    </w:p>
    <w:p w14:paraId="0616A67B" w14:textId="77777777" w:rsidR="00870A99" w:rsidRPr="00F86331" w:rsidRDefault="008C6C34">
      <w:pPr>
        <w:spacing w:line="276" w:lineRule="auto"/>
        <w:rPr>
          <w:rFonts w:ascii="Verdana" w:eastAsia="Arial" w:hAnsi="Verdana" w:cs="Arial"/>
          <w:b/>
        </w:rPr>
      </w:pPr>
      <w:r w:rsidRPr="00F86331">
        <w:rPr>
          <w:rFonts w:ascii="Verdana" w:eastAsia="Arial" w:hAnsi="Verdana" w:cs="Arial"/>
        </w:rPr>
        <w:t>Protocolo n° 18.304.870-8</w:t>
      </w:r>
    </w:p>
    <w:p w14:paraId="2DFD678B" w14:textId="77777777" w:rsidR="00870A99" w:rsidRPr="00F86331" w:rsidRDefault="00870A99">
      <w:pPr>
        <w:spacing w:line="276" w:lineRule="auto"/>
        <w:rPr>
          <w:rFonts w:ascii="Verdana" w:eastAsia="Arial" w:hAnsi="Verdana" w:cs="Arial"/>
        </w:rPr>
      </w:pPr>
    </w:p>
    <w:p w14:paraId="6D7A1570" w14:textId="77777777" w:rsidR="00870A99" w:rsidRPr="00F86331" w:rsidRDefault="008C6C34">
      <w:pPr>
        <w:spacing w:line="276" w:lineRule="auto"/>
        <w:jc w:val="center"/>
        <w:rPr>
          <w:rFonts w:ascii="Verdana" w:eastAsia="Arial" w:hAnsi="Verdana" w:cs="Arial"/>
        </w:rPr>
      </w:pPr>
      <w:r w:rsidRPr="00F86331">
        <w:rPr>
          <w:rFonts w:ascii="Verdana" w:eastAsia="Arial" w:hAnsi="Verdana" w:cs="Arial"/>
          <w:b/>
        </w:rPr>
        <w:t xml:space="preserve">CONTRATO N° </w:t>
      </w:r>
      <w:r w:rsidRPr="00F86331">
        <w:rPr>
          <w:rFonts w:ascii="Verdana" w:eastAsia="Arial" w:hAnsi="Verdana" w:cs="Arial"/>
          <w:b/>
          <w:highlight w:val="yellow"/>
        </w:rPr>
        <w:t>___</w:t>
      </w:r>
      <w:r w:rsidRPr="00F86331">
        <w:rPr>
          <w:rFonts w:ascii="Verdana" w:eastAsia="Arial" w:hAnsi="Verdana" w:cs="Arial"/>
          <w:b/>
        </w:rPr>
        <w:t>/</w:t>
      </w:r>
      <w:r w:rsidRPr="00F86331">
        <w:rPr>
          <w:rFonts w:ascii="Verdana" w:eastAsia="Arial" w:hAnsi="Verdana" w:cs="Arial"/>
          <w:b/>
          <w:highlight w:val="yellow"/>
        </w:rPr>
        <w:t>____</w:t>
      </w:r>
    </w:p>
    <w:p w14:paraId="7F9550A3" w14:textId="77777777" w:rsidR="00870A99" w:rsidRPr="00F86331" w:rsidRDefault="00870A99">
      <w:pPr>
        <w:spacing w:line="276" w:lineRule="auto"/>
        <w:jc w:val="both"/>
        <w:rPr>
          <w:rFonts w:ascii="Verdana" w:eastAsia="Arial" w:hAnsi="Verdana" w:cs="Arial"/>
        </w:rPr>
      </w:pPr>
    </w:p>
    <w:p w14:paraId="1E436D3C" w14:textId="77777777" w:rsidR="00870A99" w:rsidRPr="00F86331" w:rsidRDefault="00870A99">
      <w:pPr>
        <w:spacing w:line="276" w:lineRule="auto"/>
        <w:jc w:val="both"/>
        <w:rPr>
          <w:rFonts w:ascii="Verdana" w:eastAsia="Arial" w:hAnsi="Verdana" w:cs="Arial"/>
        </w:rPr>
      </w:pPr>
    </w:p>
    <w:p w14:paraId="1BC25F8E" w14:textId="77777777" w:rsidR="00870A99" w:rsidRPr="00F86331" w:rsidRDefault="008C6C34">
      <w:pPr>
        <w:spacing w:line="276" w:lineRule="auto"/>
        <w:ind w:left="4536"/>
        <w:jc w:val="both"/>
        <w:rPr>
          <w:rFonts w:ascii="Verdana" w:eastAsia="Arial" w:hAnsi="Verdana" w:cs="Arial"/>
        </w:rPr>
      </w:pPr>
      <w:r w:rsidRPr="00F86331">
        <w:rPr>
          <w:rFonts w:ascii="Verdana" w:eastAsia="Arial" w:hAnsi="Verdana" w:cs="Arial"/>
        </w:rPr>
        <w:lastRenderedPageBreak/>
        <w:t xml:space="preserve">Termo de Contrato n° </w:t>
      </w:r>
      <w:r w:rsidRPr="00F86331">
        <w:rPr>
          <w:rFonts w:ascii="Verdana" w:eastAsia="Arial" w:hAnsi="Verdana" w:cs="Arial"/>
          <w:b/>
          <w:highlight w:val="yellow"/>
        </w:rPr>
        <w:t>___</w:t>
      </w:r>
      <w:r w:rsidRPr="00F86331">
        <w:rPr>
          <w:rFonts w:ascii="Verdana" w:eastAsia="Arial" w:hAnsi="Verdana" w:cs="Arial"/>
          <w:b/>
        </w:rPr>
        <w:t>/</w:t>
      </w:r>
      <w:r w:rsidRPr="00F86331">
        <w:rPr>
          <w:rFonts w:ascii="Verdana" w:eastAsia="Arial" w:hAnsi="Verdana" w:cs="Arial"/>
          <w:b/>
          <w:highlight w:val="yellow"/>
        </w:rPr>
        <w:t>____</w:t>
      </w:r>
      <w:r w:rsidRPr="00F86331">
        <w:rPr>
          <w:rFonts w:ascii="Verdana" w:eastAsia="Arial" w:hAnsi="Verdana" w:cs="Arial"/>
          <w:b/>
        </w:rPr>
        <w:t xml:space="preserve"> </w:t>
      </w:r>
      <w:r w:rsidRPr="00F86331">
        <w:rPr>
          <w:rFonts w:ascii="Verdana" w:eastAsia="Arial" w:hAnsi="Verdana" w:cs="Arial"/>
        </w:rPr>
        <w:t xml:space="preserve">que fazem entre si a Defensoria Pública do Estado do Paraná e </w:t>
      </w:r>
      <w:r w:rsidRPr="00F86331">
        <w:rPr>
          <w:rFonts w:ascii="Verdana" w:eastAsia="Arial" w:hAnsi="Verdana" w:cs="Arial"/>
          <w:highlight w:val="yellow"/>
        </w:rPr>
        <w:t>CONTRATADA</w:t>
      </w:r>
    </w:p>
    <w:p w14:paraId="0AD88C60" w14:textId="77777777" w:rsidR="00870A99" w:rsidRPr="00F86331" w:rsidRDefault="00870A99">
      <w:pPr>
        <w:spacing w:line="276" w:lineRule="auto"/>
        <w:ind w:left="4536"/>
        <w:jc w:val="both"/>
        <w:rPr>
          <w:rFonts w:ascii="Verdana" w:eastAsia="Arial" w:hAnsi="Verdana" w:cs="Arial"/>
        </w:rPr>
      </w:pPr>
    </w:p>
    <w:p w14:paraId="308E04C9" w14:textId="77777777" w:rsidR="00870A99" w:rsidRPr="00F86331" w:rsidRDefault="00870A99">
      <w:pPr>
        <w:spacing w:line="276" w:lineRule="auto"/>
        <w:ind w:left="4536"/>
        <w:jc w:val="both"/>
        <w:rPr>
          <w:rFonts w:ascii="Verdana" w:eastAsia="Arial" w:hAnsi="Verdana" w:cs="Arial"/>
        </w:rPr>
      </w:pPr>
    </w:p>
    <w:p w14:paraId="535A588D" w14:textId="77777777" w:rsidR="00870A99" w:rsidRPr="00F86331" w:rsidRDefault="008C6C34">
      <w:pPr>
        <w:spacing w:line="276" w:lineRule="auto"/>
        <w:jc w:val="both"/>
        <w:rPr>
          <w:rFonts w:ascii="Verdana" w:eastAsia="Arial" w:hAnsi="Verdana" w:cs="Arial"/>
        </w:rPr>
      </w:pPr>
      <w:bookmarkStart w:id="2" w:name="_heading=h.gjdgxs" w:colFirst="0" w:colLast="0"/>
      <w:bookmarkEnd w:id="2"/>
      <w:r w:rsidRPr="00F86331">
        <w:rPr>
          <w:rFonts w:ascii="Verdana" w:eastAsia="Arial" w:hAnsi="Verdana" w:cs="Arial"/>
        </w:rPr>
        <w:t xml:space="preserve">A </w:t>
      </w:r>
      <w:r w:rsidRPr="00F86331">
        <w:rPr>
          <w:rFonts w:ascii="Verdana" w:eastAsia="Arial" w:hAnsi="Verdana" w:cs="Arial"/>
          <w:b/>
        </w:rPr>
        <w:t>DEFENSORIA PÚBLICA DO ESTADO DO PARANÁ (DPPR)</w:t>
      </w:r>
      <w:r w:rsidRPr="00F86331">
        <w:rPr>
          <w:rFonts w:ascii="Verdana" w:eastAsia="Arial" w:hAnsi="Verdana" w:cs="Arial"/>
        </w:rPr>
        <w:t xml:space="preserve">, órgão público estadual independente, inscrita no CNPJ sob o n° 13.950.733/0001-39, sediada na Rua Mateus Leme, n° 1908, Centro Cívico, Curitiba-PR, doravante denominada CONTRATANTE, neste ato representada pelo Defensor Público-Geral do Estado do Paraná, Dr. ANDRÉ RIBEIRO GIAMBERARDINO, portador da Cédula de Identidade RG nº 7.097.617-0, inscrito no CPF sob o nº 045.885.439-54, e </w:t>
      </w:r>
      <w:r w:rsidRPr="00F86331">
        <w:rPr>
          <w:rFonts w:ascii="Verdana" w:eastAsia="Arial" w:hAnsi="Verdana" w:cs="Arial"/>
          <w:b/>
          <w:highlight w:val="yellow"/>
        </w:rPr>
        <w:t>CONTRATADA</w:t>
      </w:r>
      <w:r w:rsidRPr="00F86331">
        <w:rPr>
          <w:rFonts w:ascii="Verdana" w:eastAsia="Arial" w:hAnsi="Verdana" w:cs="Arial"/>
        </w:rPr>
        <w:t xml:space="preserve">, inscrita no CNPJ sob o n° </w:t>
      </w:r>
      <w:r w:rsidRPr="00F86331">
        <w:rPr>
          <w:rFonts w:ascii="Verdana" w:eastAsia="Arial" w:hAnsi="Verdana" w:cs="Arial"/>
          <w:highlight w:val="yellow"/>
        </w:rPr>
        <w:t>X</w:t>
      </w:r>
      <w:r w:rsidRPr="00F86331">
        <w:rPr>
          <w:rFonts w:ascii="Verdana" w:eastAsia="Arial" w:hAnsi="Verdana" w:cs="Arial"/>
        </w:rPr>
        <w:t xml:space="preserve">, com sede na </w:t>
      </w:r>
      <w:r w:rsidRPr="00F86331">
        <w:rPr>
          <w:rFonts w:ascii="Verdana" w:eastAsia="Arial" w:hAnsi="Verdana" w:cs="Arial"/>
          <w:highlight w:val="yellow"/>
        </w:rPr>
        <w:t>X</w:t>
      </w:r>
      <w:r w:rsidRPr="00F86331">
        <w:rPr>
          <w:rFonts w:ascii="Verdana" w:eastAsia="Arial" w:hAnsi="Verdana" w:cs="Arial"/>
        </w:rPr>
        <w:t xml:space="preserve">, doravante denominada CONTRATADA, neste ato representada por seu(a) </w:t>
      </w:r>
      <w:r w:rsidRPr="00F86331">
        <w:rPr>
          <w:rFonts w:ascii="Verdana" w:eastAsia="Arial" w:hAnsi="Verdana" w:cs="Arial"/>
          <w:highlight w:val="yellow"/>
        </w:rPr>
        <w:t>[SÓCIO/REPRESENTANTE]</w:t>
      </w:r>
      <w:r w:rsidRPr="00F86331">
        <w:rPr>
          <w:rFonts w:ascii="Verdana" w:eastAsia="Arial" w:hAnsi="Verdana" w:cs="Arial"/>
        </w:rPr>
        <w:t xml:space="preserve">, </w:t>
      </w:r>
      <w:proofErr w:type="spellStart"/>
      <w:r w:rsidRPr="00F86331">
        <w:rPr>
          <w:rFonts w:ascii="Verdana" w:eastAsia="Arial" w:hAnsi="Verdana" w:cs="Arial"/>
        </w:rPr>
        <w:t>Sr</w:t>
      </w:r>
      <w:proofErr w:type="spellEnd"/>
      <w:r w:rsidRPr="00F86331">
        <w:rPr>
          <w:rFonts w:ascii="Verdana" w:eastAsia="Arial" w:hAnsi="Verdana" w:cs="Arial"/>
        </w:rPr>
        <w:t xml:space="preserve">(a). </w:t>
      </w:r>
      <w:r w:rsidRPr="00F86331">
        <w:rPr>
          <w:rFonts w:ascii="Verdana" w:eastAsia="Arial" w:hAnsi="Verdana" w:cs="Arial"/>
          <w:highlight w:val="yellow"/>
        </w:rPr>
        <w:t>[NOME]</w:t>
      </w:r>
      <w:r w:rsidRPr="00F86331">
        <w:rPr>
          <w:rFonts w:ascii="Verdana" w:eastAsia="Arial" w:hAnsi="Verdana" w:cs="Arial"/>
        </w:rPr>
        <w:t xml:space="preserve">, inscrito(a) no CPF/MF sob o n° </w:t>
      </w:r>
      <w:r w:rsidRPr="00F86331">
        <w:rPr>
          <w:rFonts w:ascii="Verdana" w:eastAsia="Arial" w:hAnsi="Verdana" w:cs="Arial"/>
          <w:highlight w:val="yellow"/>
        </w:rPr>
        <w:t>[N° CPF]</w:t>
      </w:r>
      <w:r w:rsidRPr="00F86331">
        <w:rPr>
          <w:rFonts w:ascii="Verdana" w:eastAsia="Arial" w:hAnsi="Verdana" w:cs="Arial"/>
        </w:rPr>
        <w:t>, resolvem celebrar o presente Termo de Contrato, em virtude d</w:t>
      </w:r>
      <w:r w:rsidRPr="00F86331">
        <w:rPr>
          <w:rFonts w:ascii="Verdana" w:eastAsia="Arial" w:hAnsi="Verdana" w:cs="Arial"/>
          <w:highlight w:val="yellow"/>
        </w:rPr>
        <w:t>[O/A]</w:t>
      </w:r>
      <w:r w:rsidRPr="00F86331">
        <w:rPr>
          <w:rFonts w:ascii="Verdana" w:eastAsia="Arial" w:hAnsi="Verdana" w:cs="Arial"/>
        </w:rPr>
        <w:t xml:space="preserve"> </w:t>
      </w:r>
      <w:r w:rsidRPr="00F86331">
        <w:rPr>
          <w:rFonts w:ascii="Verdana" w:eastAsia="Arial" w:hAnsi="Verdana" w:cs="Arial"/>
          <w:highlight w:val="yellow"/>
        </w:rPr>
        <w:t>[MODALIDADE DO PROCEDIMENTO DA CONTRATAÇÃO]</w:t>
      </w:r>
      <w:r w:rsidRPr="00F86331">
        <w:rPr>
          <w:rFonts w:ascii="Verdana" w:eastAsia="Arial" w:hAnsi="Verdana" w:cs="Arial"/>
        </w:rPr>
        <w:t xml:space="preserve"> n° </w:t>
      </w:r>
      <w:r w:rsidRPr="00F86331">
        <w:rPr>
          <w:rFonts w:ascii="Verdana" w:eastAsia="Arial" w:hAnsi="Verdana" w:cs="Arial"/>
          <w:highlight w:val="yellow"/>
        </w:rPr>
        <w:t>___</w:t>
      </w:r>
      <w:r w:rsidRPr="00F86331">
        <w:rPr>
          <w:rFonts w:ascii="Verdana" w:eastAsia="Arial" w:hAnsi="Verdana" w:cs="Arial"/>
        </w:rPr>
        <w:t>/</w:t>
      </w:r>
      <w:r w:rsidRPr="00F86331">
        <w:rPr>
          <w:rFonts w:ascii="Verdana" w:eastAsia="Arial" w:hAnsi="Verdana" w:cs="Arial"/>
          <w:highlight w:val="yellow"/>
        </w:rPr>
        <w:t>____</w:t>
      </w:r>
      <w:r w:rsidRPr="00F86331">
        <w:rPr>
          <w:rFonts w:ascii="Verdana" w:eastAsia="Arial" w:hAnsi="Verdana" w:cs="Arial"/>
        </w:rPr>
        <w:t xml:space="preserve"> (Protocolo n° </w:t>
      </w:r>
      <w:r w:rsidRPr="00F86331">
        <w:rPr>
          <w:rFonts w:ascii="Verdana" w:eastAsia="Arial" w:hAnsi="Verdana" w:cs="Arial"/>
          <w:highlight w:val="yellow"/>
        </w:rPr>
        <w:t>_</w:t>
      </w:r>
      <w:proofErr w:type="gramStart"/>
      <w:r w:rsidRPr="00F86331">
        <w:rPr>
          <w:rFonts w:ascii="Verdana" w:eastAsia="Arial" w:hAnsi="Verdana" w:cs="Arial"/>
          <w:highlight w:val="yellow"/>
        </w:rPr>
        <w:t>_._</w:t>
      </w:r>
      <w:proofErr w:type="gramEnd"/>
      <w:r w:rsidRPr="00F86331">
        <w:rPr>
          <w:rFonts w:ascii="Verdana" w:eastAsia="Arial" w:hAnsi="Verdana" w:cs="Arial"/>
          <w:highlight w:val="yellow"/>
        </w:rPr>
        <w:t>__.___-_</w:t>
      </w:r>
      <w:r w:rsidRPr="00F86331">
        <w:rPr>
          <w:rFonts w:ascii="Verdana" w:eastAsia="Arial" w:hAnsi="Verdana" w:cs="Arial"/>
        </w:rPr>
        <w:t xml:space="preserve">), cuja </w:t>
      </w:r>
      <w:r w:rsidRPr="00F86331">
        <w:rPr>
          <w:rFonts w:ascii="Verdana" w:eastAsia="Arial" w:hAnsi="Verdana" w:cs="Arial"/>
          <w:highlight w:val="yellow"/>
        </w:rPr>
        <w:t>[RATIFICAÇÃO/HOMOLOGAÇÃO]</w:t>
      </w:r>
      <w:r w:rsidRPr="00F86331">
        <w:rPr>
          <w:rFonts w:ascii="Verdana" w:eastAsia="Arial" w:hAnsi="Verdana" w:cs="Arial"/>
        </w:rPr>
        <w:t xml:space="preserve"> foi realizada na data de </w:t>
      </w:r>
      <w:r w:rsidRPr="00F86331">
        <w:rPr>
          <w:rFonts w:ascii="Verdana" w:eastAsia="Arial" w:hAnsi="Verdana" w:cs="Arial"/>
          <w:highlight w:val="yellow"/>
        </w:rPr>
        <w:t>__</w:t>
      </w:r>
      <w:r w:rsidRPr="00F86331">
        <w:rPr>
          <w:rFonts w:ascii="Verdana" w:eastAsia="Arial" w:hAnsi="Verdana" w:cs="Arial"/>
        </w:rPr>
        <w:t>/</w:t>
      </w:r>
      <w:r w:rsidRPr="00F86331">
        <w:rPr>
          <w:rFonts w:ascii="Verdana" w:eastAsia="Arial" w:hAnsi="Verdana" w:cs="Arial"/>
          <w:highlight w:val="yellow"/>
        </w:rPr>
        <w:t>__</w:t>
      </w:r>
      <w:r w:rsidRPr="00F86331">
        <w:rPr>
          <w:rFonts w:ascii="Verdana" w:eastAsia="Arial" w:hAnsi="Verdana" w:cs="Arial"/>
        </w:rPr>
        <w:t>/</w:t>
      </w:r>
      <w:r w:rsidRPr="00F86331">
        <w:rPr>
          <w:rFonts w:ascii="Verdana" w:eastAsia="Arial" w:hAnsi="Verdana" w:cs="Arial"/>
          <w:highlight w:val="yellow"/>
        </w:rPr>
        <w:t>____</w:t>
      </w:r>
      <w:r w:rsidRPr="00F86331">
        <w:rPr>
          <w:rFonts w:ascii="Verdana" w:eastAsia="Arial" w:hAnsi="Verdana" w:cs="Arial"/>
        </w:rPr>
        <w:t>, mediante as cláusulas e condições adiante expostas:</w:t>
      </w:r>
    </w:p>
    <w:p w14:paraId="4C0408A4" w14:textId="77777777" w:rsidR="00870A99" w:rsidRPr="00F86331" w:rsidRDefault="00870A99">
      <w:pPr>
        <w:spacing w:line="276" w:lineRule="auto"/>
        <w:jc w:val="both"/>
        <w:rPr>
          <w:rFonts w:ascii="Verdana" w:eastAsia="Arial" w:hAnsi="Verdana" w:cs="Arial"/>
        </w:rPr>
      </w:pPr>
    </w:p>
    <w:p w14:paraId="51CC593D" w14:textId="77777777" w:rsidR="00870A99" w:rsidRPr="00F86331" w:rsidRDefault="00870A99">
      <w:pPr>
        <w:spacing w:line="276" w:lineRule="auto"/>
        <w:jc w:val="both"/>
        <w:rPr>
          <w:rFonts w:ascii="Verdana" w:eastAsia="Arial" w:hAnsi="Verdana" w:cs="Arial"/>
        </w:rPr>
      </w:pPr>
    </w:p>
    <w:p w14:paraId="278854F3"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PRIMEIRA – DO OBJETO</w:t>
      </w:r>
    </w:p>
    <w:p w14:paraId="342FB54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1.1.</w:t>
      </w:r>
      <w:r w:rsidRPr="00F86331">
        <w:rPr>
          <w:rFonts w:ascii="Verdana" w:eastAsia="Arial" w:hAnsi="Verdana" w:cs="Arial"/>
          <w:b w:val="0"/>
          <w:sz w:val="20"/>
          <w:szCs w:val="20"/>
        </w:rPr>
        <w:tab/>
        <w:t xml:space="preserve">O objeto do presente Termo de Contrato é a contratação de empresa especializada na realização de serviços de manutenção corretiva e preventiva pontual em bombas d´água submersas do sistema de drenagem da Sede Administrativa da Defensoria Pública do Estado do Paraná, localizada na Rua Mateus Leme, nº 1908, Centro Cívico, Curitiba/PR. </w:t>
      </w:r>
    </w:p>
    <w:p w14:paraId="254B7908" w14:textId="77777777" w:rsidR="00870A99" w:rsidRPr="00F86331" w:rsidRDefault="00870A99">
      <w:pPr>
        <w:rPr>
          <w:rFonts w:ascii="Verdana" w:eastAsia="Arial" w:hAnsi="Verdana" w:cs="Arial"/>
        </w:rPr>
      </w:pPr>
    </w:p>
    <w:tbl>
      <w:tblPr>
        <w:tblStyle w:val="a3"/>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6962"/>
      </w:tblGrid>
      <w:tr w:rsidR="00870A99" w:rsidRPr="00F86331" w14:paraId="6AAEA742" w14:textId="77777777">
        <w:tc>
          <w:tcPr>
            <w:tcW w:w="2110" w:type="dxa"/>
            <w:shd w:val="clear" w:color="auto" w:fill="D9D9D9"/>
            <w:vAlign w:val="center"/>
          </w:tcPr>
          <w:p w14:paraId="5B6EFFDF" w14:textId="77777777" w:rsidR="00870A99" w:rsidRPr="00F86331" w:rsidRDefault="008C6C34">
            <w:pPr>
              <w:jc w:val="both"/>
              <w:rPr>
                <w:rFonts w:ascii="Verdana" w:eastAsia="Arial" w:hAnsi="Verdana" w:cs="Arial"/>
                <w:b/>
              </w:rPr>
            </w:pPr>
            <w:r w:rsidRPr="00F86331">
              <w:rPr>
                <w:rFonts w:ascii="Verdana" w:eastAsia="Arial" w:hAnsi="Verdana" w:cs="Arial"/>
                <w:b/>
              </w:rPr>
              <w:t>EMPRESA:</w:t>
            </w:r>
          </w:p>
        </w:tc>
        <w:tc>
          <w:tcPr>
            <w:tcW w:w="6962" w:type="dxa"/>
            <w:vAlign w:val="center"/>
          </w:tcPr>
          <w:p w14:paraId="4C5AF14B" w14:textId="77777777" w:rsidR="00870A99" w:rsidRPr="00F86331" w:rsidRDefault="008C6C34">
            <w:pPr>
              <w:rPr>
                <w:rFonts w:ascii="Verdana" w:eastAsia="Arial" w:hAnsi="Verdana" w:cs="Arial"/>
                <w:highlight w:val="yellow"/>
              </w:rPr>
            </w:pPr>
            <w:r w:rsidRPr="00F86331">
              <w:rPr>
                <w:rFonts w:ascii="Verdana" w:eastAsia="Arial" w:hAnsi="Verdana" w:cs="Arial"/>
                <w:highlight w:val="yellow"/>
              </w:rPr>
              <w:t>[NOME]</w:t>
            </w:r>
          </w:p>
          <w:p w14:paraId="57E79792" w14:textId="77777777" w:rsidR="00870A99" w:rsidRPr="00F86331" w:rsidRDefault="008C6C34">
            <w:pPr>
              <w:rPr>
                <w:rFonts w:ascii="Verdana" w:eastAsia="Arial" w:hAnsi="Verdana" w:cs="Arial"/>
                <w:highlight w:val="yellow"/>
              </w:rPr>
            </w:pPr>
            <w:r w:rsidRPr="00F86331">
              <w:rPr>
                <w:rFonts w:ascii="Verdana" w:eastAsia="Arial" w:hAnsi="Verdana" w:cs="Arial"/>
                <w:highlight w:val="yellow"/>
              </w:rPr>
              <w:t xml:space="preserve">[CNPJ] </w:t>
            </w:r>
          </w:p>
        </w:tc>
      </w:tr>
      <w:tr w:rsidR="00870A99" w:rsidRPr="00F86331" w14:paraId="6249A009" w14:textId="77777777">
        <w:tc>
          <w:tcPr>
            <w:tcW w:w="2110" w:type="dxa"/>
            <w:shd w:val="clear" w:color="auto" w:fill="D9D9D9"/>
            <w:vAlign w:val="center"/>
          </w:tcPr>
          <w:p w14:paraId="49538C68" w14:textId="77777777" w:rsidR="00870A99" w:rsidRPr="00F86331" w:rsidRDefault="008C6C34">
            <w:pPr>
              <w:jc w:val="both"/>
              <w:rPr>
                <w:rFonts w:ascii="Verdana" w:eastAsia="Arial" w:hAnsi="Verdana" w:cs="Arial"/>
                <w:b/>
              </w:rPr>
            </w:pPr>
            <w:r w:rsidRPr="00F86331">
              <w:rPr>
                <w:rFonts w:ascii="Verdana" w:eastAsia="Arial" w:hAnsi="Verdana" w:cs="Arial"/>
                <w:b/>
              </w:rPr>
              <w:t>ENDEREÇO:</w:t>
            </w:r>
          </w:p>
        </w:tc>
        <w:tc>
          <w:tcPr>
            <w:tcW w:w="6962" w:type="dxa"/>
            <w:vAlign w:val="center"/>
          </w:tcPr>
          <w:p w14:paraId="253E4E2B" w14:textId="77777777" w:rsidR="00870A99" w:rsidRPr="00F86331" w:rsidRDefault="008C6C34">
            <w:pPr>
              <w:jc w:val="both"/>
              <w:rPr>
                <w:rFonts w:ascii="Verdana" w:eastAsia="Arial" w:hAnsi="Verdana" w:cs="Arial"/>
                <w:highlight w:val="yellow"/>
              </w:rPr>
            </w:pPr>
            <w:r w:rsidRPr="00F86331">
              <w:rPr>
                <w:rFonts w:ascii="Verdana" w:eastAsia="Arial" w:hAnsi="Verdana" w:cs="Arial"/>
                <w:highlight w:val="yellow"/>
              </w:rPr>
              <w:t>XXX</w:t>
            </w:r>
          </w:p>
        </w:tc>
      </w:tr>
      <w:tr w:rsidR="00870A99" w:rsidRPr="00F86331" w14:paraId="25599F0E" w14:textId="77777777">
        <w:trPr>
          <w:trHeight w:val="77"/>
        </w:trPr>
        <w:tc>
          <w:tcPr>
            <w:tcW w:w="2110" w:type="dxa"/>
            <w:shd w:val="clear" w:color="auto" w:fill="D9D9D9"/>
            <w:vAlign w:val="center"/>
          </w:tcPr>
          <w:p w14:paraId="3D8D5FFF" w14:textId="77777777" w:rsidR="00870A99" w:rsidRPr="00F86331" w:rsidRDefault="008C6C34">
            <w:pPr>
              <w:jc w:val="both"/>
              <w:rPr>
                <w:rFonts w:ascii="Verdana" w:eastAsia="Arial" w:hAnsi="Verdana" w:cs="Arial"/>
                <w:b/>
              </w:rPr>
            </w:pPr>
            <w:r w:rsidRPr="00F86331">
              <w:rPr>
                <w:rFonts w:ascii="Verdana" w:eastAsia="Arial" w:hAnsi="Verdana" w:cs="Arial"/>
                <w:b/>
              </w:rPr>
              <w:t>E-MAIL:</w:t>
            </w:r>
          </w:p>
        </w:tc>
        <w:tc>
          <w:tcPr>
            <w:tcW w:w="6962" w:type="dxa"/>
            <w:vAlign w:val="center"/>
          </w:tcPr>
          <w:p w14:paraId="73A89499" w14:textId="77777777" w:rsidR="00870A99" w:rsidRPr="00F86331" w:rsidRDefault="008C6C34">
            <w:pPr>
              <w:rPr>
                <w:rFonts w:ascii="Verdana" w:eastAsia="Arial" w:hAnsi="Verdana" w:cs="Arial"/>
                <w:highlight w:val="yellow"/>
              </w:rPr>
            </w:pPr>
            <w:r w:rsidRPr="00F86331">
              <w:rPr>
                <w:rFonts w:ascii="Verdana" w:eastAsia="Arial" w:hAnsi="Verdana" w:cs="Arial"/>
                <w:highlight w:val="yellow"/>
              </w:rPr>
              <w:t>XXX</w:t>
            </w:r>
          </w:p>
        </w:tc>
      </w:tr>
      <w:tr w:rsidR="00870A99" w:rsidRPr="00F86331" w14:paraId="4E3DD3B9" w14:textId="77777777">
        <w:tc>
          <w:tcPr>
            <w:tcW w:w="2110" w:type="dxa"/>
            <w:shd w:val="clear" w:color="auto" w:fill="D9D9D9"/>
            <w:vAlign w:val="center"/>
          </w:tcPr>
          <w:p w14:paraId="7A379E18" w14:textId="77777777" w:rsidR="00870A99" w:rsidRPr="00F86331" w:rsidRDefault="008C6C34">
            <w:pPr>
              <w:jc w:val="both"/>
              <w:rPr>
                <w:rFonts w:ascii="Verdana" w:eastAsia="Arial" w:hAnsi="Verdana" w:cs="Arial"/>
                <w:b/>
              </w:rPr>
            </w:pPr>
            <w:r w:rsidRPr="00F86331">
              <w:rPr>
                <w:rFonts w:ascii="Verdana" w:eastAsia="Arial" w:hAnsi="Verdana" w:cs="Arial"/>
                <w:b/>
              </w:rPr>
              <w:t>TELEFONE:</w:t>
            </w:r>
          </w:p>
        </w:tc>
        <w:tc>
          <w:tcPr>
            <w:tcW w:w="6962" w:type="dxa"/>
            <w:vAlign w:val="center"/>
          </w:tcPr>
          <w:p w14:paraId="42B8FFE5" w14:textId="77777777" w:rsidR="00870A99" w:rsidRPr="00F86331" w:rsidRDefault="008C6C34">
            <w:pPr>
              <w:rPr>
                <w:rFonts w:ascii="Verdana" w:eastAsia="Arial" w:hAnsi="Verdana" w:cs="Arial"/>
                <w:highlight w:val="yellow"/>
              </w:rPr>
            </w:pPr>
            <w:r w:rsidRPr="00F86331">
              <w:rPr>
                <w:rFonts w:ascii="Verdana" w:eastAsia="Arial" w:hAnsi="Verdana" w:cs="Arial"/>
                <w:highlight w:val="yellow"/>
              </w:rPr>
              <w:t>XXX</w:t>
            </w:r>
          </w:p>
        </w:tc>
      </w:tr>
      <w:tr w:rsidR="00870A99" w:rsidRPr="00F86331" w14:paraId="5198512A" w14:textId="77777777">
        <w:tc>
          <w:tcPr>
            <w:tcW w:w="2110" w:type="dxa"/>
            <w:shd w:val="clear" w:color="auto" w:fill="D9D9D9"/>
            <w:vAlign w:val="center"/>
          </w:tcPr>
          <w:p w14:paraId="34F050C0" w14:textId="77777777" w:rsidR="00870A99" w:rsidRPr="00F86331" w:rsidRDefault="008C6C34">
            <w:pPr>
              <w:jc w:val="both"/>
              <w:rPr>
                <w:rFonts w:ascii="Verdana" w:eastAsia="Arial" w:hAnsi="Verdana" w:cs="Arial"/>
                <w:b/>
              </w:rPr>
            </w:pPr>
            <w:r w:rsidRPr="00F86331">
              <w:rPr>
                <w:rFonts w:ascii="Verdana" w:eastAsia="Arial" w:hAnsi="Verdana" w:cs="Arial"/>
                <w:b/>
              </w:rPr>
              <w:t>RESPONSÁVEL:</w:t>
            </w:r>
          </w:p>
        </w:tc>
        <w:tc>
          <w:tcPr>
            <w:tcW w:w="6962" w:type="dxa"/>
            <w:vAlign w:val="center"/>
          </w:tcPr>
          <w:p w14:paraId="0256A8D9" w14:textId="77777777" w:rsidR="00870A99" w:rsidRPr="00F86331" w:rsidRDefault="008C6C34">
            <w:pPr>
              <w:jc w:val="both"/>
              <w:rPr>
                <w:rFonts w:ascii="Verdana" w:eastAsia="Arial" w:hAnsi="Verdana" w:cs="Arial"/>
              </w:rPr>
            </w:pPr>
            <w:r w:rsidRPr="00F86331">
              <w:rPr>
                <w:rFonts w:ascii="Verdana" w:eastAsia="Arial" w:hAnsi="Verdana" w:cs="Arial"/>
                <w:highlight w:val="yellow"/>
              </w:rPr>
              <w:t>[NOME RESPONSÁVEL CONTRATADA]</w:t>
            </w:r>
            <w:r w:rsidRPr="00F86331">
              <w:rPr>
                <w:rFonts w:ascii="Verdana" w:eastAsia="Arial" w:hAnsi="Verdana" w:cs="Arial"/>
              </w:rPr>
              <w:t xml:space="preserve"> </w:t>
            </w:r>
            <w:r w:rsidRPr="00F86331">
              <w:rPr>
                <w:rFonts w:ascii="Verdana" w:eastAsia="Arial" w:hAnsi="Verdana" w:cs="Arial"/>
                <w:highlight w:val="yellow"/>
              </w:rPr>
              <w:t>[N° CPF]</w:t>
            </w:r>
          </w:p>
        </w:tc>
      </w:tr>
      <w:tr w:rsidR="00870A99" w:rsidRPr="00F86331" w14:paraId="7F062B0F" w14:textId="77777777">
        <w:tc>
          <w:tcPr>
            <w:tcW w:w="2110" w:type="dxa"/>
            <w:shd w:val="clear" w:color="auto" w:fill="D9D9D9"/>
            <w:vAlign w:val="center"/>
          </w:tcPr>
          <w:p w14:paraId="5B6EAB46" w14:textId="77777777" w:rsidR="00870A99" w:rsidRPr="00F86331" w:rsidRDefault="008C6C34">
            <w:pPr>
              <w:jc w:val="both"/>
              <w:rPr>
                <w:rFonts w:ascii="Verdana" w:eastAsia="Arial" w:hAnsi="Verdana" w:cs="Arial"/>
                <w:b/>
              </w:rPr>
            </w:pPr>
            <w:r w:rsidRPr="00F86331">
              <w:rPr>
                <w:rFonts w:ascii="Verdana" w:eastAsia="Arial" w:hAnsi="Verdana" w:cs="Arial"/>
                <w:b/>
              </w:rPr>
              <w:t>BANCO, AG. E CONTA PARA PAGAMENTO:</w:t>
            </w:r>
          </w:p>
        </w:tc>
        <w:tc>
          <w:tcPr>
            <w:tcW w:w="6962" w:type="dxa"/>
            <w:vAlign w:val="center"/>
          </w:tcPr>
          <w:p w14:paraId="3FAD864E" w14:textId="77777777" w:rsidR="00870A99" w:rsidRPr="00F86331" w:rsidRDefault="008C6C34">
            <w:pPr>
              <w:rPr>
                <w:rFonts w:ascii="Verdana" w:eastAsia="Arial" w:hAnsi="Verdana" w:cs="Arial"/>
              </w:rPr>
            </w:pPr>
            <w:r w:rsidRPr="00F86331">
              <w:rPr>
                <w:rFonts w:ascii="Verdana" w:eastAsia="Arial" w:hAnsi="Verdana" w:cs="Arial"/>
                <w:highlight w:val="yellow"/>
              </w:rPr>
              <w:t>[BANCO, AGÊNCIA E CONTA CORRENTE]</w:t>
            </w:r>
          </w:p>
        </w:tc>
      </w:tr>
    </w:tbl>
    <w:p w14:paraId="2AAEDEA7" w14:textId="77777777" w:rsidR="00870A99" w:rsidRPr="00F86331" w:rsidRDefault="00870A99">
      <w:pPr>
        <w:pStyle w:val="Ttulo1"/>
        <w:spacing w:line="276" w:lineRule="auto"/>
        <w:jc w:val="both"/>
        <w:rPr>
          <w:rFonts w:ascii="Verdana" w:eastAsia="Arial" w:hAnsi="Verdana" w:cs="Arial"/>
          <w:sz w:val="20"/>
          <w:szCs w:val="20"/>
        </w:rPr>
      </w:pPr>
    </w:p>
    <w:p w14:paraId="11A07E6B"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SEGUNDA – DO DETALHAMENTO DO OBJETO</w:t>
      </w:r>
    </w:p>
    <w:p w14:paraId="551E88DD"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 xml:space="preserve">2.1. Os serviços de manutenção preventiva e corretiva deverão ser realizados conforme síntese do quadro a seguir: </w:t>
      </w:r>
    </w:p>
    <w:p w14:paraId="0F7576C1" w14:textId="77777777" w:rsidR="00870A99" w:rsidRPr="00F86331" w:rsidRDefault="00870A99">
      <w:pPr>
        <w:rPr>
          <w:rFonts w:ascii="Verdana" w:eastAsia="Arial" w:hAnsi="Verdana" w:cs="Arial"/>
        </w:rPr>
      </w:pPr>
    </w:p>
    <w:tbl>
      <w:tblPr>
        <w:tblStyle w:val="a4"/>
        <w:tblW w:w="10475" w:type="dxa"/>
        <w:jc w:val="center"/>
        <w:tblInd w:w="0" w:type="dxa"/>
        <w:tblLayout w:type="fixed"/>
        <w:tblLook w:val="0400" w:firstRow="0" w:lastRow="0" w:firstColumn="0" w:lastColumn="0" w:noHBand="0" w:noVBand="1"/>
      </w:tblPr>
      <w:tblGrid>
        <w:gridCol w:w="846"/>
        <w:gridCol w:w="850"/>
        <w:gridCol w:w="2835"/>
        <w:gridCol w:w="2009"/>
        <w:gridCol w:w="1317"/>
        <w:gridCol w:w="1284"/>
        <w:gridCol w:w="1334"/>
      </w:tblGrid>
      <w:tr w:rsidR="0006619A" w:rsidRPr="00F86331" w14:paraId="18CD5340" w14:textId="77777777" w:rsidTr="0006619A">
        <w:trPr>
          <w:trHeight w:val="22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859963E" w14:textId="77777777" w:rsidR="0006619A" w:rsidRPr="00F86331" w:rsidRDefault="0006619A">
            <w:pPr>
              <w:widowControl w:val="0"/>
              <w:jc w:val="center"/>
              <w:rPr>
                <w:rFonts w:ascii="Verdana" w:eastAsia="Arial" w:hAnsi="Verdana" w:cs="Arial"/>
                <w:b/>
              </w:rPr>
            </w:pPr>
            <w:r>
              <w:rPr>
                <w:rFonts w:ascii="Verdana" w:eastAsia="Arial" w:hAnsi="Verdana" w:cs="Arial"/>
                <w:b/>
              </w:rPr>
              <w:t>LOTE</w:t>
            </w:r>
          </w:p>
        </w:tc>
        <w:tc>
          <w:tcPr>
            <w:tcW w:w="85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FE590FB"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ITEM</w:t>
            </w:r>
          </w:p>
        </w:tc>
        <w:tc>
          <w:tcPr>
            <w:tcW w:w="283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4F7B975" w14:textId="77777777" w:rsidR="0006619A" w:rsidRPr="00F86331" w:rsidRDefault="0006619A">
            <w:pPr>
              <w:widowControl w:val="0"/>
              <w:spacing w:line="276" w:lineRule="auto"/>
              <w:jc w:val="center"/>
              <w:rPr>
                <w:rFonts w:ascii="Verdana" w:eastAsia="Arial" w:hAnsi="Verdana" w:cs="Arial"/>
                <w:b/>
              </w:rPr>
            </w:pPr>
            <w:r w:rsidRPr="00F86331">
              <w:rPr>
                <w:rFonts w:ascii="Verdana" w:eastAsia="Arial" w:hAnsi="Verdana" w:cs="Arial"/>
                <w:b/>
              </w:rPr>
              <w:t>DESCRIÇÃO</w:t>
            </w:r>
          </w:p>
        </w:tc>
        <w:tc>
          <w:tcPr>
            <w:tcW w:w="20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E92BA42" w14:textId="77777777" w:rsidR="0006619A" w:rsidRPr="00F86331" w:rsidRDefault="0006619A">
            <w:pPr>
              <w:widowControl w:val="0"/>
              <w:spacing w:line="276" w:lineRule="auto"/>
              <w:jc w:val="center"/>
              <w:rPr>
                <w:rFonts w:ascii="Verdana" w:eastAsia="Arial" w:hAnsi="Verdana" w:cs="Arial"/>
                <w:b/>
              </w:rPr>
            </w:pPr>
            <w:r w:rsidRPr="00F86331">
              <w:rPr>
                <w:rFonts w:ascii="Verdana" w:eastAsia="Arial" w:hAnsi="Verdana" w:cs="Arial"/>
                <w:b/>
              </w:rPr>
              <w:t>SERVIÇO</w:t>
            </w:r>
          </w:p>
        </w:tc>
        <w:tc>
          <w:tcPr>
            <w:tcW w:w="131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E006073" w14:textId="77777777" w:rsidR="0006619A" w:rsidRPr="00F86331" w:rsidRDefault="0006619A">
            <w:pPr>
              <w:widowControl w:val="0"/>
              <w:spacing w:line="276" w:lineRule="auto"/>
              <w:jc w:val="center"/>
              <w:rPr>
                <w:rFonts w:ascii="Verdana" w:eastAsia="Arial" w:hAnsi="Verdana" w:cs="Arial"/>
                <w:b/>
              </w:rPr>
            </w:pPr>
            <w:r w:rsidRPr="00F86331">
              <w:rPr>
                <w:rFonts w:ascii="Verdana" w:eastAsia="Arial" w:hAnsi="Verdana" w:cs="Arial"/>
                <w:b/>
              </w:rPr>
              <w:t>Quantidade</w:t>
            </w:r>
          </w:p>
          <w:p w14:paraId="2F80F9E3" w14:textId="77777777" w:rsidR="0006619A" w:rsidRPr="00F86331" w:rsidRDefault="0006619A">
            <w:pPr>
              <w:widowControl w:val="0"/>
              <w:spacing w:line="276" w:lineRule="auto"/>
              <w:jc w:val="center"/>
              <w:rPr>
                <w:rFonts w:ascii="Verdana" w:eastAsia="Arial" w:hAnsi="Verdana" w:cs="Arial"/>
                <w:b/>
                <w:u w:val="single"/>
              </w:rPr>
            </w:pPr>
            <w:r w:rsidRPr="00F86331">
              <w:rPr>
                <w:rFonts w:ascii="Verdana" w:eastAsia="Arial" w:hAnsi="Verdana" w:cs="Arial"/>
                <w:b/>
                <w:u w:val="single"/>
              </w:rPr>
              <w:t>MÁXIMA</w:t>
            </w:r>
          </w:p>
        </w:tc>
        <w:tc>
          <w:tcPr>
            <w:tcW w:w="128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1FF58B4" w14:textId="77777777" w:rsidR="0006619A" w:rsidRPr="00F86331" w:rsidRDefault="0006619A">
            <w:pPr>
              <w:widowControl w:val="0"/>
              <w:spacing w:line="276" w:lineRule="auto"/>
              <w:jc w:val="center"/>
              <w:rPr>
                <w:rFonts w:ascii="Verdana" w:eastAsia="Arial" w:hAnsi="Verdana" w:cs="Arial"/>
                <w:b/>
              </w:rPr>
            </w:pPr>
            <w:r w:rsidRPr="00F86331">
              <w:rPr>
                <w:rFonts w:ascii="Verdana" w:eastAsia="Arial" w:hAnsi="Verdana" w:cs="Arial"/>
                <w:b/>
              </w:rPr>
              <w:t>Valor Unitário</w:t>
            </w:r>
          </w:p>
        </w:tc>
        <w:tc>
          <w:tcPr>
            <w:tcW w:w="133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BFA9FB2" w14:textId="77777777" w:rsidR="0006619A" w:rsidRPr="00F86331" w:rsidRDefault="0006619A">
            <w:pPr>
              <w:widowControl w:val="0"/>
              <w:spacing w:line="276" w:lineRule="auto"/>
              <w:jc w:val="center"/>
              <w:rPr>
                <w:rFonts w:ascii="Verdana" w:eastAsia="Arial" w:hAnsi="Verdana" w:cs="Arial"/>
                <w:b/>
              </w:rPr>
            </w:pPr>
            <w:r w:rsidRPr="00F86331">
              <w:rPr>
                <w:rFonts w:ascii="Verdana" w:eastAsia="Arial" w:hAnsi="Verdana" w:cs="Arial"/>
                <w:b/>
              </w:rPr>
              <w:t>Valor Total (estimad</w:t>
            </w:r>
            <w:r w:rsidRPr="00F86331">
              <w:rPr>
                <w:rFonts w:ascii="Verdana" w:eastAsia="Arial" w:hAnsi="Verdana" w:cs="Arial"/>
                <w:b/>
              </w:rPr>
              <w:lastRenderedPageBreak/>
              <w:t>o)</w:t>
            </w:r>
          </w:p>
        </w:tc>
      </w:tr>
      <w:tr w:rsidR="0006619A" w:rsidRPr="00F86331" w14:paraId="6249FEA5" w14:textId="77777777" w:rsidTr="0006619A">
        <w:trPr>
          <w:trHeight w:val="791"/>
          <w:jc w:val="center"/>
        </w:trPr>
        <w:tc>
          <w:tcPr>
            <w:tcW w:w="846" w:type="dxa"/>
            <w:vMerge w:val="restart"/>
            <w:tcBorders>
              <w:top w:val="single" w:sz="4" w:space="0" w:color="000000"/>
              <w:left w:val="single" w:sz="4" w:space="0" w:color="000000"/>
              <w:right w:val="single" w:sz="4" w:space="0" w:color="000000"/>
            </w:tcBorders>
            <w:shd w:val="clear" w:color="auto" w:fill="D9D9D9"/>
            <w:vAlign w:val="center"/>
          </w:tcPr>
          <w:p w14:paraId="17FF71BA" w14:textId="77777777" w:rsidR="0006619A" w:rsidRPr="00F86331" w:rsidRDefault="0006619A">
            <w:pPr>
              <w:widowControl w:val="0"/>
              <w:jc w:val="center"/>
              <w:rPr>
                <w:rFonts w:ascii="Verdana" w:eastAsia="Arial" w:hAnsi="Verdana" w:cs="Arial"/>
                <w:b/>
              </w:rPr>
            </w:pPr>
            <w:r>
              <w:rPr>
                <w:rFonts w:ascii="Verdana" w:eastAsia="Arial" w:hAnsi="Verdana" w:cs="Arial"/>
                <w:b/>
              </w:rPr>
              <w:lastRenderedPageBreak/>
              <w:t>01</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BABE3E"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1</w:t>
            </w:r>
          </w:p>
          <w:p w14:paraId="402129EA" w14:textId="77777777" w:rsidR="0006619A" w:rsidRPr="00F86331" w:rsidRDefault="0006619A">
            <w:pPr>
              <w:widowControl w:val="0"/>
              <w:jc w:val="center"/>
              <w:rPr>
                <w:rFonts w:ascii="Verdana" w:eastAsia="Arial" w:hAnsi="Verdana" w:cs="Arial"/>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351C43B" w14:textId="77777777" w:rsidR="0006619A" w:rsidRPr="00F86331" w:rsidRDefault="0006619A">
            <w:pPr>
              <w:widowControl w:val="0"/>
              <w:jc w:val="both"/>
              <w:rPr>
                <w:rFonts w:ascii="Verdana" w:eastAsia="Arial" w:hAnsi="Verdana" w:cs="Arial"/>
                <w:color w:val="FF0000"/>
              </w:rPr>
            </w:pPr>
            <w:r w:rsidRPr="00F86331">
              <w:rPr>
                <w:rFonts w:ascii="Verdana" w:eastAsia="Arial" w:hAnsi="Verdana" w:cs="Arial"/>
              </w:rPr>
              <w:t>Bomba de Drenagem Submersível Trifásica, 220V, 2CV, Ø Recalque: 2", 60Hz, com fornecimento de bomba de reposição no local, instalada e em funcionamento no período de execução do serviço.</w:t>
            </w:r>
          </w:p>
          <w:p w14:paraId="02E1FD8E" w14:textId="77777777" w:rsidR="0006619A" w:rsidRPr="00F86331" w:rsidRDefault="0006619A">
            <w:pPr>
              <w:widowControl w:val="0"/>
              <w:jc w:val="both"/>
              <w:rPr>
                <w:rFonts w:ascii="Verdana" w:eastAsia="Arial" w:hAnsi="Verdana" w:cs="Arial"/>
              </w:rPr>
            </w:pPr>
          </w:p>
        </w:tc>
        <w:tc>
          <w:tcPr>
            <w:tcW w:w="2009" w:type="dxa"/>
            <w:tcBorders>
              <w:top w:val="single" w:sz="4" w:space="0" w:color="000000"/>
              <w:left w:val="single" w:sz="4" w:space="0" w:color="000000"/>
              <w:bottom w:val="single" w:sz="4" w:space="0" w:color="000000"/>
              <w:right w:val="single" w:sz="4" w:space="0" w:color="000000"/>
            </w:tcBorders>
          </w:tcPr>
          <w:p w14:paraId="32C8D633"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Manutenção Preventiva</w:t>
            </w:r>
          </w:p>
        </w:tc>
        <w:tc>
          <w:tcPr>
            <w:tcW w:w="1317" w:type="dxa"/>
            <w:tcBorders>
              <w:top w:val="single" w:sz="4" w:space="0" w:color="000000"/>
              <w:left w:val="single" w:sz="4" w:space="0" w:color="000000"/>
              <w:bottom w:val="single" w:sz="4" w:space="0" w:color="000000"/>
              <w:right w:val="single" w:sz="4" w:space="0" w:color="000000"/>
            </w:tcBorders>
            <w:vAlign w:val="center"/>
          </w:tcPr>
          <w:p w14:paraId="5DCE4369" w14:textId="77777777" w:rsidR="0006619A" w:rsidRPr="00F86331" w:rsidRDefault="0006619A">
            <w:pPr>
              <w:widowControl w:val="0"/>
              <w:jc w:val="center"/>
              <w:rPr>
                <w:rFonts w:ascii="Verdana" w:eastAsia="Arial" w:hAnsi="Verdana" w:cs="Arial"/>
                <w:b/>
              </w:rPr>
            </w:pPr>
          </w:p>
          <w:p w14:paraId="4CFCFEAB"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3</w:t>
            </w:r>
          </w:p>
        </w:tc>
        <w:tc>
          <w:tcPr>
            <w:tcW w:w="1284" w:type="dxa"/>
            <w:tcBorders>
              <w:top w:val="single" w:sz="4" w:space="0" w:color="000000"/>
              <w:left w:val="single" w:sz="4" w:space="0" w:color="000000"/>
              <w:bottom w:val="single" w:sz="4" w:space="0" w:color="000000"/>
              <w:right w:val="single" w:sz="4" w:space="0" w:color="000000"/>
            </w:tcBorders>
          </w:tcPr>
          <w:p w14:paraId="20C2B2B3" w14:textId="77777777" w:rsidR="0006619A" w:rsidRPr="00F86331" w:rsidRDefault="0006619A">
            <w:pPr>
              <w:widowControl w:val="0"/>
              <w:jc w:val="center"/>
              <w:rPr>
                <w:rFonts w:ascii="Verdana" w:eastAsia="Arial" w:hAnsi="Verdana" w:cs="Arial"/>
                <w:highlight w:val="yellow"/>
              </w:rPr>
            </w:pPr>
          </w:p>
          <w:p w14:paraId="684E48ED" w14:textId="77777777" w:rsidR="0006619A" w:rsidRPr="00F86331" w:rsidRDefault="0006619A">
            <w:pPr>
              <w:widowControl w:val="0"/>
              <w:jc w:val="center"/>
              <w:rPr>
                <w:rFonts w:ascii="Verdana" w:eastAsia="Arial" w:hAnsi="Verdana" w:cs="Arial"/>
                <w:highlight w:val="yellow"/>
              </w:rPr>
            </w:pPr>
          </w:p>
          <w:p w14:paraId="1E50AC61" w14:textId="77777777" w:rsidR="0006619A" w:rsidRPr="00F86331" w:rsidRDefault="0006619A">
            <w:pPr>
              <w:widowControl w:val="0"/>
              <w:jc w:val="center"/>
              <w:rPr>
                <w:rFonts w:ascii="Verdana" w:eastAsia="Arial" w:hAnsi="Verdana" w:cs="Arial"/>
                <w:highlight w:val="yellow"/>
              </w:rPr>
            </w:pPr>
          </w:p>
          <w:p w14:paraId="17F1B785" w14:textId="77777777" w:rsidR="0006619A" w:rsidRPr="00F86331" w:rsidRDefault="0006619A">
            <w:pPr>
              <w:widowControl w:val="0"/>
              <w:jc w:val="center"/>
              <w:rPr>
                <w:rFonts w:ascii="Verdana" w:eastAsia="Arial" w:hAnsi="Verdana" w:cs="Arial"/>
                <w:highlight w:val="yellow"/>
              </w:rPr>
            </w:pPr>
          </w:p>
          <w:p w14:paraId="2F1A1839"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c>
          <w:tcPr>
            <w:tcW w:w="1334" w:type="dxa"/>
            <w:tcBorders>
              <w:top w:val="single" w:sz="4" w:space="0" w:color="000000"/>
              <w:left w:val="single" w:sz="4" w:space="0" w:color="000000"/>
              <w:bottom w:val="single" w:sz="4" w:space="0" w:color="000000"/>
              <w:right w:val="single" w:sz="4" w:space="0" w:color="000000"/>
            </w:tcBorders>
          </w:tcPr>
          <w:p w14:paraId="1720114F" w14:textId="77777777" w:rsidR="0006619A" w:rsidRPr="00F86331" w:rsidRDefault="0006619A">
            <w:pPr>
              <w:widowControl w:val="0"/>
              <w:jc w:val="center"/>
              <w:rPr>
                <w:rFonts w:ascii="Verdana" w:eastAsia="Arial" w:hAnsi="Verdana" w:cs="Arial"/>
                <w:highlight w:val="yellow"/>
              </w:rPr>
            </w:pPr>
          </w:p>
          <w:p w14:paraId="4444CBEE" w14:textId="77777777" w:rsidR="0006619A" w:rsidRPr="00F86331" w:rsidRDefault="0006619A">
            <w:pPr>
              <w:widowControl w:val="0"/>
              <w:jc w:val="center"/>
              <w:rPr>
                <w:rFonts w:ascii="Verdana" w:eastAsia="Arial" w:hAnsi="Verdana" w:cs="Arial"/>
                <w:highlight w:val="yellow"/>
              </w:rPr>
            </w:pPr>
          </w:p>
          <w:p w14:paraId="1E504733" w14:textId="77777777" w:rsidR="0006619A" w:rsidRPr="00F86331" w:rsidRDefault="0006619A">
            <w:pPr>
              <w:widowControl w:val="0"/>
              <w:jc w:val="center"/>
              <w:rPr>
                <w:rFonts w:ascii="Verdana" w:eastAsia="Arial" w:hAnsi="Verdana" w:cs="Arial"/>
                <w:highlight w:val="yellow"/>
              </w:rPr>
            </w:pPr>
          </w:p>
          <w:p w14:paraId="08C82BEC" w14:textId="77777777" w:rsidR="0006619A" w:rsidRPr="00F86331" w:rsidRDefault="0006619A">
            <w:pPr>
              <w:widowControl w:val="0"/>
              <w:jc w:val="center"/>
              <w:rPr>
                <w:rFonts w:ascii="Verdana" w:eastAsia="Arial" w:hAnsi="Verdana" w:cs="Arial"/>
                <w:highlight w:val="yellow"/>
              </w:rPr>
            </w:pPr>
          </w:p>
          <w:p w14:paraId="0249BFA6"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r>
      <w:tr w:rsidR="0006619A" w:rsidRPr="00F86331" w14:paraId="5447152F" w14:textId="77777777" w:rsidTr="0006619A">
        <w:trPr>
          <w:trHeight w:val="872"/>
          <w:jc w:val="center"/>
        </w:trPr>
        <w:tc>
          <w:tcPr>
            <w:tcW w:w="846" w:type="dxa"/>
            <w:vMerge/>
            <w:tcBorders>
              <w:left w:val="single" w:sz="4" w:space="0" w:color="000000"/>
              <w:right w:val="single" w:sz="4" w:space="0" w:color="000000"/>
            </w:tcBorders>
            <w:shd w:val="clear" w:color="auto" w:fill="D9D9D9"/>
            <w:vAlign w:val="center"/>
          </w:tcPr>
          <w:p w14:paraId="4BBAFAC0" w14:textId="77777777" w:rsidR="0006619A" w:rsidRPr="00F86331" w:rsidRDefault="0006619A">
            <w:pPr>
              <w:widowControl w:val="0"/>
              <w:jc w:val="center"/>
              <w:rPr>
                <w:rFonts w:ascii="Verdana" w:eastAsia="Arial" w:hAnsi="Verdana" w:cs="Arial"/>
                <w:b/>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327D6D"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2F02AB18" w14:textId="77777777" w:rsidR="0006619A" w:rsidRPr="00F86331" w:rsidRDefault="0006619A">
            <w:pPr>
              <w:widowControl w:val="0"/>
              <w:jc w:val="both"/>
              <w:rPr>
                <w:rFonts w:ascii="Verdana" w:eastAsia="Arial" w:hAnsi="Verdana" w:cs="Arial"/>
              </w:rPr>
            </w:pPr>
            <w:r w:rsidRPr="00F86331">
              <w:rPr>
                <w:rFonts w:ascii="Verdana" w:eastAsia="Arial" w:hAnsi="Verdana" w:cs="Arial"/>
              </w:rPr>
              <w:t>Bomba de Drenagem Submersível Trifásica, 220V, 2CV, Ø Recalque: 2", 60Hz, com fornecimento de bomba de reposição no local, instalada e em funcionamento no período de execução do serviço.</w:t>
            </w:r>
          </w:p>
          <w:p w14:paraId="146A9229" w14:textId="77777777" w:rsidR="0006619A" w:rsidRPr="00F86331" w:rsidRDefault="0006619A">
            <w:pPr>
              <w:widowControl w:val="0"/>
              <w:rPr>
                <w:rFonts w:ascii="Verdana" w:eastAsia="Arial" w:hAnsi="Verdana" w:cs="Arial"/>
              </w:rPr>
            </w:pPr>
          </w:p>
        </w:tc>
        <w:tc>
          <w:tcPr>
            <w:tcW w:w="2009" w:type="dxa"/>
            <w:tcBorders>
              <w:top w:val="single" w:sz="4" w:space="0" w:color="000000"/>
              <w:left w:val="single" w:sz="4" w:space="0" w:color="000000"/>
              <w:bottom w:val="single" w:sz="4" w:space="0" w:color="000000"/>
              <w:right w:val="single" w:sz="4" w:space="0" w:color="000000"/>
            </w:tcBorders>
          </w:tcPr>
          <w:p w14:paraId="5775EB96"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Manutenção Corretiva</w:t>
            </w:r>
          </w:p>
        </w:tc>
        <w:tc>
          <w:tcPr>
            <w:tcW w:w="1317" w:type="dxa"/>
            <w:tcBorders>
              <w:top w:val="single" w:sz="4" w:space="0" w:color="000000"/>
              <w:left w:val="single" w:sz="4" w:space="0" w:color="000000"/>
              <w:bottom w:val="single" w:sz="4" w:space="0" w:color="000000"/>
              <w:right w:val="single" w:sz="4" w:space="0" w:color="000000"/>
            </w:tcBorders>
            <w:vAlign w:val="center"/>
          </w:tcPr>
          <w:p w14:paraId="61DBB846" w14:textId="77777777" w:rsidR="0006619A" w:rsidRPr="00F86331" w:rsidRDefault="0006619A">
            <w:pPr>
              <w:widowControl w:val="0"/>
              <w:jc w:val="center"/>
              <w:rPr>
                <w:rFonts w:ascii="Verdana" w:eastAsia="Arial" w:hAnsi="Verdana" w:cs="Arial"/>
                <w:b/>
              </w:rPr>
            </w:pPr>
          </w:p>
          <w:p w14:paraId="45394D04"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5</w:t>
            </w:r>
          </w:p>
        </w:tc>
        <w:tc>
          <w:tcPr>
            <w:tcW w:w="1284" w:type="dxa"/>
            <w:tcBorders>
              <w:top w:val="single" w:sz="4" w:space="0" w:color="000000"/>
              <w:left w:val="single" w:sz="4" w:space="0" w:color="000000"/>
              <w:bottom w:val="single" w:sz="4" w:space="0" w:color="000000"/>
              <w:right w:val="single" w:sz="4" w:space="0" w:color="000000"/>
            </w:tcBorders>
          </w:tcPr>
          <w:p w14:paraId="424C6865" w14:textId="77777777" w:rsidR="0006619A" w:rsidRPr="00F86331" w:rsidRDefault="0006619A">
            <w:pPr>
              <w:widowControl w:val="0"/>
              <w:jc w:val="center"/>
              <w:rPr>
                <w:rFonts w:ascii="Verdana" w:eastAsia="Arial" w:hAnsi="Verdana" w:cs="Arial"/>
                <w:highlight w:val="yellow"/>
              </w:rPr>
            </w:pPr>
          </w:p>
          <w:p w14:paraId="084DD1A6" w14:textId="77777777" w:rsidR="0006619A" w:rsidRPr="00F86331" w:rsidRDefault="0006619A">
            <w:pPr>
              <w:widowControl w:val="0"/>
              <w:jc w:val="center"/>
              <w:rPr>
                <w:rFonts w:ascii="Verdana" w:eastAsia="Arial" w:hAnsi="Verdana" w:cs="Arial"/>
                <w:highlight w:val="yellow"/>
              </w:rPr>
            </w:pPr>
          </w:p>
          <w:p w14:paraId="2C707073" w14:textId="77777777" w:rsidR="0006619A" w:rsidRPr="00F86331" w:rsidRDefault="0006619A">
            <w:pPr>
              <w:widowControl w:val="0"/>
              <w:jc w:val="center"/>
              <w:rPr>
                <w:rFonts w:ascii="Verdana" w:eastAsia="Arial" w:hAnsi="Verdana" w:cs="Arial"/>
                <w:highlight w:val="yellow"/>
              </w:rPr>
            </w:pPr>
          </w:p>
          <w:p w14:paraId="7096A685" w14:textId="77777777" w:rsidR="0006619A" w:rsidRPr="00F86331" w:rsidRDefault="0006619A">
            <w:pPr>
              <w:widowControl w:val="0"/>
              <w:jc w:val="center"/>
              <w:rPr>
                <w:rFonts w:ascii="Verdana" w:eastAsia="Arial" w:hAnsi="Verdana" w:cs="Arial"/>
                <w:highlight w:val="yellow"/>
              </w:rPr>
            </w:pPr>
          </w:p>
          <w:p w14:paraId="5E7F25BD"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c>
          <w:tcPr>
            <w:tcW w:w="1334" w:type="dxa"/>
            <w:tcBorders>
              <w:top w:val="single" w:sz="4" w:space="0" w:color="000000"/>
              <w:left w:val="single" w:sz="4" w:space="0" w:color="000000"/>
              <w:bottom w:val="single" w:sz="4" w:space="0" w:color="000000"/>
              <w:right w:val="single" w:sz="4" w:space="0" w:color="000000"/>
            </w:tcBorders>
          </w:tcPr>
          <w:p w14:paraId="4ED7B361" w14:textId="77777777" w:rsidR="0006619A" w:rsidRPr="00F86331" w:rsidRDefault="0006619A">
            <w:pPr>
              <w:widowControl w:val="0"/>
              <w:jc w:val="center"/>
              <w:rPr>
                <w:rFonts w:ascii="Verdana" w:eastAsia="Arial" w:hAnsi="Verdana" w:cs="Arial"/>
                <w:highlight w:val="yellow"/>
              </w:rPr>
            </w:pPr>
          </w:p>
          <w:p w14:paraId="44096369" w14:textId="77777777" w:rsidR="0006619A" w:rsidRPr="00F86331" w:rsidRDefault="0006619A">
            <w:pPr>
              <w:widowControl w:val="0"/>
              <w:jc w:val="center"/>
              <w:rPr>
                <w:rFonts w:ascii="Verdana" w:eastAsia="Arial" w:hAnsi="Verdana" w:cs="Arial"/>
                <w:highlight w:val="yellow"/>
              </w:rPr>
            </w:pPr>
          </w:p>
          <w:p w14:paraId="37377E73" w14:textId="77777777" w:rsidR="0006619A" w:rsidRPr="00F86331" w:rsidRDefault="0006619A">
            <w:pPr>
              <w:widowControl w:val="0"/>
              <w:jc w:val="center"/>
              <w:rPr>
                <w:rFonts w:ascii="Verdana" w:eastAsia="Arial" w:hAnsi="Verdana" w:cs="Arial"/>
                <w:highlight w:val="yellow"/>
              </w:rPr>
            </w:pPr>
          </w:p>
          <w:p w14:paraId="66FACA4E" w14:textId="77777777" w:rsidR="0006619A" w:rsidRPr="00F86331" w:rsidRDefault="0006619A">
            <w:pPr>
              <w:widowControl w:val="0"/>
              <w:jc w:val="center"/>
              <w:rPr>
                <w:rFonts w:ascii="Verdana" w:eastAsia="Arial" w:hAnsi="Verdana" w:cs="Arial"/>
                <w:highlight w:val="yellow"/>
              </w:rPr>
            </w:pPr>
          </w:p>
          <w:p w14:paraId="3E300BF2"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r>
      <w:tr w:rsidR="0006619A" w:rsidRPr="00F86331" w14:paraId="34A9B574" w14:textId="77777777" w:rsidTr="0006619A">
        <w:trPr>
          <w:trHeight w:val="979"/>
          <w:jc w:val="center"/>
        </w:trPr>
        <w:tc>
          <w:tcPr>
            <w:tcW w:w="846" w:type="dxa"/>
            <w:vMerge/>
            <w:tcBorders>
              <w:left w:val="single" w:sz="4" w:space="0" w:color="000000"/>
              <w:right w:val="single" w:sz="4" w:space="0" w:color="000000"/>
            </w:tcBorders>
            <w:shd w:val="clear" w:color="auto" w:fill="D9D9D9"/>
            <w:vAlign w:val="center"/>
          </w:tcPr>
          <w:p w14:paraId="460496D9" w14:textId="77777777" w:rsidR="0006619A" w:rsidRPr="00F86331" w:rsidRDefault="0006619A">
            <w:pPr>
              <w:widowControl w:val="0"/>
              <w:jc w:val="center"/>
              <w:rPr>
                <w:rFonts w:ascii="Verdana" w:eastAsia="Arial" w:hAnsi="Verdana" w:cs="Arial"/>
                <w:b/>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1BD674"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7BFEEEE3" w14:textId="77777777" w:rsidR="0006619A" w:rsidRPr="00F86331" w:rsidRDefault="0006619A">
            <w:pPr>
              <w:widowControl w:val="0"/>
              <w:jc w:val="both"/>
              <w:rPr>
                <w:rFonts w:ascii="Verdana" w:eastAsia="Arial" w:hAnsi="Verdana" w:cs="Arial"/>
              </w:rPr>
            </w:pPr>
            <w:r w:rsidRPr="00F86331">
              <w:rPr>
                <w:rFonts w:ascii="Verdana" w:eastAsia="Arial" w:hAnsi="Verdana" w:cs="Arial"/>
              </w:rPr>
              <w:t>Verificação da irrecuperabilidade das bombas de drenagem submersível, com fornecimento de bomba de reposição no local,</w:t>
            </w:r>
            <w:r w:rsidRPr="00F86331">
              <w:rPr>
                <w:rFonts w:ascii="Verdana" w:eastAsia="Arial" w:hAnsi="Verdana" w:cs="Arial"/>
                <w:color w:val="FF0000"/>
              </w:rPr>
              <w:t xml:space="preserve"> </w:t>
            </w:r>
            <w:r w:rsidRPr="00F86331">
              <w:rPr>
                <w:rFonts w:ascii="Verdana" w:eastAsia="Arial" w:hAnsi="Verdana" w:cs="Arial"/>
              </w:rPr>
              <w:t xml:space="preserve">instalada e em funcionamento até a entrega do documento. </w:t>
            </w:r>
          </w:p>
        </w:tc>
        <w:tc>
          <w:tcPr>
            <w:tcW w:w="2009" w:type="dxa"/>
            <w:tcBorders>
              <w:top w:val="single" w:sz="4" w:space="0" w:color="000000"/>
              <w:left w:val="single" w:sz="4" w:space="0" w:color="000000"/>
              <w:bottom w:val="single" w:sz="4" w:space="0" w:color="000000"/>
              <w:right w:val="single" w:sz="4" w:space="0" w:color="000000"/>
            </w:tcBorders>
          </w:tcPr>
          <w:p w14:paraId="7E1F76FE"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Elaboração de Relatório/Parecer Técnico</w:t>
            </w:r>
          </w:p>
        </w:tc>
        <w:tc>
          <w:tcPr>
            <w:tcW w:w="1317" w:type="dxa"/>
            <w:tcBorders>
              <w:top w:val="single" w:sz="4" w:space="0" w:color="000000"/>
              <w:left w:val="single" w:sz="4" w:space="0" w:color="000000"/>
              <w:bottom w:val="single" w:sz="4" w:space="0" w:color="000000"/>
              <w:right w:val="single" w:sz="4" w:space="0" w:color="000000"/>
            </w:tcBorders>
            <w:vAlign w:val="center"/>
          </w:tcPr>
          <w:p w14:paraId="1824EA48" w14:textId="77777777" w:rsidR="0006619A" w:rsidRPr="00F86331" w:rsidRDefault="0006619A">
            <w:pPr>
              <w:widowControl w:val="0"/>
              <w:jc w:val="center"/>
              <w:rPr>
                <w:rFonts w:ascii="Verdana" w:eastAsia="Arial" w:hAnsi="Verdana" w:cs="Arial"/>
                <w:b/>
              </w:rPr>
            </w:pPr>
          </w:p>
          <w:p w14:paraId="5B3C974F"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5</w:t>
            </w:r>
          </w:p>
        </w:tc>
        <w:tc>
          <w:tcPr>
            <w:tcW w:w="1284" w:type="dxa"/>
            <w:tcBorders>
              <w:top w:val="single" w:sz="4" w:space="0" w:color="000000"/>
              <w:left w:val="single" w:sz="4" w:space="0" w:color="000000"/>
              <w:bottom w:val="single" w:sz="4" w:space="0" w:color="000000"/>
              <w:right w:val="single" w:sz="4" w:space="0" w:color="000000"/>
            </w:tcBorders>
          </w:tcPr>
          <w:p w14:paraId="3E8592A8" w14:textId="77777777" w:rsidR="0006619A" w:rsidRPr="00F86331" w:rsidRDefault="0006619A">
            <w:pPr>
              <w:widowControl w:val="0"/>
              <w:jc w:val="center"/>
              <w:rPr>
                <w:rFonts w:ascii="Verdana" w:eastAsia="Arial" w:hAnsi="Verdana" w:cs="Arial"/>
                <w:highlight w:val="yellow"/>
              </w:rPr>
            </w:pPr>
          </w:p>
          <w:p w14:paraId="25581285" w14:textId="77777777" w:rsidR="0006619A" w:rsidRPr="00F86331" w:rsidRDefault="0006619A">
            <w:pPr>
              <w:widowControl w:val="0"/>
              <w:jc w:val="center"/>
              <w:rPr>
                <w:rFonts w:ascii="Verdana" w:eastAsia="Arial" w:hAnsi="Verdana" w:cs="Arial"/>
                <w:highlight w:val="yellow"/>
              </w:rPr>
            </w:pPr>
          </w:p>
          <w:p w14:paraId="3ECB49D7" w14:textId="77777777" w:rsidR="0006619A" w:rsidRPr="00F86331" w:rsidRDefault="0006619A">
            <w:pPr>
              <w:widowControl w:val="0"/>
              <w:jc w:val="center"/>
              <w:rPr>
                <w:rFonts w:ascii="Verdana" w:eastAsia="Arial" w:hAnsi="Verdana" w:cs="Arial"/>
                <w:highlight w:val="yellow"/>
              </w:rPr>
            </w:pPr>
          </w:p>
          <w:p w14:paraId="17DC8890"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c>
          <w:tcPr>
            <w:tcW w:w="1334" w:type="dxa"/>
            <w:tcBorders>
              <w:top w:val="single" w:sz="4" w:space="0" w:color="000000"/>
              <w:left w:val="single" w:sz="4" w:space="0" w:color="000000"/>
              <w:bottom w:val="single" w:sz="4" w:space="0" w:color="000000"/>
              <w:right w:val="single" w:sz="4" w:space="0" w:color="000000"/>
            </w:tcBorders>
          </w:tcPr>
          <w:p w14:paraId="026FAC6C" w14:textId="77777777" w:rsidR="0006619A" w:rsidRPr="00F86331" w:rsidRDefault="0006619A">
            <w:pPr>
              <w:widowControl w:val="0"/>
              <w:jc w:val="center"/>
              <w:rPr>
                <w:rFonts w:ascii="Verdana" w:eastAsia="Arial" w:hAnsi="Verdana" w:cs="Arial"/>
                <w:highlight w:val="yellow"/>
              </w:rPr>
            </w:pPr>
          </w:p>
          <w:p w14:paraId="11364FE1" w14:textId="77777777" w:rsidR="0006619A" w:rsidRPr="00F86331" w:rsidRDefault="0006619A">
            <w:pPr>
              <w:widowControl w:val="0"/>
              <w:jc w:val="center"/>
              <w:rPr>
                <w:rFonts w:ascii="Verdana" w:eastAsia="Arial" w:hAnsi="Verdana" w:cs="Arial"/>
                <w:highlight w:val="yellow"/>
              </w:rPr>
            </w:pPr>
          </w:p>
          <w:p w14:paraId="6BA31765" w14:textId="77777777" w:rsidR="0006619A" w:rsidRPr="00F86331" w:rsidRDefault="0006619A">
            <w:pPr>
              <w:widowControl w:val="0"/>
              <w:jc w:val="center"/>
              <w:rPr>
                <w:rFonts w:ascii="Verdana" w:eastAsia="Arial" w:hAnsi="Verdana" w:cs="Arial"/>
                <w:highlight w:val="yellow"/>
              </w:rPr>
            </w:pPr>
          </w:p>
          <w:p w14:paraId="6AC5786C"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r>
      <w:tr w:rsidR="0006619A" w:rsidRPr="00F86331" w14:paraId="6278F328" w14:textId="77777777" w:rsidTr="0006619A">
        <w:trPr>
          <w:trHeight w:val="1079"/>
          <w:jc w:val="center"/>
        </w:trPr>
        <w:tc>
          <w:tcPr>
            <w:tcW w:w="846" w:type="dxa"/>
            <w:vMerge/>
            <w:tcBorders>
              <w:left w:val="single" w:sz="4" w:space="0" w:color="000000"/>
              <w:bottom w:val="single" w:sz="4" w:space="0" w:color="000000"/>
              <w:right w:val="single" w:sz="4" w:space="0" w:color="000000"/>
            </w:tcBorders>
            <w:shd w:val="clear" w:color="auto" w:fill="D9D9D9"/>
            <w:vAlign w:val="center"/>
          </w:tcPr>
          <w:p w14:paraId="6DA30478" w14:textId="77777777" w:rsidR="0006619A" w:rsidRPr="00F86331" w:rsidRDefault="0006619A">
            <w:pPr>
              <w:widowControl w:val="0"/>
              <w:jc w:val="center"/>
              <w:rPr>
                <w:rFonts w:ascii="Verdana" w:eastAsia="Arial" w:hAnsi="Verdana" w:cs="Arial"/>
                <w:b/>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EF6DED"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7958DA29" w14:textId="5A85D5BE" w:rsidR="0006619A" w:rsidRPr="00F86331" w:rsidRDefault="0006619A">
            <w:pPr>
              <w:widowControl w:val="0"/>
              <w:jc w:val="both"/>
              <w:rPr>
                <w:rFonts w:ascii="Verdana" w:eastAsia="Arial" w:hAnsi="Verdana" w:cs="Arial"/>
              </w:rPr>
            </w:pPr>
            <w:bookmarkStart w:id="3" w:name="_Hlk105758694"/>
            <w:r w:rsidRPr="00F86331">
              <w:rPr>
                <w:rFonts w:ascii="Verdana" w:eastAsia="Arial" w:hAnsi="Verdana" w:cs="Arial"/>
                <w:b/>
              </w:rPr>
              <w:t>Bomba</w:t>
            </w:r>
            <w:r w:rsidRPr="00F86331">
              <w:rPr>
                <w:rFonts w:ascii="Verdana" w:eastAsia="Arial" w:hAnsi="Verdana" w:cs="Arial"/>
              </w:rPr>
              <w:t xml:space="preserve"> submersível trifásica, 220V, 2CV, 2CV, Ø Recalque: 2", 60Hz, </w:t>
            </w:r>
            <w:r w:rsidRPr="00F86331">
              <w:rPr>
                <w:rFonts w:ascii="Verdana" w:eastAsia="Arial" w:hAnsi="Verdana" w:cs="Arial"/>
                <w:b/>
              </w:rPr>
              <w:t>a ser adquirida pela DPE em processo apartado</w:t>
            </w:r>
            <w:r w:rsidRPr="00F86331">
              <w:rPr>
                <w:rFonts w:ascii="Verdana" w:eastAsia="Arial" w:hAnsi="Verdana" w:cs="Arial"/>
              </w:rPr>
              <w:t xml:space="preserve">. </w:t>
            </w:r>
            <w:bookmarkEnd w:id="3"/>
          </w:p>
        </w:tc>
        <w:tc>
          <w:tcPr>
            <w:tcW w:w="2009" w:type="dxa"/>
            <w:tcBorders>
              <w:top w:val="single" w:sz="4" w:space="0" w:color="000000"/>
              <w:left w:val="single" w:sz="4" w:space="0" w:color="000000"/>
              <w:bottom w:val="single" w:sz="4" w:space="0" w:color="000000"/>
              <w:right w:val="single" w:sz="4" w:space="0" w:color="000000"/>
            </w:tcBorders>
          </w:tcPr>
          <w:p w14:paraId="60B65885"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Instalação de Bomba</w:t>
            </w:r>
          </w:p>
        </w:tc>
        <w:tc>
          <w:tcPr>
            <w:tcW w:w="1317" w:type="dxa"/>
            <w:tcBorders>
              <w:top w:val="single" w:sz="4" w:space="0" w:color="000000"/>
              <w:left w:val="single" w:sz="4" w:space="0" w:color="000000"/>
              <w:bottom w:val="single" w:sz="4" w:space="0" w:color="000000"/>
              <w:right w:val="single" w:sz="4" w:space="0" w:color="000000"/>
            </w:tcBorders>
            <w:vAlign w:val="center"/>
          </w:tcPr>
          <w:p w14:paraId="4E6EC972" w14:textId="77777777" w:rsidR="0006619A" w:rsidRPr="00F86331" w:rsidRDefault="0006619A">
            <w:pPr>
              <w:widowControl w:val="0"/>
              <w:jc w:val="center"/>
              <w:rPr>
                <w:rFonts w:ascii="Verdana" w:eastAsia="Arial" w:hAnsi="Verdana" w:cs="Arial"/>
                <w:b/>
              </w:rPr>
            </w:pPr>
            <w:r w:rsidRPr="00F86331">
              <w:rPr>
                <w:rFonts w:ascii="Verdana" w:eastAsia="Arial" w:hAnsi="Verdana" w:cs="Arial"/>
                <w:b/>
              </w:rPr>
              <w:t>5</w:t>
            </w:r>
          </w:p>
        </w:tc>
        <w:tc>
          <w:tcPr>
            <w:tcW w:w="1284" w:type="dxa"/>
            <w:tcBorders>
              <w:top w:val="single" w:sz="4" w:space="0" w:color="000000"/>
              <w:left w:val="single" w:sz="4" w:space="0" w:color="000000"/>
              <w:bottom w:val="single" w:sz="4" w:space="0" w:color="000000"/>
              <w:right w:val="single" w:sz="4" w:space="0" w:color="000000"/>
            </w:tcBorders>
          </w:tcPr>
          <w:p w14:paraId="0B33002C" w14:textId="77777777" w:rsidR="0006619A" w:rsidRPr="00F86331" w:rsidRDefault="0006619A">
            <w:pPr>
              <w:widowControl w:val="0"/>
              <w:jc w:val="center"/>
              <w:rPr>
                <w:rFonts w:ascii="Verdana" w:eastAsia="Arial" w:hAnsi="Verdana" w:cs="Arial"/>
                <w:highlight w:val="yellow"/>
              </w:rPr>
            </w:pPr>
          </w:p>
          <w:p w14:paraId="3E9A3EB9" w14:textId="77777777" w:rsidR="0006619A" w:rsidRPr="00F86331" w:rsidRDefault="0006619A">
            <w:pPr>
              <w:widowControl w:val="0"/>
              <w:jc w:val="center"/>
              <w:rPr>
                <w:rFonts w:ascii="Verdana" w:eastAsia="Arial" w:hAnsi="Verdana" w:cs="Arial"/>
                <w:highlight w:val="yellow"/>
              </w:rPr>
            </w:pPr>
          </w:p>
          <w:p w14:paraId="3E651586" w14:textId="77777777" w:rsidR="0006619A" w:rsidRPr="00F86331" w:rsidRDefault="0006619A">
            <w:pPr>
              <w:widowControl w:val="0"/>
              <w:jc w:val="center"/>
              <w:rPr>
                <w:rFonts w:ascii="Verdana" w:eastAsia="Arial" w:hAnsi="Verdana" w:cs="Arial"/>
                <w:highlight w:val="yellow"/>
              </w:rPr>
            </w:pPr>
          </w:p>
          <w:p w14:paraId="46F7991C"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c>
          <w:tcPr>
            <w:tcW w:w="1334" w:type="dxa"/>
            <w:tcBorders>
              <w:top w:val="single" w:sz="4" w:space="0" w:color="000000"/>
              <w:left w:val="single" w:sz="4" w:space="0" w:color="000000"/>
              <w:bottom w:val="single" w:sz="4" w:space="0" w:color="000000"/>
              <w:right w:val="single" w:sz="4" w:space="0" w:color="000000"/>
            </w:tcBorders>
          </w:tcPr>
          <w:p w14:paraId="23B9A270" w14:textId="77777777" w:rsidR="0006619A" w:rsidRPr="00F86331" w:rsidRDefault="0006619A">
            <w:pPr>
              <w:widowControl w:val="0"/>
              <w:jc w:val="center"/>
              <w:rPr>
                <w:rFonts w:ascii="Verdana" w:eastAsia="Arial" w:hAnsi="Verdana" w:cs="Arial"/>
                <w:highlight w:val="yellow"/>
              </w:rPr>
            </w:pPr>
          </w:p>
          <w:p w14:paraId="23995F4E" w14:textId="77777777" w:rsidR="0006619A" w:rsidRPr="00F86331" w:rsidRDefault="0006619A">
            <w:pPr>
              <w:widowControl w:val="0"/>
              <w:jc w:val="center"/>
              <w:rPr>
                <w:rFonts w:ascii="Verdana" w:eastAsia="Arial" w:hAnsi="Verdana" w:cs="Arial"/>
                <w:highlight w:val="yellow"/>
              </w:rPr>
            </w:pPr>
          </w:p>
          <w:p w14:paraId="4DEA0B27" w14:textId="77777777" w:rsidR="0006619A" w:rsidRPr="00F86331" w:rsidRDefault="0006619A">
            <w:pPr>
              <w:widowControl w:val="0"/>
              <w:jc w:val="center"/>
              <w:rPr>
                <w:rFonts w:ascii="Verdana" w:eastAsia="Arial" w:hAnsi="Verdana" w:cs="Arial"/>
                <w:highlight w:val="yellow"/>
              </w:rPr>
            </w:pPr>
          </w:p>
          <w:p w14:paraId="26BAAC83" w14:textId="77777777" w:rsidR="0006619A" w:rsidRPr="00F86331" w:rsidRDefault="0006619A">
            <w:pPr>
              <w:widowControl w:val="0"/>
              <w:jc w:val="center"/>
              <w:rPr>
                <w:rFonts w:ascii="Verdana" w:eastAsia="Arial" w:hAnsi="Verdana" w:cs="Arial"/>
                <w:highlight w:val="yellow"/>
              </w:rPr>
            </w:pPr>
            <w:r w:rsidRPr="00F86331">
              <w:rPr>
                <w:rFonts w:ascii="Verdana" w:eastAsia="Arial" w:hAnsi="Verdana" w:cs="Arial"/>
                <w:highlight w:val="yellow"/>
              </w:rPr>
              <w:t>R$</w:t>
            </w:r>
          </w:p>
        </w:tc>
      </w:tr>
    </w:tbl>
    <w:p w14:paraId="55153001" w14:textId="77777777" w:rsidR="00870A99" w:rsidRPr="00F86331" w:rsidRDefault="00870A99">
      <w:pPr>
        <w:widowControl w:val="0"/>
        <w:spacing w:line="276" w:lineRule="auto"/>
        <w:rPr>
          <w:rFonts w:ascii="Verdana" w:eastAsia="Arial" w:hAnsi="Verdana" w:cs="Arial"/>
          <w:highlight w:val="yellow"/>
        </w:rPr>
      </w:pPr>
    </w:p>
    <w:tbl>
      <w:tblPr>
        <w:tblStyle w:val="a5"/>
        <w:tblW w:w="911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1"/>
      </w:tblGrid>
      <w:tr w:rsidR="00870A99" w:rsidRPr="00F86331" w14:paraId="1F842531" w14:textId="77777777">
        <w:trPr>
          <w:trHeight w:val="392"/>
        </w:trPr>
        <w:tc>
          <w:tcPr>
            <w:tcW w:w="9111" w:type="dxa"/>
          </w:tcPr>
          <w:p w14:paraId="28DF747A" w14:textId="77777777" w:rsidR="00870A99" w:rsidRPr="00F86331" w:rsidRDefault="008C6C34">
            <w:pPr>
              <w:spacing w:before="100" w:line="276" w:lineRule="auto"/>
              <w:jc w:val="both"/>
              <w:rPr>
                <w:rFonts w:ascii="Verdana" w:eastAsia="Arial" w:hAnsi="Verdana" w:cs="Arial"/>
              </w:rPr>
            </w:pPr>
            <w:r w:rsidRPr="00F86331">
              <w:rPr>
                <w:rFonts w:ascii="Verdana" w:eastAsia="Arial" w:hAnsi="Verdana" w:cs="Arial"/>
                <w:b/>
              </w:rPr>
              <w:t>VALOR GLOBAL ESTIMADO DO CONTRATO:</w:t>
            </w:r>
            <w:r w:rsidRPr="00F86331">
              <w:rPr>
                <w:rFonts w:ascii="Verdana" w:eastAsia="Arial" w:hAnsi="Verdana" w:cs="Arial"/>
              </w:rPr>
              <w:t xml:space="preserve"> </w:t>
            </w:r>
            <w:r w:rsidRPr="00F86331">
              <w:rPr>
                <w:rFonts w:ascii="Verdana" w:eastAsia="Arial" w:hAnsi="Verdana" w:cs="Arial"/>
                <w:highlight w:val="yellow"/>
              </w:rPr>
              <w:t>R$ (valor por extenso)</w:t>
            </w:r>
          </w:p>
        </w:tc>
      </w:tr>
    </w:tbl>
    <w:p w14:paraId="2B939D79" w14:textId="77777777" w:rsidR="00870A99" w:rsidRPr="00F86331" w:rsidRDefault="00870A99">
      <w:pPr>
        <w:spacing w:line="276" w:lineRule="auto"/>
        <w:ind w:left="709"/>
        <w:jc w:val="both"/>
        <w:rPr>
          <w:rFonts w:ascii="Verdana" w:eastAsia="Arial" w:hAnsi="Verdana" w:cs="Arial"/>
        </w:rPr>
      </w:pPr>
    </w:p>
    <w:p w14:paraId="590CE82C"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2.1.1. O Regime de Contratação dos serviços será por EMPREITADA POR PREÇO UNITÁRIO, ou seja, a contratação da execução do serviço será por preço certo de unidades determinadas. </w:t>
      </w:r>
    </w:p>
    <w:p w14:paraId="5F33C92F" w14:textId="77777777" w:rsidR="00870A99" w:rsidRPr="00F86331" w:rsidRDefault="008C6C34">
      <w:pPr>
        <w:pStyle w:val="Ttulo2"/>
        <w:spacing w:line="276" w:lineRule="auto"/>
        <w:ind w:left="709"/>
        <w:jc w:val="both"/>
        <w:rPr>
          <w:rFonts w:ascii="Verdana" w:eastAsia="Arial" w:hAnsi="Verdana" w:cs="Arial"/>
          <w:b w:val="0"/>
          <w:sz w:val="20"/>
          <w:szCs w:val="20"/>
        </w:rPr>
      </w:pPr>
      <w:r w:rsidRPr="00F86331">
        <w:rPr>
          <w:rFonts w:ascii="Verdana" w:eastAsia="Arial" w:hAnsi="Verdana" w:cs="Arial"/>
          <w:b w:val="0"/>
          <w:sz w:val="20"/>
          <w:szCs w:val="20"/>
        </w:rPr>
        <w:t xml:space="preserve">2.1.2 </w:t>
      </w:r>
      <w:r w:rsidRPr="00F86331">
        <w:rPr>
          <w:rFonts w:ascii="Verdana" w:eastAsia="Arial" w:hAnsi="Verdana" w:cs="Arial"/>
          <w:sz w:val="20"/>
          <w:szCs w:val="20"/>
        </w:rPr>
        <w:t>Os serviços indicados no item 2.2, a seguir, são estimativos</w:t>
      </w:r>
      <w:r w:rsidRPr="00F86331">
        <w:rPr>
          <w:rFonts w:ascii="Verdana" w:eastAsia="Arial" w:hAnsi="Verdana" w:cs="Arial"/>
          <w:b w:val="0"/>
          <w:sz w:val="20"/>
          <w:szCs w:val="20"/>
        </w:rPr>
        <w:t xml:space="preserve"> e, não necessariamente, serão todos utilizados. </w:t>
      </w:r>
      <w:r w:rsidRPr="00F86331">
        <w:rPr>
          <w:rFonts w:ascii="Verdana" w:eastAsia="Arial" w:hAnsi="Verdana" w:cs="Arial"/>
          <w:sz w:val="20"/>
          <w:szCs w:val="20"/>
        </w:rPr>
        <w:t>O pagamento será realizado somente pelo serviço que efetivamente fora executado</w:t>
      </w:r>
      <w:r w:rsidRPr="00F86331">
        <w:rPr>
          <w:rFonts w:ascii="Verdana" w:eastAsia="Arial" w:hAnsi="Verdana" w:cs="Arial"/>
          <w:b w:val="0"/>
          <w:sz w:val="20"/>
          <w:szCs w:val="20"/>
        </w:rPr>
        <w:t xml:space="preserve">, conforme descritos no Termo de Referência do procedimento da presente contratação e no quantitativo máximo previsto no quadro do detalhamento do objeto. </w:t>
      </w:r>
    </w:p>
    <w:p w14:paraId="60B9EAD0"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2.1.3. Os serviços deverão ser executados em dias úteis, no horário compreendido das 09:00h às 17:00h, na Rua Mateus Leme, nº 1908, bairro Centro Cívico, CEP: 80.530-010.</w:t>
      </w:r>
    </w:p>
    <w:p w14:paraId="57720620"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lastRenderedPageBreak/>
        <w:t>2.2. DOS SERVIÇOS A SEREM REALIZADOS:</w:t>
      </w:r>
    </w:p>
    <w:p w14:paraId="4C61EE4A"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2.2.1. A MANUTENÇÃO PREVENTIVA deverá ser realizada pela CONTRATADA, de forma </w:t>
      </w:r>
      <w:r w:rsidRPr="00F86331">
        <w:rPr>
          <w:rFonts w:ascii="Verdana" w:eastAsia="Arial" w:hAnsi="Verdana" w:cs="Arial"/>
          <w:u w:val="single"/>
        </w:rPr>
        <w:t>pontual</w:t>
      </w:r>
      <w:r w:rsidRPr="00F86331">
        <w:rPr>
          <w:rFonts w:ascii="Verdana" w:eastAsia="Arial" w:hAnsi="Verdana" w:cs="Arial"/>
          <w:b/>
        </w:rPr>
        <w:t>,</w:t>
      </w:r>
      <w:r w:rsidRPr="00F86331">
        <w:rPr>
          <w:rFonts w:ascii="Verdana" w:eastAsia="Arial" w:hAnsi="Verdana" w:cs="Arial"/>
        </w:rPr>
        <w:t xml:space="preserve"> nas 3 (três) bombas em funcionamento, visando a conservação e mantenimento dos equipamentos, resguardados dos itens de manutenção corretiva. </w:t>
      </w:r>
    </w:p>
    <w:p w14:paraId="63FF5F9A"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 xml:space="preserve">2.2.1.1. A MANUTENÇÃO PREVENTIVA compreende: limpeza, regulagem, alinhamento, ajustes, medições elétricas, lubrificação, verificação de ruídos, vibrações e vazamentos, testes, checagem de acionamento, bem como pequenos reparos. </w:t>
      </w:r>
    </w:p>
    <w:p w14:paraId="5703852A"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 xml:space="preserve">2.2.1.2. </w:t>
      </w:r>
      <w:r w:rsidRPr="00F86331">
        <w:rPr>
          <w:rFonts w:ascii="Verdana" w:eastAsia="Arial" w:hAnsi="Verdana" w:cs="Arial"/>
        </w:rPr>
        <w:tab/>
        <w:t>A CONTRATADA deverá fornecer toda a mão de obra e material de reposição (lubrificantes, estopas, etc.) necessários para a realização da manutenção preventiva.</w:t>
      </w:r>
    </w:p>
    <w:p w14:paraId="3D187D84"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2.2.2. </w:t>
      </w:r>
      <w:r w:rsidRPr="00F86331">
        <w:rPr>
          <w:rFonts w:ascii="Verdana" w:eastAsia="Arial" w:hAnsi="Verdana" w:cs="Arial"/>
        </w:rPr>
        <w:tab/>
        <w:t xml:space="preserve">A MANUTENÇÃO CORRETIVA deverá ser realizada pela CONTRATADA considerando todos os serviços relacionados às intervenções corretivas que se fizerem necessárias nas 5 (cinco) bombas paralisadas, além da manutenção preventiva. </w:t>
      </w:r>
    </w:p>
    <w:p w14:paraId="6F9401F3"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2.2.2.1. A CONTRATADA deverá fornecer toda a mão de obra e insumos/peças internas necessárias para a realização da manutenção corretiva.</w:t>
      </w:r>
    </w:p>
    <w:p w14:paraId="1C1BAEAE"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 xml:space="preserve">2.2.2.2. Caso seja diagnosticada avaria da bomba, desgaste de peças, queima de equipamentos, vazamentos ou mau funcionamento do sistema, a CONTRATADA deverá fornecer e substituir todas as peças e equipamentos, desde que não seja verificada a irrecuperabilidade destes, bem como a mão-de-obra necessária para a reparação, sem nenhum custo adicional à CONTRATANTE. </w:t>
      </w:r>
    </w:p>
    <w:p w14:paraId="6D091629" w14:textId="23DC2121"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2.2.3. Todas as bombas se encontram instaladas em poço de 2 (dois) metros de diâmetro e 4,5 m de profundidade, conforme figura 01 e 02 </w:t>
      </w:r>
      <w:r w:rsidRPr="00130CAC">
        <w:rPr>
          <w:rFonts w:ascii="Verdana" w:eastAsia="Arial" w:hAnsi="Verdana" w:cs="Arial"/>
          <w:highlight w:val="yellow"/>
        </w:rPr>
        <w:t xml:space="preserve">do </w:t>
      </w:r>
      <w:r w:rsidR="00130CAC" w:rsidRPr="00130CAC">
        <w:rPr>
          <w:rFonts w:ascii="Verdana" w:eastAsia="Arial" w:hAnsi="Verdana" w:cs="Arial"/>
          <w:highlight w:val="yellow"/>
        </w:rPr>
        <w:t>APÊNDICE</w:t>
      </w:r>
      <w:r w:rsidRPr="00130CAC">
        <w:rPr>
          <w:rFonts w:ascii="Verdana" w:eastAsia="Arial" w:hAnsi="Verdana" w:cs="Arial"/>
          <w:highlight w:val="yellow"/>
        </w:rPr>
        <w:t xml:space="preserve"> I</w:t>
      </w:r>
      <w:r w:rsidRPr="00F86331">
        <w:rPr>
          <w:rFonts w:ascii="Verdana" w:eastAsia="Arial" w:hAnsi="Verdana" w:cs="Arial"/>
        </w:rPr>
        <w:t xml:space="preserve"> do Termo de Referência do procedimento da contratação. </w:t>
      </w:r>
    </w:p>
    <w:p w14:paraId="10A411A4"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2.3. DA IRRECUPERABILIDADE DO(S) EQUIPAMENTO(S):</w:t>
      </w:r>
    </w:p>
    <w:p w14:paraId="0145860A"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2.3.1. Caso em diagnóstico seja detectada a inviabilidade de reparo no equipamento, como previsto no item 2.2.2, a CONTRATADA deverá fornecer um </w:t>
      </w:r>
      <w:r w:rsidRPr="00F86331">
        <w:rPr>
          <w:rFonts w:ascii="Verdana" w:eastAsia="Arial" w:hAnsi="Verdana" w:cs="Arial"/>
          <w:b/>
        </w:rPr>
        <w:t>RELATÓRIO TÉCNICO</w:t>
      </w:r>
      <w:r w:rsidRPr="00F86331">
        <w:rPr>
          <w:rFonts w:ascii="Verdana" w:eastAsia="Arial" w:hAnsi="Verdana" w:cs="Arial"/>
        </w:rPr>
        <w:t xml:space="preserve"> contendo acervo fotográfico, medições (quando aplicável) e descritivo completo do problema, bem como um </w:t>
      </w:r>
      <w:r w:rsidRPr="00F86331">
        <w:rPr>
          <w:rFonts w:ascii="Verdana" w:eastAsia="Arial" w:hAnsi="Verdana" w:cs="Arial"/>
          <w:b/>
        </w:rPr>
        <w:t>primeiro</w:t>
      </w:r>
      <w:r w:rsidRPr="00F86331">
        <w:rPr>
          <w:rFonts w:ascii="Verdana" w:eastAsia="Arial" w:hAnsi="Verdana" w:cs="Arial"/>
        </w:rPr>
        <w:t xml:space="preserve"> </w:t>
      </w:r>
      <w:r w:rsidRPr="00F86331">
        <w:rPr>
          <w:rFonts w:ascii="Verdana" w:eastAsia="Arial" w:hAnsi="Verdana" w:cs="Arial"/>
          <w:b/>
        </w:rPr>
        <w:t>orçamento</w:t>
      </w:r>
      <w:r w:rsidRPr="00F86331">
        <w:rPr>
          <w:rFonts w:ascii="Verdana" w:eastAsia="Arial" w:hAnsi="Verdana" w:cs="Arial"/>
        </w:rPr>
        <w:t xml:space="preserve"> de fornecimento da bomba. Neste caso, a CONTRATANTE, em processo apartado, providenciará mais 2 (dois) orçamentos e, em condição mais vantajosa, a aquisição do equipamento.</w:t>
      </w:r>
    </w:p>
    <w:p w14:paraId="6333EFB8"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2.3.2. DA INSTALAÇÃO DA NOVA BOMBA:</w:t>
      </w:r>
    </w:p>
    <w:p w14:paraId="5A8047A0"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 xml:space="preserve">2.3.2.1. Caso seja verificada a irrecuperabilidade da(s) bomba(s) por meio do RELATÓRIO TÉCNICO previsto no item 2.3.1, caberá à CONTRATANTE a aquisição da(s) mesma(s) em processo à parte. </w:t>
      </w:r>
    </w:p>
    <w:p w14:paraId="0648AC01"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 xml:space="preserve">2.3.2.2. À CONTRATADA caberá </w:t>
      </w:r>
      <w:r w:rsidRPr="00F86331">
        <w:rPr>
          <w:rFonts w:ascii="Verdana" w:eastAsia="Arial" w:hAnsi="Verdana" w:cs="Arial"/>
          <w:b/>
        </w:rPr>
        <w:t xml:space="preserve">realizar apenas a instalação e </w:t>
      </w:r>
      <w:proofErr w:type="spellStart"/>
      <w:r w:rsidRPr="00F86331">
        <w:rPr>
          <w:rFonts w:ascii="Verdana" w:eastAsia="Arial" w:hAnsi="Verdana" w:cs="Arial"/>
          <w:b/>
          <w:i/>
        </w:rPr>
        <w:t>start-up</w:t>
      </w:r>
      <w:proofErr w:type="spellEnd"/>
      <w:r w:rsidRPr="00F86331">
        <w:rPr>
          <w:rFonts w:ascii="Verdana" w:eastAsia="Arial" w:hAnsi="Verdana" w:cs="Arial"/>
        </w:rPr>
        <w:t xml:space="preserve"> no sistema de drenagem da(s) nova(s) bomba(s) durante a vigência do contrato.  </w:t>
      </w:r>
    </w:p>
    <w:p w14:paraId="2CFB64E7"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 xml:space="preserve">2.4. </w:t>
      </w:r>
      <w:r w:rsidRPr="00F86331">
        <w:rPr>
          <w:rFonts w:ascii="Verdana" w:eastAsia="Arial" w:hAnsi="Verdana" w:cs="Arial"/>
          <w:b w:val="0"/>
          <w:sz w:val="20"/>
          <w:szCs w:val="20"/>
          <w:u w:val="single"/>
        </w:rPr>
        <w:t>Aplicam-se todas as disposições contidas no procedimento da contratação indicado em epígrafe, independentemente de transcrição, em especial com relação ao Termo de Referência e anexos, e à Proposta de Preços apresentada pela CONTRATADA</w:t>
      </w:r>
      <w:r w:rsidRPr="00F86331">
        <w:rPr>
          <w:rFonts w:ascii="Verdana" w:eastAsia="Arial" w:hAnsi="Verdana" w:cs="Arial"/>
          <w:b w:val="0"/>
          <w:sz w:val="20"/>
          <w:szCs w:val="20"/>
        </w:rPr>
        <w:t>.</w:t>
      </w:r>
    </w:p>
    <w:p w14:paraId="435AB0C8" w14:textId="77777777" w:rsidR="00870A99" w:rsidRPr="00F86331" w:rsidRDefault="00870A99">
      <w:pPr>
        <w:rPr>
          <w:rFonts w:ascii="Verdana" w:eastAsia="Arial" w:hAnsi="Verdana" w:cs="Arial"/>
        </w:rPr>
      </w:pPr>
    </w:p>
    <w:p w14:paraId="093CD1B6"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TERCEIRA – DAS CONDIÇÕES DA PRESTAÇÃO DOS SERVIÇOS</w:t>
      </w:r>
    </w:p>
    <w:p w14:paraId="7D45D98D"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lastRenderedPageBreak/>
        <w:t>3.1. A CONTRATADA terá um prazo máximo de 15 (quinze) dias, a contar da data de retirada dos equipamentos, para concluir as etapas de manutenção preventiva e corretiva.</w:t>
      </w:r>
    </w:p>
    <w:p w14:paraId="7BB7FD64"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3.1.1. A CONTRATADA terá o prazo máximo de 05 (cinco) dias úteis, a partir do recebimento da Ordem de Serviço, para proceder à retirada dos equipamentos que deverão ser manutenidos, reparados ou diagnosticados, em data e horário a serem definidos junto à Gestão de Engenharia da DPE/PR. </w:t>
      </w:r>
    </w:p>
    <w:p w14:paraId="5C80D93E"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3.1.2. O prazo poderá ser dilatado, por igual período ou superior, mediante justificativa fundamentada pela CONTRATADA, sobretudo na(s) eventual(</w:t>
      </w:r>
      <w:proofErr w:type="spellStart"/>
      <w:r w:rsidRPr="00F86331">
        <w:rPr>
          <w:rFonts w:ascii="Verdana" w:eastAsia="Arial" w:hAnsi="Verdana" w:cs="Arial"/>
        </w:rPr>
        <w:t>is</w:t>
      </w:r>
      <w:proofErr w:type="spellEnd"/>
      <w:r w:rsidRPr="00F86331">
        <w:rPr>
          <w:rFonts w:ascii="Verdana" w:eastAsia="Arial" w:hAnsi="Verdana" w:cs="Arial"/>
        </w:rPr>
        <w:t>) dificuldade(s) encontradas na cadeia de suprimentos de peças/insumos importados, ou face às dificuldades logísticas causadas pela pandemia de COVID-19.</w:t>
      </w:r>
    </w:p>
    <w:p w14:paraId="561AF95D"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3.1.2.1. O requerimento de prorrogação do prazo de entrega não interrompe a contagem do prazo inicialmente estipulada.</w:t>
      </w:r>
    </w:p>
    <w:p w14:paraId="63DD3675"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 xml:space="preserve">3.2. A CONTRATADA poderá retirar a(s) bomba(s) das dependências da Defensoria Pública do Estado do Paraná, mediante autorização de saída da CONTRATANTE. A partir da autorização, o equipamento será de responsabilidade da CONTRATADA até o reestabelecimento/reinstalação do mesmo. </w:t>
      </w:r>
    </w:p>
    <w:p w14:paraId="387EFFE5" w14:textId="77777777" w:rsidR="00870A99" w:rsidRPr="00F86331" w:rsidRDefault="008C6C34">
      <w:pPr>
        <w:pStyle w:val="Ttulo2"/>
        <w:spacing w:line="276" w:lineRule="auto"/>
        <w:ind w:left="709"/>
        <w:jc w:val="both"/>
        <w:rPr>
          <w:rFonts w:ascii="Verdana" w:eastAsia="Arial" w:hAnsi="Verdana" w:cs="Arial"/>
          <w:b w:val="0"/>
          <w:sz w:val="20"/>
          <w:szCs w:val="20"/>
        </w:rPr>
      </w:pPr>
      <w:r w:rsidRPr="00F86331">
        <w:rPr>
          <w:rFonts w:ascii="Verdana" w:eastAsia="Arial" w:hAnsi="Verdana" w:cs="Arial"/>
          <w:b w:val="0"/>
          <w:sz w:val="20"/>
          <w:szCs w:val="20"/>
        </w:rPr>
        <w:t>3.2.1. A CONTRATADA ao retirar alguma bomba, deverá prover equipamento de reposição, deixando o sistema em plenas condições de funcionamento durante o período da realização do serviço, mesmo quando da irrecuperabilidade do equipamento.</w:t>
      </w:r>
    </w:p>
    <w:p w14:paraId="7B2BC26A"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3.2.1.1. No caso da emissão do Relatório de Irrecuperabilidade da bomba, uma vez que será efetuado a compra de nova bomba mediante procedimento apartado desta contratação, a CONTRATADA poderá retirar a bomba fornecida como reposição após a conclusão de todos os serviços previstos nesta contratação.</w:t>
      </w:r>
    </w:p>
    <w:p w14:paraId="58CE4E9F" w14:textId="77777777" w:rsidR="00870A99" w:rsidRPr="00F86331" w:rsidRDefault="008C6C34">
      <w:pPr>
        <w:spacing w:line="276" w:lineRule="auto"/>
        <w:ind w:left="1134"/>
        <w:jc w:val="both"/>
        <w:rPr>
          <w:rFonts w:ascii="Verdana" w:eastAsia="Arial" w:hAnsi="Verdana" w:cs="Arial"/>
        </w:rPr>
      </w:pPr>
      <w:r w:rsidRPr="00F86331">
        <w:rPr>
          <w:rFonts w:ascii="Verdana" w:eastAsia="Arial" w:hAnsi="Verdana" w:cs="Arial"/>
        </w:rPr>
        <w:t>3.2.1.2. O equipamento de reposição deverá ser igual ou de características técnicas similares ao equipamento retirado, não alterando as características de funcionamento do sistema de drenagem.</w:t>
      </w:r>
    </w:p>
    <w:p w14:paraId="7DAB1C2C"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3.3. Em qualquer condição dos serviços a serem contratados/executados, será de responsabilidade da CONTRATADA a retirada e instalação das Bombas em seu local de origem, garantidas as condições nominais de operação, estanqueidade nas conexões, ligações elétricas e de comando.</w:t>
      </w:r>
    </w:p>
    <w:p w14:paraId="2864D233"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3.4. A CONTRATADA deverá desenvolver uma Análise Preliminar de Risco - APR do local de realização do serviço para identificar todos os riscos e requerimentos técnicos para a realização com segurança do serviço, quais sejam: medidas de segurança necessárias (sinalização do entorno imediato, barreiras, </w:t>
      </w:r>
      <w:proofErr w:type="spellStart"/>
      <w:r w:rsidRPr="00F86331">
        <w:rPr>
          <w:rFonts w:ascii="Verdana" w:eastAsia="Arial" w:hAnsi="Verdana" w:cs="Arial"/>
        </w:rPr>
        <w:t>etc</w:t>
      </w:r>
      <w:proofErr w:type="spellEnd"/>
      <w:r w:rsidRPr="00F86331">
        <w:rPr>
          <w:rFonts w:ascii="Verdana" w:eastAsia="Arial" w:hAnsi="Verdana" w:cs="Arial"/>
        </w:rPr>
        <w:t xml:space="preserve">), os Equipamentos de Proteção Coletiva - </w:t>
      </w:r>
      <w:proofErr w:type="spellStart"/>
      <w:r w:rsidRPr="00F86331">
        <w:rPr>
          <w:rFonts w:ascii="Verdana" w:eastAsia="Arial" w:hAnsi="Verdana" w:cs="Arial"/>
        </w:rPr>
        <w:t>EPC’s</w:t>
      </w:r>
      <w:proofErr w:type="spellEnd"/>
      <w:r w:rsidRPr="00F86331">
        <w:rPr>
          <w:rFonts w:ascii="Verdana" w:eastAsia="Arial" w:hAnsi="Verdana" w:cs="Arial"/>
        </w:rPr>
        <w:t xml:space="preserve"> aplicáveis e os Equipamentos de Proteção Individual - </w:t>
      </w:r>
      <w:proofErr w:type="spellStart"/>
      <w:r w:rsidRPr="00F86331">
        <w:rPr>
          <w:rFonts w:ascii="Verdana" w:eastAsia="Arial" w:hAnsi="Verdana" w:cs="Arial"/>
        </w:rPr>
        <w:t>EPI’s</w:t>
      </w:r>
      <w:proofErr w:type="spellEnd"/>
      <w:r w:rsidRPr="00F86331">
        <w:rPr>
          <w:rFonts w:ascii="Verdana" w:eastAsia="Arial" w:hAnsi="Verdana" w:cs="Arial"/>
        </w:rPr>
        <w:t xml:space="preserve"> necessários, conforme NR-6. Ainda, deverão ser observadas as exigências da NR-10 para Serviços em Eletricidade e, mediante conclusão técnica da APR, uma vez se configurado Trabalho em Espaço Confinado, todos os aspectos da NR-33 deverão ser impreterivelmente respeitados.</w:t>
      </w:r>
    </w:p>
    <w:p w14:paraId="3EE0BF13"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 xml:space="preserve">3.5. Os serviços deverão ser prestados de acordo com as condições estabelecidas no procedimento da contratação elencado no preâmbulo, seu respectivo Termo de Referência e anexos, bem como na proposta comercial apresentada pela CONTRATADA, os quais integram e vinculam este instrumento, </w:t>
      </w:r>
      <w:r w:rsidRPr="00F86331">
        <w:rPr>
          <w:rFonts w:ascii="Verdana" w:eastAsia="Arial" w:hAnsi="Verdana" w:cs="Arial"/>
          <w:b w:val="0"/>
          <w:sz w:val="20"/>
          <w:szCs w:val="20"/>
          <w:u w:val="single"/>
        </w:rPr>
        <w:t>independente de transcrição</w:t>
      </w:r>
      <w:r w:rsidRPr="00F86331">
        <w:rPr>
          <w:rFonts w:ascii="Verdana" w:eastAsia="Arial" w:hAnsi="Verdana" w:cs="Arial"/>
          <w:b w:val="0"/>
          <w:sz w:val="20"/>
          <w:szCs w:val="20"/>
        </w:rPr>
        <w:t>.</w:t>
      </w:r>
    </w:p>
    <w:p w14:paraId="4F0F1FDB" w14:textId="77777777" w:rsidR="00870A99" w:rsidRPr="00F86331" w:rsidRDefault="00870A99">
      <w:pPr>
        <w:spacing w:line="276" w:lineRule="auto"/>
        <w:rPr>
          <w:rFonts w:ascii="Verdana" w:eastAsia="Arial" w:hAnsi="Verdana" w:cs="Arial"/>
        </w:rPr>
      </w:pPr>
    </w:p>
    <w:p w14:paraId="1245FA3D"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 xml:space="preserve">CLÁUSULA QUARTA – DA FUNDAMENTAÇÃO </w:t>
      </w:r>
    </w:p>
    <w:p w14:paraId="219DBC4C"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4.1.</w:t>
      </w:r>
      <w:r w:rsidRPr="00F86331">
        <w:rPr>
          <w:rFonts w:ascii="Verdana" w:eastAsia="Arial" w:hAnsi="Verdana" w:cs="Arial"/>
          <w:b w:val="0"/>
          <w:sz w:val="20"/>
          <w:szCs w:val="20"/>
        </w:rPr>
        <w:tab/>
        <w:t>O presente contrato é originário d</w:t>
      </w:r>
      <w:r w:rsidRPr="00F86331">
        <w:rPr>
          <w:rFonts w:ascii="Verdana" w:eastAsia="Arial" w:hAnsi="Verdana" w:cs="Arial"/>
          <w:b w:val="0"/>
          <w:sz w:val="20"/>
          <w:szCs w:val="20"/>
          <w:highlight w:val="yellow"/>
        </w:rPr>
        <w:t>[o/a]</w:t>
      </w:r>
      <w:r w:rsidRPr="00F86331">
        <w:rPr>
          <w:rFonts w:ascii="Verdana" w:eastAsia="Arial" w:hAnsi="Verdana" w:cs="Arial"/>
          <w:b w:val="0"/>
          <w:sz w:val="20"/>
          <w:szCs w:val="20"/>
        </w:rPr>
        <w:t xml:space="preserve"> </w:t>
      </w:r>
      <w:r w:rsidRPr="00F86331">
        <w:rPr>
          <w:rFonts w:ascii="Verdana" w:eastAsia="Arial" w:hAnsi="Verdana" w:cs="Arial"/>
          <w:b w:val="0"/>
          <w:sz w:val="20"/>
          <w:szCs w:val="20"/>
          <w:highlight w:val="yellow"/>
        </w:rPr>
        <w:t>[MODALIDADE DO PROCEDIMENTO DA CONTRATAÇÃO]</w:t>
      </w:r>
      <w:r w:rsidRPr="00F86331">
        <w:rPr>
          <w:rFonts w:ascii="Verdana" w:eastAsia="Arial" w:hAnsi="Verdana" w:cs="Arial"/>
          <w:b w:val="0"/>
          <w:sz w:val="20"/>
          <w:szCs w:val="20"/>
        </w:rPr>
        <w:t xml:space="preserve"> </w:t>
      </w:r>
      <w:proofErr w:type="spellStart"/>
      <w:r w:rsidRPr="00F86331">
        <w:rPr>
          <w:rFonts w:ascii="Verdana" w:eastAsia="Arial" w:hAnsi="Verdana" w:cs="Arial"/>
          <w:b w:val="0"/>
          <w:sz w:val="20"/>
          <w:szCs w:val="20"/>
        </w:rPr>
        <w:t>referenciad</w:t>
      </w:r>
      <w:proofErr w:type="spellEnd"/>
      <w:r w:rsidRPr="00F86331">
        <w:rPr>
          <w:rFonts w:ascii="Verdana" w:eastAsia="Arial" w:hAnsi="Verdana" w:cs="Arial"/>
          <w:b w:val="0"/>
          <w:sz w:val="20"/>
          <w:szCs w:val="20"/>
          <w:highlight w:val="yellow"/>
        </w:rPr>
        <w:t>[o/a]</w:t>
      </w:r>
      <w:r w:rsidRPr="00F86331">
        <w:rPr>
          <w:rFonts w:ascii="Verdana" w:eastAsia="Arial" w:hAnsi="Verdana" w:cs="Arial"/>
          <w:b w:val="0"/>
          <w:sz w:val="20"/>
          <w:szCs w:val="20"/>
        </w:rPr>
        <w:t xml:space="preserve"> em epígrafe, com fulcro </w:t>
      </w:r>
      <w:r w:rsidRPr="00F86331">
        <w:rPr>
          <w:rFonts w:ascii="Verdana" w:eastAsia="Arial" w:hAnsi="Verdana" w:cs="Arial"/>
          <w:b w:val="0"/>
          <w:sz w:val="20"/>
          <w:szCs w:val="20"/>
          <w:highlight w:val="yellow"/>
        </w:rPr>
        <w:t>[LEGISLAÇÃO]</w:t>
      </w:r>
      <w:r w:rsidRPr="00F86331">
        <w:rPr>
          <w:rFonts w:ascii="Verdana" w:eastAsia="Arial" w:hAnsi="Verdana" w:cs="Arial"/>
          <w:b w:val="0"/>
          <w:sz w:val="20"/>
          <w:szCs w:val="20"/>
        </w:rPr>
        <w:t>.</w:t>
      </w:r>
    </w:p>
    <w:p w14:paraId="3B4D63AF" w14:textId="77777777" w:rsidR="00870A99" w:rsidRPr="00F86331" w:rsidRDefault="00870A99">
      <w:pPr>
        <w:spacing w:line="276" w:lineRule="auto"/>
        <w:jc w:val="both"/>
        <w:rPr>
          <w:rFonts w:ascii="Verdana" w:eastAsia="Arial" w:hAnsi="Verdana" w:cs="Arial"/>
        </w:rPr>
      </w:pPr>
    </w:p>
    <w:p w14:paraId="22F613A2"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QUINTA - DO PRAZO DE VIGÊNCIA</w:t>
      </w:r>
    </w:p>
    <w:p w14:paraId="555BE646"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5.1.</w:t>
      </w:r>
      <w:r w:rsidRPr="00F86331">
        <w:rPr>
          <w:rFonts w:ascii="Verdana" w:eastAsia="Arial" w:hAnsi="Verdana" w:cs="Arial"/>
        </w:rPr>
        <w:tab/>
        <w:t>O prazo de vigência da contratação será de 12 (doze) meses (excluído o dia do termo final), contados da sua publicação no Departamento de Imprensa Oficial do Estado do Paraná (DIOE), prorrogável na forma do artigo 103, inciso II, da Lei Estadual n° 15.608/2007.</w:t>
      </w:r>
    </w:p>
    <w:p w14:paraId="419DDCA7" w14:textId="77777777" w:rsidR="00870A99" w:rsidRPr="00F86331" w:rsidRDefault="00870A99">
      <w:pPr>
        <w:spacing w:line="276" w:lineRule="auto"/>
        <w:jc w:val="both"/>
        <w:rPr>
          <w:rFonts w:ascii="Verdana" w:eastAsia="Arial" w:hAnsi="Verdana" w:cs="Arial"/>
        </w:rPr>
      </w:pPr>
    </w:p>
    <w:p w14:paraId="6026C89C"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SEXTA – DO PREÇO</w:t>
      </w:r>
    </w:p>
    <w:p w14:paraId="4AEAEF9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6.1.</w:t>
      </w:r>
      <w:r w:rsidRPr="00F86331">
        <w:rPr>
          <w:rFonts w:ascii="Verdana" w:eastAsia="Arial" w:hAnsi="Verdana" w:cs="Arial"/>
          <w:b w:val="0"/>
          <w:sz w:val="20"/>
          <w:szCs w:val="20"/>
        </w:rPr>
        <w:tab/>
        <w:t xml:space="preserve">O </w:t>
      </w:r>
      <w:r w:rsidRPr="00F86331">
        <w:rPr>
          <w:rFonts w:ascii="Verdana" w:eastAsia="Arial" w:hAnsi="Verdana" w:cs="Arial"/>
          <w:b w:val="0"/>
          <w:sz w:val="20"/>
          <w:szCs w:val="20"/>
          <w:u w:val="single"/>
        </w:rPr>
        <w:t>valor global estimado</w:t>
      </w:r>
      <w:r w:rsidRPr="00F86331">
        <w:rPr>
          <w:rFonts w:ascii="Verdana" w:eastAsia="Arial" w:hAnsi="Verdana" w:cs="Arial"/>
          <w:b w:val="0"/>
          <w:sz w:val="20"/>
          <w:szCs w:val="20"/>
        </w:rPr>
        <w:t xml:space="preserve"> do presente Termo de Contrato é de R$ </w:t>
      </w:r>
      <w:r w:rsidRPr="00F86331">
        <w:rPr>
          <w:rFonts w:ascii="Verdana" w:eastAsia="Arial" w:hAnsi="Verdana" w:cs="Arial"/>
          <w:b w:val="0"/>
          <w:sz w:val="20"/>
          <w:szCs w:val="20"/>
          <w:highlight w:val="yellow"/>
        </w:rPr>
        <w:t>_</w:t>
      </w:r>
      <w:r w:rsidRPr="00F86331">
        <w:rPr>
          <w:rFonts w:ascii="Verdana" w:eastAsia="Arial" w:hAnsi="Verdana" w:cs="Arial"/>
          <w:b w:val="0"/>
          <w:sz w:val="20"/>
          <w:szCs w:val="20"/>
        </w:rPr>
        <w:t xml:space="preserve"> (</w:t>
      </w:r>
      <w:r w:rsidRPr="00F86331">
        <w:rPr>
          <w:rFonts w:ascii="Verdana" w:eastAsia="Arial" w:hAnsi="Verdana" w:cs="Arial"/>
          <w:b w:val="0"/>
          <w:sz w:val="20"/>
          <w:szCs w:val="20"/>
          <w:highlight w:val="yellow"/>
        </w:rPr>
        <w:t>extenso</w:t>
      </w:r>
      <w:r w:rsidRPr="00F86331">
        <w:rPr>
          <w:rFonts w:ascii="Verdana" w:eastAsia="Arial" w:hAnsi="Verdana" w:cs="Arial"/>
          <w:b w:val="0"/>
          <w:sz w:val="20"/>
          <w:szCs w:val="20"/>
        </w:rPr>
        <w:t>).</w:t>
      </w:r>
    </w:p>
    <w:p w14:paraId="31F796A1"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6.2.</w:t>
      </w:r>
      <w:r w:rsidRPr="00F86331">
        <w:rPr>
          <w:rFonts w:ascii="Verdana" w:eastAsia="Arial" w:hAnsi="Verdana" w:cs="Arial"/>
          <w:b w:val="0"/>
          <w:sz w:val="20"/>
          <w:szCs w:val="20"/>
        </w:rPr>
        <w:tab/>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w:t>
      </w:r>
      <w:r w:rsidRPr="00F86331">
        <w:rPr>
          <w:rFonts w:ascii="Verdana" w:eastAsia="Arial" w:hAnsi="Verdana" w:cs="Arial"/>
          <w:b w:val="0"/>
          <w:sz w:val="20"/>
          <w:szCs w:val="20"/>
          <w:vertAlign w:val="superscript"/>
        </w:rPr>
        <w:footnoteReference w:id="2"/>
      </w:r>
      <w:r w:rsidRPr="00F86331">
        <w:rPr>
          <w:rFonts w:ascii="Verdana" w:eastAsia="Arial" w:hAnsi="Verdana" w:cs="Arial"/>
          <w:b w:val="0"/>
          <w:sz w:val="20"/>
          <w:szCs w:val="20"/>
        </w:rPr>
        <w:t>, não cabendo à DPPR quaisquer custos adicionais.</w:t>
      </w:r>
    </w:p>
    <w:p w14:paraId="025A7F99" w14:textId="77777777" w:rsidR="00870A99" w:rsidRPr="00F86331" w:rsidRDefault="00870A99">
      <w:pPr>
        <w:rPr>
          <w:rFonts w:ascii="Verdana" w:eastAsia="Arial" w:hAnsi="Verdana" w:cs="Arial"/>
        </w:rPr>
      </w:pPr>
    </w:p>
    <w:p w14:paraId="64DDD3A4"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SÉTIMA – DO RECEBIMENTO</w:t>
      </w:r>
    </w:p>
    <w:p w14:paraId="2D0D2A3A"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7.1.</w:t>
      </w:r>
      <w:r w:rsidRPr="00F86331">
        <w:rPr>
          <w:rFonts w:ascii="Verdana" w:eastAsia="Arial" w:hAnsi="Verdana" w:cs="Arial"/>
          <w:b w:val="0"/>
          <w:sz w:val="20"/>
          <w:szCs w:val="20"/>
        </w:rPr>
        <w:tab/>
        <w:t>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comercial e demais documentos pertinentes à contratação.</w:t>
      </w:r>
    </w:p>
    <w:p w14:paraId="6D19AFE9"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7.1.1.</w:t>
      </w:r>
      <w:r w:rsidRPr="00F86331">
        <w:rPr>
          <w:rFonts w:ascii="Verdana" w:hAnsi="Verdana"/>
          <w:b w:val="0"/>
          <w:color w:val="000000"/>
          <w:sz w:val="20"/>
          <w:szCs w:val="20"/>
        </w:rPr>
        <w:tab/>
        <w:t>Em se tratando de obras e serviços, será recebido provisoriamente em até 15 (quinze) dias da comunicação escrita do CONTRATADO.</w:t>
      </w:r>
    </w:p>
    <w:p w14:paraId="0D7E6A5E"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7.1.2.</w:t>
      </w:r>
      <w:r w:rsidRPr="00F86331">
        <w:rPr>
          <w:rFonts w:ascii="Verdana" w:hAnsi="Verdana"/>
          <w:b w:val="0"/>
          <w:color w:val="000000"/>
          <w:sz w:val="20"/>
          <w:szCs w:val="20"/>
        </w:rPr>
        <w:tab/>
        <w:t>O recebimento provisório poderá ser dispensado nos casos previstos taxativamente no artigo 74, incisos I, II e III da Lei 8.666/1993, sendo neste caso realizado mediante recibo, conforme parágrafo único do citado dispositivo.</w:t>
      </w:r>
    </w:p>
    <w:p w14:paraId="45C36134"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lastRenderedPageBreak/>
        <w:t>7.2.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w:t>
      </w:r>
      <w:r w:rsidRPr="00F86331">
        <w:rPr>
          <w:rFonts w:ascii="Verdana" w:eastAsia="Arial" w:hAnsi="Verdana" w:cs="Arial"/>
          <w:color w:val="00B050"/>
          <w:sz w:val="20"/>
          <w:szCs w:val="20"/>
        </w:rPr>
        <w:t xml:space="preserve"> </w:t>
      </w:r>
      <w:r w:rsidRPr="00F86331">
        <w:rPr>
          <w:rFonts w:ascii="Verdana" w:eastAsia="Arial" w:hAnsi="Verdana" w:cs="Arial"/>
          <w:b w:val="0"/>
          <w:sz w:val="20"/>
          <w:szCs w:val="20"/>
        </w:rPr>
        <w:t>a verificação da manutenção dos requisitos de habilitação requeridos no procedimento de compra (licitação, dispensa de licitação ou inexigibilidade de licitação), inclusive mediante a apresentação das seguintes certidões negativas ou positivas com efeito de negativas:</w:t>
      </w:r>
    </w:p>
    <w:p w14:paraId="7374E58C"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7.2.1.</w:t>
      </w:r>
      <w:r w:rsidRPr="00F86331">
        <w:rPr>
          <w:rFonts w:ascii="Verdana" w:hAnsi="Verdana"/>
          <w:b w:val="0"/>
          <w:color w:val="000000"/>
          <w:sz w:val="20"/>
          <w:szCs w:val="20"/>
        </w:rPr>
        <w:tab/>
        <w:t>Fiscais de Débitos das receitas nos âmbitos municipal, estadual e federal;</w:t>
      </w:r>
    </w:p>
    <w:p w14:paraId="66972E02"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7.2.2.</w:t>
      </w:r>
      <w:r w:rsidRPr="00F86331">
        <w:rPr>
          <w:rFonts w:ascii="Verdana" w:hAnsi="Verdana"/>
          <w:b w:val="0"/>
          <w:color w:val="000000"/>
          <w:sz w:val="20"/>
          <w:szCs w:val="20"/>
        </w:rPr>
        <w:tab/>
        <w:t>Certidão de Débitos Trabalhistas, emitida pelo Tribunal Superior do Trabalho;</w:t>
      </w:r>
    </w:p>
    <w:p w14:paraId="50CCF032"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7.2.3.</w:t>
      </w:r>
      <w:r w:rsidRPr="00F86331">
        <w:rPr>
          <w:rFonts w:ascii="Verdana" w:hAnsi="Verdana"/>
          <w:b w:val="0"/>
          <w:color w:val="000000"/>
          <w:sz w:val="20"/>
          <w:szCs w:val="20"/>
        </w:rPr>
        <w:tab/>
        <w:t>Certificado de Regularidade do FGTS – CRF.</w:t>
      </w:r>
    </w:p>
    <w:p w14:paraId="61279676"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7.2.4.</w:t>
      </w:r>
      <w:r w:rsidRPr="00F86331">
        <w:rPr>
          <w:rFonts w:ascii="Verdana" w:hAnsi="Verdana"/>
          <w:b w:val="0"/>
          <w:color w:val="000000"/>
          <w:sz w:val="20"/>
          <w:szCs w:val="20"/>
        </w:rPr>
        <w:tab/>
        <w:t>Caso alguma das referidas certidões tenha seu prazo de validade expirado, poderá o órgão responsável pelo recebimento definitivo, a seu exclusivo critério, diligenciar para obtenção do documento atualizado ou solicitar que a Contratada o apresente.</w:t>
      </w:r>
    </w:p>
    <w:p w14:paraId="46C42713"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7.2.5.</w:t>
      </w:r>
      <w:r w:rsidRPr="00F86331">
        <w:rPr>
          <w:rFonts w:ascii="Verdana" w:hAnsi="Verdana"/>
          <w:b w:val="0"/>
          <w:color w:val="000000"/>
          <w:sz w:val="20"/>
          <w:szCs w:val="20"/>
        </w:rPr>
        <w:tab/>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6E1BE78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7.3.</w:t>
      </w:r>
      <w:r w:rsidRPr="00F86331">
        <w:rPr>
          <w:rFonts w:ascii="Verdana" w:eastAsia="Arial" w:hAnsi="Verdana" w:cs="Arial"/>
          <w:b w:val="0"/>
          <w:sz w:val="20"/>
          <w:szCs w:val="20"/>
        </w:rPr>
        <w:tab/>
        <w:t>O recebimento definitivo será realizado de acordo com os seguintes prazos:</w:t>
      </w:r>
    </w:p>
    <w:p w14:paraId="3F8F22C1"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7.3.1.</w:t>
      </w:r>
      <w:r w:rsidRPr="00F86331">
        <w:rPr>
          <w:rFonts w:ascii="Verdana" w:hAnsi="Verdana"/>
          <w:b w:val="0"/>
          <w:color w:val="000000"/>
          <w:sz w:val="20"/>
          <w:szCs w:val="20"/>
        </w:rPr>
        <w:tab/>
        <w:t>Quando se tratar de obras e serviços, será realizado por servidor ou comissão designada pela autoridade competente, após o decurso do prazo de observação ou vistoria que comprove a adequação do objeto ao contratado, que não pode ultrapassar o prazo de 90 (noventa) dias, salvo quando houver previsão expressa e justificada no edital da licitação.</w:t>
      </w:r>
    </w:p>
    <w:p w14:paraId="71351CCD"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7.4.</w:t>
      </w:r>
      <w:r w:rsidRPr="00F86331">
        <w:rPr>
          <w:rFonts w:ascii="Verdana" w:eastAsia="Arial" w:hAnsi="Verdana" w:cs="Arial"/>
          <w:b w:val="0"/>
          <w:sz w:val="20"/>
          <w:szCs w:val="20"/>
        </w:rPr>
        <w:tab/>
        <w:t>No caso de recebimento definitivo de objeto cujo valor supere R$ 176.000,00 (cento e setenta e seis mil reais), deverá ser designada comissão específica pela autoridade competente, composta por, no mínimo, 03 (três) membros, que elaborará termo circunstanciado para esse fim.</w:t>
      </w:r>
    </w:p>
    <w:p w14:paraId="1D9EEAB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7.5.</w:t>
      </w:r>
      <w:r w:rsidRPr="00F86331">
        <w:rPr>
          <w:rFonts w:ascii="Verdana" w:eastAsia="Arial" w:hAnsi="Verdana" w:cs="Arial"/>
          <w:b w:val="0"/>
          <w:sz w:val="20"/>
          <w:szCs w:val="20"/>
        </w:rPr>
        <w:tab/>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74A0680B"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7.6.</w:t>
      </w:r>
      <w:r w:rsidRPr="00F86331">
        <w:rPr>
          <w:rFonts w:ascii="Verdana" w:eastAsia="Arial" w:hAnsi="Verdana" w:cs="Arial"/>
          <w:b w:val="0"/>
          <w:sz w:val="20"/>
          <w:szCs w:val="20"/>
        </w:rPr>
        <w:tab/>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48C452D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7.7.</w:t>
      </w:r>
      <w:r w:rsidRPr="00F86331">
        <w:rPr>
          <w:rFonts w:ascii="Verdana" w:eastAsia="Arial" w:hAnsi="Verdana" w:cs="Arial"/>
          <w:b w:val="0"/>
          <w:sz w:val="20"/>
          <w:szCs w:val="20"/>
        </w:rPr>
        <w:tab/>
        <w:t xml:space="preserve">O objeto prestado será recusado caso apresente especificações técnicas diferentes das contidas no procedimento da contratação indicado em epígrafe, no Termo de Referência e seus anexos e na proposta, salvo se de especificações semelhantes ou superiores, a </w:t>
      </w:r>
      <w:r w:rsidRPr="00F86331">
        <w:rPr>
          <w:rFonts w:ascii="Verdana" w:eastAsia="Arial" w:hAnsi="Verdana" w:cs="Arial"/>
          <w:b w:val="0"/>
          <w:sz w:val="20"/>
          <w:szCs w:val="20"/>
        </w:rPr>
        <w:lastRenderedPageBreak/>
        <w:t>exclusivo critério da CONTRATANTE, mediante devido procedimento interno, nos limites da discricionariedade administrativa.</w:t>
      </w:r>
    </w:p>
    <w:p w14:paraId="2EAB3B8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7.8.</w:t>
      </w:r>
      <w:r w:rsidRPr="00F86331">
        <w:rPr>
          <w:rFonts w:ascii="Verdana" w:eastAsia="Arial" w:hAnsi="Verdana" w:cs="Arial"/>
          <w:b w:val="0"/>
          <w:sz w:val="20"/>
          <w:szCs w:val="20"/>
        </w:rPr>
        <w:tab/>
        <w:t>A CONTRATADA deverá corrigir, refazer ou substituir o objeto que apresentar quaisquer divergências com as especificações fornecidas, bem como realizar possíveis adequações necessárias, sem ônus para a CONTRATANTE.</w:t>
      </w:r>
    </w:p>
    <w:p w14:paraId="7A187F90"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7.9.</w:t>
      </w:r>
      <w:r w:rsidRPr="00F86331">
        <w:rPr>
          <w:rFonts w:ascii="Verdana" w:eastAsia="Arial" w:hAnsi="Verdana" w:cs="Arial"/>
          <w:b w:val="0"/>
          <w:sz w:val="20"/>
          <w:szCs w:val="20"/>
        </w:rPr>
        <w:tab/>
        <w:t>O recebimento definitivo do objeto fica condicionado à demonstração de cumprimento pela contratada de todas as suas obrigações assumidas, dentre as quais se inclui a apresentação dos documentos pertinentes, conforme descrito no item 7.2, e demais documentos complementares.</w:t>
      </w:r>
    </w:p>
    <w:p w14:paraId="18E2B45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7.10.</w:t>
      </w:r>
      <w:r w:rsidRPr="00F86331">
        <w:rPr>
          <w:rFonts w:ascii="Verdana" w:eastAsia="Arial" w:hAnsi="Verdana" w:cs="Arial"/>
          <w:b w:val="0"/>
          <w:sz w:val="20"/>
          <w:szCs w:val="20"/>
        </w:rPr>
        <w:tab/>
        <w:t>Os recebimentos provisório ou definitivo do objeto não excluem a responsabilidade da contratada pelos prejuízos resultantes da incorreta execução/prestação do objeto.</w:t>
      </w:r>
    </w:p>
    <w:p w14:paraId="4C2E5A22"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7.11.</w:t>
      </w:r>
      <w:r w:rsidRPr="00F86331">
        <w:rPr>
          <w:rFonts w:ascii="Verdana" w:eastAsia="Arial" w:hAnsi="Verdana" w:cs="Arial"/>
          <w:b w:val="0"/>
          <w:sz w:val="20"/>
          <w:szCs w:val="20"/>
        </w:rPr>
        <w:tab/>
        <w:t>Os recebimentos provisório e definitivo ficam condicionados à prestação da totalidade do objeto indicado na ordem de fornecimento/serviço, sendo vedados recebimentos fracionados decorrentes de um mesmo pedido.</w:t>
      </w:r>
    </w:p>
    <w:p w14:paraId="294497FB"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7.11.1. Caso a prestação do objeto seja estipulada de forma parcelada, os recebimentos provisório e definitivo serão efetuados apenas por ocasião da entrega da última parcela, quando, então, serão adotadas as medidas destinadas ao pagamento dos serviços, desde que observadas as demais condições do procedimento da contratação indicado em epígrafe, do Termo de Referência e seus anexos e da proposta.</w:t>
      </w:r>
    </w:p>
    <w:p w14:paraId="4787328D" w14:textId="77777777" w:rsidR="00870A99" w:rsidRPr="00F86331" w:rsidRDefault="00870A99">
      <w:pPr>
        <w:rPr>
          <w:rFonts w:ascii="Verdana" w:eastAsia="Arial" w:hAnsi="Verdana" w:cs="Arial"/>
        </w:rPr>
      </w:pPr>
    </w:p>
    <w:p w14:paraId="28AB382C"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OITAVA – DAS CONDIÇÕES DE PAGAMENTO</w:t>
      </w:r>
    </w:p>
    <w:p w14:paraId="4B96A782"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8.1.</w:t>
      </w:r>
      <w:r w:rsidRPr="00F86331">
        <w:rPr>
          <w:rFonts w:ascii="Verdana" w:eastAsia="Arial" w:hAnsi="Verdana" w:cs="Arial"/>
          <w:b w:val="0"/>
          <w:sz w:val="20"/>
          <w:szCs w:val="20"/>
        </w:rPr>
        <w:tab/>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6DA4F08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8.2.</w:t>
      </w:r>
      <w:r w:rsidRPr="00F86331">
        <w:rPr>
          <w:rFonts w:ascii="Verdana" w:eastAsia="Arial" w:hAnsi="Verdana" w:cs="Arial"/>
          <w:b w:val="0"/>
          <w:sz w:val="20"/>
          <w:szCs w:val="20"/>
        </w:rPr>
        <w:tab/>
        <w:t>Para a liberação do pagamento, o responsável pelo acompanhamento encaminhará o documento de cobrança e documentação complementar ao Departamento Financeiro que então providenciará a liquidação da obrigação.</w:t>
      </w:r>
    </w:p>
    <w:p w14:paraId="6BAD589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8.3.</w:t>
      </w:r>
      <w:r w:rsidRPr="00F86331">
        <w:rPr>
          <w:rFonts w:ascii="Verdana" w:eastAsia="Arial" w:hAnsi="Verdana" w:cs="Arial"/>
          <w:b w:val="0"/>
          <w:sz w:val="20"/>
          <w:szCs w:val="20"/>
        </w:rPr>
        <w:tab/>
        <w:t>A pendência de liquidação de obrigação financeira imposta em virtude de penalidade ou inadimplência poderá gerar a retenção e/ou o desconto dos pagamentos devidos a CONTRATADA, sem que isso gere direito a acréscimos de qualquer natureza.</w:t>
      </w:r>
    </w:p>
    <w:p w14:paraId="742D87ED"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8.3.1.</w:t>
      </w:r>
      <w:r w:rsidRPr="00F86331">
        <w:rPr>
          <w:rFonts w:ascii="Verdana" w:hAnsi="Verdana"/>
          <w:b w:val="0"/>
          <w:color w:val="000000"/>
          <w:sz w:val="20"/>
          <w:szCs w:val="20"/>
        </w:rPr>
        <w:tab/>
        <w:t>Eventuais retenções e/ou descontos dos pagamentos serão apreciados em procedimento específico para apuração do eventual inadimplemento.</w:t>
      </w:r>
    </w:p>
    <w:p w14:paraId="11C489E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lastRenderedPageBreak/>
        <w:t>8.4.</w:t>
      </w:r>
      <w:r w:rsidRPr="00F86331">
        <w:rPr>
          <w:rFonts w:ascii="Verdana" w:eastAsia="Arial" w:hAnsi="Verdana" w:cs="Arial"/>
          <w:b w:val="0"/>
          <w:sz w:val="20"/>
          <w:szCs w:val="20"/>
        </w:rPr>
        <w:tab/>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3BEB580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8.5.</w:t>
      </w:r>
      <w:r w:rsidRPr="00F86331">
        <w:rPr>
          <w:rFonts w:ascii="Verdana" w:eastAsia="Arial" w:hAnsi="Verdana" w:cs="Arial"/>
          <w:b w:val="0"/>
          <w:sz w:val="20"/>
          <w:szCs w:val="20"/>
        </w:rPr>
        <w:tab/>
        <w:t>A DPPR fará as retenções de acordo com a legislação vigente e/ou exigirá a comprovação dos recolhimentos exigidos em lei.</w:t>
      </w:r>
    </w:p>
    <w:p w14:paraId="4E9D0113"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8.5.1.</w:t>
      </w:r>
      <w:r w:rsidRPr="00F86331">
        <w:rPr>
          <w:rFonts w:ascii="Verdana" w:hAnsi="Verdana"/>
          <w:b w:val="0"/>
          <w:color w:val="000000"/>
          <w:sz w:val="20"/>
          <w:szCs w:val="20"/>
        </w:rPr>
        <w:tab/>
        <w:t>Eventuais encargos decorrentes de atrasos nas retenções de responsabilidade da DPPR serão imputáveis exclusivamente à fornecedora quando esta deixar de apresentar os documentos necessários em tempo hábil.</w:t>
      </w:r>
    </w:p>
    <w:p w14:paraId="783F0B64" w14:textId="77777777" w:rsidR="00870A99" w:rsidRPr="00F86331" w:rsidRDefault="00870A99" w:rsidP="00297759">
      <w:pPr>
        <w:pStyle w:val="Ttulo3"/>
        <w:widowControl/>
        <w:numPr>
          <w:ilvl w:val="0"/>
          <w:numId w:val="0"/>
        </w:numPr>
        <w:spacing w:before="0" w:after="0" w:line="276" w:lineRule="auto"/>
        <w:ind w:left="709"/>
        <w:jc w:val="both"/>
        <w:rPr>
          <w:rFonts w:ascii="Verdana" w:hAnsi="Verdana"/>
          <w:b w:val="0"/>
          <w:color w:val="000000"/>
          <w:sz w:val="20"/>
          <w:szCs w:val="20"/>
        </w:rPr>
      </w:pPr>
    </w:p>
    <w:p w14:paraId="25A50533"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NONA – DAS CONDIÇÕES DE REVISÃO E REAJUSTE</w:t>
      </w:r>
    </w:p>
    <w:p w14:paraId="46C53165"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rPr>
      </w:pPr>
      <w:r w:rsidRPr="00F86331">
        <w:rPr>
          <w:rFonts w:ascii="Verdana" w:hAnsi="Verdana"/>
          <w:b w:val="0"/>
          <w:color w:val="000000"/>
          <w:sz w:val="20"/>
          <w:szCs w:val="20"/>
        </w:rPr>
        <w:t>9.1.</w:t>
      </w:r>
      <w:r w:rsidRPr="00F86331">
        <w:rPr>
          <w:rFonts w:ascii="Verdana" w:hAnsi="Verdana"/>
          <w:b w:val="0"/>
          <w:color w:val="000000"/>
          <w:sz w:val="20"/>
          <w:szCs w:val="20"/>
        </w:rPr>
        <w:tab/>
        <w:t>O preço contratado é suscetível de reajuste e/ou revisão, observadas, em qualquer caso, as disposições legais aplicáveis.</w:t>
      </w:r>
    </w:p>
    <w:p w14:paraId="1604CE8E"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highlight w:val="yellow"/>
        </w:rPr>
      </w:pPr>
      <w:r w:rsidRPr="00F86331">
        <w:rPr>
          <w:rFonts w:ascii="Verdana" w:hAnsi="Verdana"/>
          <w:b w:val="0"/>
          <w:color w:val="000000"/>
          <w:sz w:val="20"/>
          <w:szCs w:val="20"/>
        </w:rPr>
        <w:t>9.2.</w:t>
      </w:r>
      <w:r w:rsidRPr="00F86331">
        <w:rPr>
          <w:rFonts w:ascii="Verdana" w:hAnsi="Verdana"/>
          <w:b w:val="0"/>
          <w:color w:val="000000"/>
          <w:sz w:val="20"/>
          <w:szCs w:val="20"/>
        </w:rPr>
        <w:tab/>
        <w:t>O reajuste será realizado anualmente em relação aos custos sujeitos à variação de mercado, depois de decorridos 12 (doze) meses da data de apresentação da proposta (</w:t>
      </w:r>
      <w:r w:rsidRPr="00F86331">
        <w:rPr>
          <w:rFonts w:ascii="Verdana" w:hAnsi="Verdana"/>
          <w:b w:val="0"/>
          <w:color w:val="000000"/>
          <w:sz w:val="20"/>
          <w:szCs w:val="20"/>
          <w:highlight w:val="yellow"/>
        </w:rPr>
        <w:t>XX/XX/XXXX</w:t>
      </w:r>
      <w:r w:rsidRPr="00F86331">
        <w:rPr>
          <w:rFonts w:ascii="Verdana" w:hAnsi="Verdana"/>
          <w:b w:val="0"/>
          <w:color w:val="000000"/>
          <w:sz w:val="20"/>
          <w:szCs w:val="20"/>
        </w:rPr>
        <w:t>), devendo ser utilizado índices específicos ou setoriais mais adequados à natureza da obra, compra ou serviço, sempre que existentes, nos termos dos artigos 113 e 114 da Lei n° 15.608/2007.</w:t>
      </w:r>
    </w:p>
    <w:p w14:paraId="5174CF6A"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rPr>
      </w:pPr>
      <w:r w:rsidRPr="00F86331">
        <w:rPr>
          <w:rFonts w:ascii="Verdana" w:hAnsi="Verdana"/>
          <w:b w:val="0"/>
          <w:color w:val="000000"/>
          <w:sz w:val="20"/>
          <w:szCs w:val="20"/>
        </w:rPr>
        <w:t>9.3.</w:t>
      </w:r>
      <w:r w:rsidRPr="00F86331">
        <w:rPr>
          <w:rFonts w:ascii="Verdana" w:hAnsi="Verdana"/>
          <w:b w:val="0"/>
          <w:color w:val="000000"/>
          <w:sz w:val="20"/>
          <w:szCs w:val="20"/>
        </w:rPr>
        <w:tab/>
        <w:t>Na ausência dos índices oficiais específicos ou setoriais, previstos no item anterior, adotar-se-á o índice geral de preços mais vantajoso para a Administração, dentre os seguintes:</w:t>
      </w:r>
    </w:p>
    <w:p w14:paraId="0945E755"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9.3.1.</w:t>
      </w:r>
      <w:r w:rsidRPr="00F86331">
        <w:rPr>
          <w:rFonts w:ascii="Verdana" w:hAnsi="Verdana"/>
          <w:b w:val="0"/>
          <w:color w:val="000000"/>
          <w:sz w:val="20"/>
          <w:szCs w:val="20"/>
        </w:rPr>
        <w:tab/>
        <w:t>Índice de Preços ao Consumidor Amplo – IPCA;</w:t>
      </w:r>
    </w:p>
    <w:p w14:paraId="59C868D7"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9.3.2.</w:t>
      </w:r>
      <w:r w:rsidRPr="00F86331">
        <w:rPr>
          <w:rFonts w:ascii="Verdana" w:hAnsi="Verdana"/>
          <w:b w:val="0"/>
          <w:color w:val="000000"/>
          <w:sz w:val="20"/>
          <w:szCs w:val="20"/>
        </w:rPr>
        <w:tab/>
        <w:t>Índice Nacional de Preços ao Consumidor – INPC;</w:t>
      </w:r>
    </w:p>
    <w:p w14:paraId="786AEC73"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9.3.3.</w:t>
      </w:r>
      <w:r w:rsidRPr="00F86331">
        <w:rPr>
          <w:rFonts w:ascii="Verdana" w:hAnsi="Verdana"/>
          <w:b w:val="0"/>
          <w:color w:val="000000"/>
          <w:sz w:val="20"/>
          <w:szCs w:val="20"/>
        </w:rPr>
        <w:tab/>
        <w:t>Índice Geral de Preços do Mercado – IGP-M; ou</w:t>
      </w:r>
    </w:p>
    <w:p w14:paraId="38FDEAA5"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9.3.4.</w:t>
      </w:r>
      <w:r w:rsidRPr="00F86331">
        <w:rPr>
          <w:rFonts w:ascii="Verdana" w:hAnsi="Verdana"/>
          <w:b w:val="0"/>
          <w:color w:val="000000"/>
          <w:sz w:val="20"/>
          <w:szCs w:val="20"/>
        </w:rPr>
        <w:tab/>
        <w:t>Índice Geral de Preços – Disponibilidade Interna – a IGP-DI.</w:t>
      </w:r>
    </w:p>
    <w:p w14:paraId="001F80F4"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9.4</w:t>
      </w:r>
      <w:r w:rsidRPr="00F86331">
        <w:rPr>
          <w:rFonts w:ascii="Verdana" w:eastAsia="Arial" w:hAnsi="Verdana" w:cs="Arial"/>
          <w:b w:val="0"/>
          <w:sz w:val="20"/>
          <w:szCs w:val="20"/>
        </w:rPr>
        <w:tab/>
        <w:t xml:space="preserve"> Na hipótese de não ter sido divulgado o índice relativo ao último mês do período da apuração, deverá ser adotada a variação dos 12 (doze) meses imediatamente antecedentes a esse mês;</w:t>
      </w:r>
    </w:p>
    <w:p w14:paraId="53A2CF4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9.5.</w:t>
      </w:r>
      <w:r w:rsidRPr="00F86331">
        <w:rPr>
          <w:rFonts w:ascii="Verdana" w:eastAsia="Arial" w:hAnsi="Verdana" w:cs="Arial"/>
          <w:b w:val="0"/>
          <w:sz w:val="20"/>
          <w:szCs w:val="20"/>
        </w:rPr>
        <w:tab/>
        <w:t xml:space="preserve">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 </w:t>
      </w:r>
    </w:p>
    <w:p w14:paraId="27F6D14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9.6.</w:t>
      </w:r>
      <w:r w:rsidRPr="00F86331">
        <w:rPr>
          <w:rFonts w:ascii="Verdana" w:eastAsia="Arial" w:hAnsi="Verdana" w:cs="Arial"/>
          <w:b w:val="0"/>
          <w:sz w:val="20"/>
          <w:szCs w:val="20"/>
        </w:rPr>
        <w:tab/>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14:paraId="42C85E86"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9.7.</w:t>
      </w:r>
      <w:r w:rsidRPr="00F86331">
        <w:rPr>
          <w:rFonts w:ascii="Verdana" w:eastAsia="Arial" w:hAnsi="Verdana" w:cs="Arial"/>
          <w:b w:val="0"/>
          <w:sz w:val="20"/>
          <w:szCs w:val="20"/>
        </w:rPr>
        <w:tab/>
        <w:t>Caso a CONTRATADA não solicite o reajuste tempestivamente, dentro do prazo acima fixado, ocorrerá a preclusão do direito ao reajuste;</w:t>
      </w:r>
    </w:p>
    <w:p w14:paraId="1BDF1592"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lastRenderedPageBreak/>
        <w:t>9.8.</w:t>
      </w:r>
      <w:r w:rsidRPr="00F86331">
        <w:rPr>
          <w:rFonts w:ascii="Verdana" w:eastAsia="Arial" w:hAnsi="Verdana" w:cs="Arial"/>
          <w:b w:val="0"/>
          <w:sz w:val="20"/>
          <w:szCs w:val="20"/>
        </w:rPr>
        <w:tab/>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14:paraId="584B422D"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9.9.</w:t>
      </w:r>
      <w:r w:rsidRPr="00F86331">
        <w:rPr>
          <w:rFonts w:ascii="Verdana" w:eastAsia="Arial" w:hAnsi="Verdana" w:cs="Arial"/>
          <w:b w:val="0"/>
          <w:sz w:val="20"/>
          <w:szCs w:val="20"/>
        </w:rPr>
        <w:tab/>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14:paraId="5A36A4C5"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9.10.</w:t>
      </w:r>
      <w:r w:rsidRPr="00F86331">
        <w:rPr>
          <w:rFonts w:ascii="Verdana" w:eastAsia="Arial" w:hAnsi="Verdana" w:cs="Arial"/>
          <w:b w:val="0"/>
          <w:sz w:val="20"/>
          <w:szCs w:val="20"/>
        </w:rPr>
        <w:tab/>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14:paraId="7D5BED08"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rPr>
      </w:pPr>
      <w:r w:rsidRPr="00F86331">
        <w:rPr>
          <w:rFonts w:ascii="Verdana" w:hAnsi="Verdana"/>
          <w:b w:val="0"/>
          <w:color w:val="000000"/>
          <w:sz w:val="20"/>
          <w:szCs w:val="20"/>
        </w:rPr>
        <w:t>9.11.</w:t>
      </w:r>
      <w:r w:rsidRPr="00F86331">
        <w:rPr>
          <w:rFonts w:ascii="Verdana" w:hAnsi="Verdana"/>
          <w:b w:val="0"/>
          <w:color w:val="000000"/>
          <w:sz w:val="20"/>
          <w:szCs w:val="20"/>
        </w:rPr>
        <w:tab/>
        <w:t>Quando, antes da data do reajuste, já tiver ocorrido a revisão do contrato para manutenção do seu equilíbrio econômico financeiro, será a revisão considerada à ocasião do reajuste, para evitar acumulação injustificada.</w:t>
      </w:r>
    </w:p>
    <w:p w14:paraId="4AA15972"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rPr>
      </w:pPr>
      <w:r w:rsidRPr="00F86331">
        <w:rPr>
          <w:rFonts w:ascii="Verdana" w:hAnsi="Verdana"/>
          <w:b w:val="0"/>
          <w:color w:val="000000"/>
          <w:sz w:val="20"/>
          <w:szCs w:val="20"/>
        </w:rPr>
        <w:t>9.12.</w:t>
      </w:r>
      <w:r w:rsidRPr="00F86331">
        <w:rPr>
          <w:rFonts w:ascii="Verdana" w:hAnsi="Verdana"/>
          <w:b w:val="0"/>
          <w:color w:val="000000"/>
          <w:sz w:val="20"/>
          <w:szCs w:val="20"/>
        </w:rPr>
        <w:tab/>
        <w:t>Os valores resultantes de reajuste terão sempre, no máximo, quatro casas decimais.</w:t>
      </w:r>
    </w:p>
    <w:p w14:paraId="2AF148E6" w14:textId="77777777" w:rsidR="00870A99" w:rsidRPr="00F86331" w:rsidRDefault="008C6C34" w:rsidP="00297759">
      <w:pPr>
        <w:pStyle w:val="Ttulo3"/>
        <w:widowControl/>
        <w:numPr>
          <w:ilvl w:val="0"/>
          <w:numId w:val="0"/>
        </w:numPr>
        <w:spacing w:before="0" w:after="0" w:line="276" w:lineRule="auto"/>
        <w:jc w:val="both"/>
        <w:rPr>
          <w:rFonts w:ascii="Verdana" w:hAnsi="Verdana"/>
          <w:b w:val="0"/>
          <w:color w:val="000000"/>
          <w:sz w:val="20"/>
          <w:szCs w:val="20"/>
        </w:rPr>
      </w:pPr>
      <w:r w:rsidRPr="00F86331">
        <w:rPr>
          <w:rFonts w:ascii="Verdana" w:hAnsi="Verdana"/>
          <w:b w:val="0"/>
          <w:color w:val="000000"/>
          <w:sz w:val="20"/>
          <w:szCs w:val="20"/>
        </w:rPr>
        <w:t>9.13.</w:t>
      </w:r>
      <w:r w:rsidRPr="00F86331">
        <w:rPr>
          <w:rFonts w:ascii="Verdana" w:hAnsi="Verdana"/>
          <w:b w:val="0"/>
          <w:color w:val="000000"/>
          <w:sz w:val="20"/>
          <w:szCs w:val="20"/>
        </w:rPr>
        <w:tab/>
        <w:t>A revisão será realizada única e tão somente com relação às hipóteses previstas em lei, em especial aquelas constantes do artigo 112, § 3°, incisos II e III, da Lei Estadual n° 15.608/2007, observando todas as disposições pertinentes.</w:t>
      </w:r>
    </w:p>
    <w:p w14:paraId="05867B45"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9.13.1.</w:t>
      </w:r>
      <w:r w:rsidRPr="00F86331">
        <w:rPr>
          <w:rFonts w:ascii="Verdana" w:hAnsi="Verdana"/>
          <w:b w:val="0"/>
          <w:color w:val="000000"/>
          <w:sz w:val="20"/>
          <w:szCs w:val="20"/>
        </w:rPr>
        <w:tab/>
        <w:t>A revisão do preço original do contrato dependerá da efetiva comprovação do desequilíbrio, das necessárias justificativas, dos pronunciamentos dos setores técnico e jurídico, além da aprovação da autoridade competente.</w:t>
      </w:r>
    </w:p>
    <w:p w14:paraId="1333C622" w14:textId="77777777" w:rsidR="00870A99" w:rsidRPr="00F86331" w:rsidRDefault="00870A99" w:rsidP="00297759">
      <w:pPr>
        <w:pStyle w:val="Ttulo3"/>
        <w:widowControl/>
        <w:numPr>
          <w:ilvl w:val="0"/>
          <w:numId w:val="0"/>
        </w:numPr>
        <w:spacing w:before="0" w:after="0" w:line="276" w:lineRule="auto"/>
        <w:jc w:val="both"/>
        <w:rPr>
          <w:rFonts w:ascii="Verdana" w:hAnsi="Verdana"/>
          <w:b w:val="0"/>
          <w:color w:val="000000"/>
          <w:sz w:val="20"/>
          <w:szCs w:val="20"/>
        </w:rPr>
      </w:pPr>
    </w:p>
    <w:p w14:paraId="4444C571" w14:textId="77777777" w:rsidR="00870A99" w:rsidRPr="00F86331" w:rsidRDefault="008C6C34">
      <w:pPr>
        <w:spacing w:line="276" w:lineRule="auto"/>
        <w:jc w:val="both"/>
        <w:rPr>
          <w:rFonts w:ascii="Verdana" w:eastAsia="Arial" w:hAnsi="Verdana" w:cs="Arial"/>
          <w:b/>
        </w:rPr>
      </w:pPr>
      <w:r w:rsidRPr="00F86331">
        <w:rPr>
          <w:rFonts w:ascii="Verdana" w:eastAsia="Arial" w:hAnsi="Verdana" w:cs="Arial"/>
          <w:b/>
        </w:rPr>
        <w:t>CLÁUSULA DÉCIMA – DA FISCALIZAÇÃO</w:t>
      </w:r>
    </w:p>
    <w:p w14:paraId="1D5757A5"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10.1.</w:t>
      </w:r>
      <w:r w:rsidRPr="00F86331">
        <w:rPr>
          <w:rFonts w:ascii="Verdana" w:eastAsia="Arial" w:hAnsi="Verdana" w:cs="Arial"/>
          <w:b w:val="0"/>
          <w:sz w:val="20"/>
          <w:szCs w:val="20"/>
        </w:rPr>
        <w:tab/>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14:paraId="3ACA1561"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10.2.</w:t>
      </w:r>
      <w:r w:rsidRPr="00F86331">
        <w:rPr>
          <w:rFonts w:ascii="Verdana" w:eastAsia="Arial" w:hAnsi="Verdana" w:cs="Arial"/>
          <w:b w:val="0"/>
          <w:sz w:val="20"/>
          <w:szCs w:val="20"/>
        </w:rPr>
        <w:tab/>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14:paraId="75A30C2B"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10.2.1. 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14:paraId="0B16B6F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10.3.</w:t>
      </w:r>
      <w:r w:rsidRPr="00F86331">
        <w:rPr>
          <w:rFonts w:ascii="Verdana" w:eastAsia="Arial" w:hAnsi="Verdana" w:cs="Arial"/>
          <w:b w:val="0"/>
          <w:sz w:val="20"/>
          <w:szCs w:val="20"/>
        </w:rPr>
        <w:tab/>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14:paraId="017630EC" w14:textId="77777777" w:rsidR="00870A99" w:rsidRPr="00F86331" w:rsidRDefault="00870A99">
      <w:pPr>
        <w:rPr>
          <w:rFonts w:ascii="Verdana" w:eastAsia="Arial" w:hAnsi="Verdana" w:cs="Arial"/>
        </w:rPr>
      </w:pPr>
    </w:p>
    <w:p w14:paraId="2E3F85A2"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PRIMEIRA – DA DOTAÇÃO ORÇAMENTÁRIA</w:t>
      </w:r>
    </w:p>
    <w:p w14:paraId="55F65EA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11.1.</w:t>
      </w:r>
      <w:r w:rsidRPr="00F86331">
        <w:rPr>
          <w:rFonts w:ascii="Verdana" w:eastAsia="Arial" w:hAnsi="Verdana" w:cs="Arial"/>
          <w:b w:val="0"/>
          <w:sz w:val="20"/>
          <w:szCs w:val="20"/>
        </w:rPr>
        <w:tab/>
        <w:t xml:space="preserve">Indica-se a disponibilidade de recursos na seguinte dotação orçamentária: </w:t>
      </w:r>
      <w:r w:rsidRPr="00F86331">
        <w:rPr>
          <w:rFonts w:ascii="Verdana" w:eastAsia="Arial" w:hAnsi="Verdana" w:cs="Arial"/>
          <w:b w:val="0"/>
          <w:sz w:val="20"/>
          <w:szCs w:val="20"/>
          <w:highlight w:val="yellow"/>
        </w:rPr>
        <w:t>_</w:t>
      </w:r>
      <w:r w:rsidRPr="00F86331">
        <w:rPr>
          <w:rFonts w:ascii="Verdana" w:eastAsia="Arial" w:hAnsi="Verdana" w:cs="Arial"/>
          <w:b w:val="0"/>
          <w:sz w:val="20"/>
          <w:szCs w:val="20"/>
        </w:rPr>
        <w:t xml:space="preserve">. Detalhamento da despesa orçamentária: </w:t>
      </w:r>
      <w:r w:rsidRPr="00F86331">
        <w:rPr>
          <w:rFonts w:ascii="Verdana" w:eastAsia="Arial" w:hAnsi="Verdana" w:cs="Arial"/>
          <w:b w:val="0"/>
          <w:sz w:val="20"/>
          <w:szCs w:val="20"/>
          <w:highlight w:val="yellow"/>
        </w:rPr>
        <w:t>_</w:t>
      </w:r>
      <w:r w:rsidRPr="00F86331">
        <w:rPr>
          <w:rFonts w:ascii="Verdana" w:eastAsia="Arial" w:hAnsi="Verdana" w:cs="Arial"/>
          <w:b w:val="0"/>
          <w:sz w:val="20"/>
          <w:szCs w:val="20"/>
        </w:rPr>
        <w:t>.</w:t>
      </w:r>
    </w:p>
    <w:p w14:paraId="679A5152" w14:textId="77777777" w:rsidR="00870A99" w:rsidRPr="00F86331" w:rsidRDefault="00870A99">
      <w:pPr>
        <w:rPr>
          <w:rFonts w:ascii="Verdana" w:eastAsia="Arial" w:hAnsi="Verdana" w:cs="Arial"/>
        </w:rPr>
      </w:pPr>
    </w:p>
    <w:p w14:paraId="262EA9BB"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SEGUNDA – DOS DIREITOS DAS PARTES</w:t>
      </w:r>
    </w:p>
    <w:p w14:paraId="673236D5"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12.1.</w:t>
      </w:r>
      <w:r w:rsidRPr="00F86331">
        <w:rPr>
          <w:rFonts w:ascii="Verdana" w:eastAsia="Arial" w:hAnsi="Verdana" w:cs="Arial"/>
          <w:b w:val="0"/>
          <w:sz w:val="20"/>
          <w:szCs w:val="20"/>
        </w:rPr>
        <w:tab/>
        <w:t>O objeto da contratação pode ser alterado pela Defensoria Pública do Estado do Paraná, mediante as devidas justificativas, quando houver modificação do projeto ou das especificações, para melhor adequação técnica aos objetivos da Administração.</w:t>
      </w:r>
    </w:p>
    <w:p w14:paraId="0C6E89A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12.2.</w:t>
      </w:r>
      <w:r w:rsidRPr="00F86331">
        <w:rPr>
          <w:rFonts w:ascii="Verdana" w:eastAsia="Arial" w:hAnsi="Verdana" w:cs="Arial"/>
          <w:b w:val="0"/>
          <w:sz w:val="20"/>
          <w:szCs w:val="20"/>
        </w:rPr>
        <w:tab/>
        <w:t>O objeto da contratação pode ser alterado pela Defensoria Pública do Estado do Paraná, mediante as devidas justificativas, se for necessário acréscimo ou supressão do objeto até o limite máximo de 25% (vinte e cinco por cento) do valor inicial atualizado do contrato.</w:t>
      </w:r>
    </w:p>
    <w:p w14:paraId="07A3CAAD"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12.2.1. Eventuais supressões que superem o limite acima referido poderão ser celebradas mediante acordo entre os contratantes.</w:t>
      </w:r>
    </w:p>
    <w:p w14:paraId="31A2FDC1"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12.3.</w:t>
      </w:r>
      <w:r w:rsidRPr="00F86331">
        <w:rPr>
          <w:rFonts w:ascii="Verdana" w:eastAsia="Arial" w:hAnsi="Verdana" w:cs="Arial"/>
          <w:b w:val="0"/>
          <w:sz w:val="20"/>
          <w:szCs w:val="20"/>
        </w:rPr>
        <w:tab/>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54EDA3B6" w14:textId="77777777" w:rsidR="00870A99" w:rsidRPr="00F86331" w:rsidRDefault="00870A99">
      <w:pPr>
        <w:spacing w:line="276" w:lineRule="auto"/>
        <w:jc w:val="both"/>
        <w:rPr>
          <w:rFonts w:ascii="Verdana" w:eastAsia="Arial" w:hAnsi="Verdana" w:cs="Arial"/>
        </w:rPr>
      </w:pPr>
    </w:p>
    <w:p w14:paraId="3BAE6BB6"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TERCEIRA – DAS OBRIGAÇÕES DA CONTRATADA</w:t>
      </w:r>
    </w:p>
    <w:p w14:paraId="2D6702DB"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13.1.</w:t>
      </w:r>
      <w:r w:rsidRPr="00F86331">
        <w:rPr>
          <w:rFonts w:ascii="Verdana" w:eastAsia="Arial" w:hAnsi="Verdana" w:cs="Arial"/>
        </w:rPr>
        <w:tab/>
        <w:t>Executar os serviços objeto da contratação com perfeição, conforme especificações, prazo e local constantes no procedimento da contratação indicado em epígrafe, respectivo Termo de Referência e anexos, na proposta e demais documentos pertinentes à contratação, apresentando, quando de sua conclusão, o respectivo documento de cobrança e os documentos relacionados à sua categoria empresarial que permitam à Contratante prestar as informações necessárias perante o fisco, nos termos da legislação pertinente, nos quais constarão as indicações necessárias, prazos de garantia, entre outras informações, conforme o caso.</w:t>
      </w:r>
    </w:p>
    <w:p w14:paraId="63E547F3"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13.2.</w:t>
      </w:r>
      <w:r w:rsidRPr="00F86331">
        <w:rPr>
          <w:rFonts w:ascii="Verdana" w:eastAsia="Arial" w:hAnsi="Verdana" w:cs="Arial"/>
        </w:rPr>
        <w:tab/>
        <w:t>Responsabilizar-se pelos vícios e danos decorrentes dos serviços, de acordo com os artigos 14, 17 e 20 a 27, do Código de Defesa do Consumidor (Lei n° 8.078, de 1990).</w:t>
      </w:r>
    </w:p>
    <w:p w14:paraId="6E061E8D"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13.3.</w:t>
      </w:r>
      <w:r w:rsidRPr="00F86331">
        <w:rPr>
          <w:rFonts w:ascii="Verdana" w:eastAsia="Arial" w:hAnsi="Verdana" w:cs="Arial"/>
        </w:rPr>
        <w:tab/>
        <w:t>Substituir, reparar ou corrigir, às suas expensas, nos prazos fixados no procedimento da contratação indicado em epígrafe, respectivo Termo de Referência e anexos, na proposta e demais documentos pertinentes à contratação, e neste contrato, os serviços com inadequações ou defeitos.</w:t>
      </w:r>
    </w:p>
    <w:p w14:paraId="7BCEE8ED"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lastRenderedPageBreak/>
        <w:t>13.4.</w:t>
      </w:r>
      <w:r w:rsidRPr="00F86331">
        <w:rPr>
          <w:rFonts w:ascii="Verdana" w:eastAsia="Arial" w:hAnsi="Verdana" w:cs="Arial"/>
        </w:rPr>
        <w:tab/>
        <w:t>Comunicar à Contratante, no prazo máximo de 24 (vinte e quatro) horas que antecede a data do início e da conclusão dos serviços, os motivos que impossibilitem o cumprimento do prazo previsto, com a devida comprovação.</w:t>
      </w:r>
    </w:p>
    <w:p w14:paraId="4BCAC6E8"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13.5.</w:t>
      </w:r>
      <w:r w:rsidRPr="00F86331">
        <w:rPr>
          <w:rFonts w:ascii="Verdana" w:eastAsia="Arial" w:hAnsi="Verdana" w:cs="Arial"/>
        </w:rPr>
        <w:tab/>
        <w:t xml:space="preserve">Manter, durante toda a execução do contrato, em compatibilidade com as obrigações assumidas, todas as condições de habilitação e qualificação exigidas no procedimento da contratação indicado em epígrafe, respectivo Termo de Referência e anexos, na proposta e demais documentos pertinentes à contratação. </w:t>
      </w:r>
    </w:p>
    <w:p w14:paraId="3D3D8108"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13.6.</w:t>
      </w:r>
      <w:r w:rsidRPr="00F86331">
        <w:rPr>
          <w:rFonts w:ascii="Verdana" w:eastAsia="Arial" w:hAnsi="Verdana" w:cs="Arial"/>
        </w:rPr>
        <w:tab/>
        <w:t>Indicar, em ofício apartado, por ocasião da assinatura deste Termo de Contrato, preposto para representá-la, comunicando, ainda, pelo mesmo meio, qualquer alteração quanto ao responsável pela sua representação durante a execução contratual.</w:t>
      </w:r>
    </w:p>
    <w:p w14:paraId="7B8BE612"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13.7.</w:t>
      </w:r>
      <w:r w:rsidRPr="00F86331">
        <w:rPr>
          <w:rFonts w:ascii="Verdana" w:eastAsia="Arial" w:hAnsi="Verdana" w:cs="Arial"/>
        </w:rPr>
        <w:tab/>
        <w:t>Apresentar, como condição de recebimento definitivo e de pagamento, quaisquer das certidões referenciadas na cláusula das condições de recebimento e/ou pagamento que tenham seu prazo de validade expirado durante a execução contratual.</w:t>
      </w:r>
    </w:p>
    <w:p w14:paraId="41063C65"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13.8.</w:t>
      </w:r>
      <w:r w:rsidRPr="00F86331">
        <w:rPr>
          <w:rFonts w:ascii="Verdana" w:eastAsia="Arial" w:hAnsi="Verdana" w:cs="Arial"/>
        </w:rPr>
        <w:tab/>
        <w:t>Não será admitida subcontratação do objeto licitatório.</w:t>
      </w:r>
    </w:p>
    <w:p w14:paraId="2747D246"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13.9.</w:t>
      </w:r>
      <w:r w:rsidRPr="00F86331">
        <w:rPr>
          <w:rFonts w:ascii="Verdana" w:eastAsia="Arial" w:hAnsi="Verdana" w:cs="Arial"/>
        </w:rPr>
        <w:tab/>
        <w:t>Responder pelos danos causados diretamente à Administração ou a terceiros, decorrentes de sua culpa ou dolo na execução do contrato, não excluindo ou reduzindo essa responsabilidade a fiscalização ou o acompanhamento pelo órgão interessado.</w:t>
      </w:r>
    </w:p>
    <w:p w14:paraId="095A8A45"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13.10. As demais obrigações da CONTRATADA encontram-se dispostas no Termo de Referência do procedimento da contratação indicado em epígrafe, seus anexos e na proposta comercial apresentada pela Contratada.</w:t>
      </w:r>
    </w:p>
    <w:p w14:paraId="71772D70" w14:textId="77777777" w:rsidR="00870A99" w:rsidRPr="00F86331" w:rsidRDefault="00870A99">
      <w:pPr>
        <w:spacing w:line="276" w:lineRule="auto"/>
        <w:jc w:val="both"/>
        <w:rPr>
          <w:rFonts w:ascii="Verdana" w:eastAsia="Arial" w:hAnsi="Verdana" w:cs="Arial"/>
        </w:rPr>
      </w:pPr>
    </w:p>
    <w:p w14:paraId="0417209F"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QUARTA – DAS OBRIGAÇÕES DA CONTRATANTE</w:t>
      </w:r>
    </w:p>
    <w:p w14:paraId="064B1BDA"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14.1.</w:t>
      </w:r>
      <w:r w:rsidRPr="00F86331">
        <w:rPr>
          <w:rFonts w:ascii="Verdana" w:eastAsia="Arial" w:hAnsi="Verdana" w:cs="Arial"/>
          <w:b w:val="0"/>
          <w:sz w:val="20"/>
          <w:szCs w:val="20"/>
        </w:rPr>
        <w:tab/>
        <w:t xml:space="preserve">Receber o objeto no prazo e condições estabelecidas no contrato, no procedimento da contratação indicado em epígrafe, respectivo Termo de Referência e anexos, na proposta e demais documentos pertinentes à contratação. </w:t>
      </w:r>
    </w:p>
    <w:p w14:paraId="0A78347E"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14.2.</w:t>
      </w:r>
      <w:r w:rsidRPr="00F86331">
        <w:rPr>
          <w:rFonts w:ascii="Verdana" w:eastAsia="Arial" w:hAnsi="Verdana" w:cs="Arial"/>
          <w:b w:val="0"/>
          <w:sz w:val="20"/>
          <w:szCs w:val="20"/>
        </w:rPr>
        <w:tab/>
        <w:t>Verificar minuciosamente, no prazo fixado, a conformidade dos serviços recebidos provisoriamente com as especificações constantes do procedimento da contratação indicado em epígrafe, respectivo Termo de Referência e anexos, na proposta e demais documentos pertinentes à contratação, para fins de aceitação e recebimento definitivo.</w:t>
      </w:r>
    </w:p>
    <w:p w14:paraId="40828563"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14.3.</w:t>
      </w:r>
      <w:r w:rsidRPr="00F86331">
        <w:rPr>
          <w:rFonts w:ascii="Verdana" w:eastAsia="Arial" w:hAnsi="Verdana" w:cs="Arial"/>
          <w:b w:val="0"/>
          <w:sz w:val="20"/>
          <w:szCs w:val="20"/>
        </w:rPr>
        <w:tab/>
        <w:t>Comunicar à Contratada, por escrito, sobre imperfeições, falhas ou irregularidades verificadas nos serviços prestados, para que sejam refeitos ou corrigidos.</w:t>
      </w:r>
    </w:p>
    <w:p w14:paraId="6A4408F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14.4.</w:t>
      </w:r>
      <w:r w:rsidRPr="00F86331">
        <w:rPr>
          <w:rFonts w:ascii="Verdana" w:eastAsia="Arial" w:hAnsi="Verdana" w:cs="Arial"/>
          <w:b w:val="0"/>
          <w:sz w:val="20"/>
          <w:szCs w:val="20"/>
        </w:rPr>
        <w:tab/>
        <w:t>Acompanhar e fiscalizar o cumprimento das obrigações da Contratada, através de comissão/servidor especialmente designado.</w:t>
      </w:r>
    </w:p>
    <w:p w14:paraId="4F19026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14.5.</w:t>
      </w:r>
      <w:r w:rsidRPr="00F86331">
        <w:rPr>
          <w:rFonts w:ascii="Verdana" w:eastAsia="Arial" w:hAnsi="Verdana" w:cs="Arial"/>
          <w:b w:val="0"/>
          <w:sz w:val="20"/>
          <w:szCs w:val="20"/>
        </w:rPr>
        <w:tab/>
        <w:t xml:space="preserve">Efetuar o pagamento à Contratada no valor correspondente aos serviços prestados, no prazo e forma estabelecidos no contrato, no procedimento da contratação indicado em epígrafe, respectivo Termo de Referência e anexos, na proposta e demais documentos pertinentes à contratação. </w:t>
      </w:r>
    </w:p>
    <w:p w14:paraId="0D7E5AB4"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14.6.</w:t>
      </w:r>
      <w:r w:rsidRPr="00F86331">
        <w:rPr>
          <w:rFonts w:ascii="Verdana" w:eastAsia="Arial" w:hAnsi="Verdana" w:cs="Arial"/>
          <w:b w:val="0"/>
          <w:sz w:val="20"/>
          <w:szCs w:val="20"/>
        </w:rPr>
        <w:tab/>
        <w:t>As demais obrigações da contratante encontram-se dispostas no respectivo no procedimento da contratação indicado em epígrafe, respectivo Termo de Referência e anexos, na proposta e demais documentos pertinentes à contratação.</w:t>
      </w:r>
    </w:p>
    <w:p w14:paraId="436A55BA" w14:textId="77777777" w:rsidR="00870A99" w:rsidRPr="00F86331" w:rsidRDefault="00870A99">
      <w:pPr>
        <w:pStyle w:val="Ttulo1"/>
        <w:spacing w:line="276" w:lineRule="auto"/>
        <w:jc w:val="both"/>
        <w:rPr>
          <w:rFonts w:ascii="Verdana" w:eastAsia="Arial" w:hAnsi="Verdana" w:cs="Arial"/>
          <w:sz w:val="20"/>
          <w:szCs w:val="20"/>
        </w:rPr>
      </w:pPr>
    </w:p>
    <w:p w14:paraId="61678C19"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QUINTA – DAS SANÇÕES ADMINISTRATIVAS</w:t>
      </w:r>
    </w:p>
    <w:p w14:paraId="5C767884"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15.1.</w:t>
      </w:r>
      <w:r w:rsidRPr="00F86331">
        <w:rPr>
          <w:rFonts w:ascii="Verdana" w:eastAsia="Arial" w:hAnsi="Verdana" w:cs="Arial"/>
        </w:rPr>
        <w:tab/>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47FA4D33"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I - Advertência, em caso de conduta que prejudique o andamento do procedimento licitatório ou da contratação; </w:t>
      </w:r>
    </w:p>
    <w:p w14:paraId="687070EC"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14:paraId="3CA8EDF1"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III - Multa de até 20% (vinte por cento) sobre o valor total do contrato, nas seguintes hipóteses, dentre outras: </w:t>
      </w:r>
    </w:p>
    <w:p w14:paraId="37BD1915"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a) não manutenção da proposta;</w:t>
      </w:r>
    </w:p>
    <w:p w14:paraId="6C780EFF"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b) apresentação de declaração falsa;</w:t>
      </w:r>
    </w:p>
    <w:p w14:paraId="54E43AB5"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c) não apresentação de documento na fase de saneamento; </w:t>
      </w:r>
    </w:p>
    <w:p w14:paraId="52AD0526"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d) inexecução contratual; </w:t>
      </w:r>
    </w:p>
    <w:p w14:paraId="52AB6303"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e) recusa injustificada, após ser considerado adjudicatário, a assinar o contrato, aceitar ou retirar o instrumento equivalente, dentro do prazo estabelecido pela Administração; </w:t>
      </w:r>
    </w:p>
    <w:p w14:paraId="14024CA0"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f) abandono da execução contratual;</w:t>
      </w:r>
    </w:p>
    <w:p w14:paraId="37424422"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g) apresentação de documento falso;</w:t>
      </w:r>
    </w:p>
    <w:p w14:paraId="043C9410"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h) fraude ou frustração do procedimento mediante ajuste, combinação ou qualquer outro expediente;</w:t>
      </w:r>
    </w:p>
    <w:p w14:paraId="2308D6C6"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i) afastamento ou tentativa de afastamento de outra licitante por meio de violência, grave ameaça, fraude ou oferecimento de vantagem de qualquer tipo; </w:t>
      </w:r>
    </w:p>
    <w:p w14:paraId="25241CCF"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j) atuação de má-fé na relação contratual, comprovada em procedimento específico; </w:t>
      </w:r>
    </w:p>
    <w:p w14:paraId="7571F17C"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k) recebimento de condenação judicial definitiva por praticar, por meios dolosos, fraude fiscal no recolhimento de quaisquer tributos; </w:t>
      </w:r>
    </w:p>
    <w:p w14:paraId="2F4A1C68"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l) demonstração de não possuir idoneidade para contratar com a Administração, em virtude de atos ilícitos praticados, em especial infrações à ordem econômica definidos na Lei Federal nº 8.158/91; </w:t>
      </w:r>
    </w:p>
    <w:p w14:paraId="49308D15"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m) recebimento de condenação definitiva por ato de improbidade administrativa, na forma da lei.</w:t>
      </w:r>
    </w:p>
    <w:p w14:paraId="66A14D85"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IV - Suspensão temporária de participação em licitação e impedimento de licitar e contratar com a DPPR pelo prazo de até 2 (dois) anos, nas seguintes hipóteses: </w:t>
      </w:r>
    </w:p>
    <w:p w14:paraId="5527E0ED"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a) recusa injustificada, após ser considerado adjudicatário, a assinar o contrato, aceitar ou retirar o instrumento equivalente, dentro do prazo estabelecido pela Administração; </w:t>
      </w:r>
    </w:p>
    <w:p w14:paraId="75ECB65E"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b) não manutenção da proposta; </w:t>
      </w:r>
    </w:p>
    <w:p w14:paraId="151D1EED"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c) abandono da execução contratual;</w:t>
      </w:r>
    </w:p>
    <w:p w14:paraId="1938176F"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d) inexecução contratual.</w:t>
      </w:r>
    </w:p>
    <w:p w14:paraId="17E7ACAF"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V - Declaração de inidoneidade para licitar ou contratar com a Administração Pública, pelo prazo máximo de 05 (cinco) anos, aplicada à licitante que:</w:t>
      </w:r>
    </w:p>
    <w:p w14:paraId="2DD86142"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lastRenderedPageBreak/>
        <w:t>a) apresentação de declaração falsa na fase de habilitação;</w:t>
      </w:r>
    </w:p>
    <w:p w14:paraId="6117F6D8"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b) apresentação de documento falso; </w:t>
      </w:r>
    </w:p>
    <w:p w14:paraId="6F659C73"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c) fraude ou frustração do procedimento mediante ajuste, combinação ou qualquer outro expediente; </w:t>
      </w:r>
    </w:p>
    <w:p w14:paraId="282FDBC5"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d) afastamento ou tentativa de afastamento de outra licitante por meio de violência, grave ameaça, fraude ou oferecimento de vantagem de qualquer tipo; </w:t>
      </w:r>
    </w:p>
    <w:p w14:paraId="4F0ECEEF"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e) atuação de má-fé na relação contratual, comprovada em procedimento específico;</w:t>
      </w:r>
    </w:p>
    <w:p w14:paraId="062593C6"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f) recebimento de condenação judicial definitiva por praticar, por meios dolosos, fraude fiscal no recolhimento de quaisquer tributos;</w:t>
      </w:r>
    </w:p>
    <w:p w14:paraId="6AA2CA73"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g) demonstração de não possuir idoneidade para contratar com a Administração, em virtude de atos ilícitos praticados, em especial infrações à ordem econômica definidos na Lei Federal nº 8.158/91;</w:t>
      </w:r>
    </w:p>
    <w:p w14:paraId="023D8E79" w14:textId="77777777" w:rsidR="00870A99" w:rsidRPr="00F86331" w:rsidRDefault="008C6C34">
      <w:pPr>
        <w:spacing w:line="276" w:lineRule="auto"/>
        <w:ind w:left="709"/>
        <w:jc w:val="both"/>
        <w:rPr>
          <w:rFonts w:ascii="Verdana" w:eastAsia="Arial" w:hAnsi="Verdana" w:cs="Arial"/>
        </w:rPr>
      </w:pPr>
      <w:r w:rsidRPr="00F86331">
        <w:rPr>
          <w:rFonts w:ascii="Verdana" w:eastAsia="Arial" w:hAnsi="Verdana" w:cs="Arial"/>
        </w:rPr>
        <w:t xml:space="preserve">h) recebimento de condenação definitiva por ato de improbidade administrativa, na forma da lei. </w:t>
      </w:r>
    </w:p>
    <w:p w14:paraId="0E8F72A1" w14:textId="77777777" w:rsidR="00870A99" w:rsidRPr="00F86331" w:rsidRDefault="008C6C34">
      <w:pPr>
        <w:spacing w:line="276" w:lineRule="auto"/>
        <w:jc w:val="both"/>
        <w:rPr>
          <w:rFonts w:ascii="Verdana" w:eastAsia="Arial" w:hAnsi="Verdana" w:cs="Arial"/>
        </w:rPr>
      </w:pPr>
      <w:r w:rsidRPr="00F86331">
        <w:rPr>
          <w:rFonts w:ascii="Verdana" w:eastAsia="Arial" w:hAnsi="Verdana" w:cs="Arial"/>
        </w:rPr>
        <w:t xml:space="preserve">15.2. As sanções previstas acima poderão ser aplicadas cumulativamente. </w:t>
      </w:r>
    </w:p>
    <w:p w14:paraId="53F9A688"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SEXTA – DAS HIPÓTESES DE RESCISÃO</w:t>
      </w:r>
    </w:p>
    <w:p w14:paraId="2B76988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16.1.</w:t>
      </w:r>
      <w:r w:rsidRPr="00F86331">
        <w:rPr>
          <w:rFonts w:ascii="Verdana" w:eastAsia="Arial" w:hAnsi="Verdana" w:cs="Arial"/>
          <w:b w:val="0"/>
          <w:sz w:val="20"/>
          <w:szCs w:val="20"/>
        </w:rPr>
        <w:tab/>
        <w:t>O presente Termo de Contrato poderá ser rescindido nas hipóteses previstas no artigo 129 da Lei Estadual n° 15.608/07, com as consequências indicadas no artigo 131 do referido diploma legal, sem prejuízo das sanções aplicáveis.</w:t>
      </w:r>
    </w:p>
    <w:p w14:paraId="7FC66D2C"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16.2.</w:t>
      </w:r>
      <w:r w:rsidRPr="00F86331">
        <w:rPr>
          <w:rFonts w:ascii="Verdana" w:eastAsia="Arial" w:hAnsi="Verdana" w:cs="Arial"/>
          <w:b w:val="0"/>
          <w:sz w:val="20"/>
          <w:szCs w:val="20"/>
        </w:rPr>
        <w:tab/>
        <w:t>Os casos de rescisão contratual devem ser formalmente motivados nos autos do processo, assegurados à Contratada o contraditório e o direito de prévia e ampla defesa.</w:t>
      </w:r>
    </w:p>
    <w:p w14:paraId="7A57340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16.3.</w:t>
      </w:r>
      <w:r w:rsidRPr="00F86331">
        <w:rPr>
          <w:rFonts w:ascii="Verdana" w:eastAsia="Arial" w:hAnsi="Verdana" w:cs="Arial"/>
          <w:b w:val="0"/>
          <w:sz w:val="20"/>
          <w:szCs w:val="20"/>
        </w:rPr>
        <w:tab/>
        <w:t>A rescisão do contrato poderá ser:</w:t>
      </w:r>
    </w:p>
    <w:p w14:paraId="7E740B44"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16.3.1. Determinada por ato unilateral e escrito da Administração;</w:t>
      </w:r>
    </w:p>
    <w:p w14:paraId="44E1335A"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16.3.2. Amigável, por acordo entre as partes, reduzida a termo no processo da licitação, desde que haja conveniência para a Administração; ou</w:t>
      </w:r>
    </w:p>
    <w:p w14:paraId="0E7BE315"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16.3.3. Judicial, nos termos da legislação.</w:t>
      </w:r>
    </w:p>
    <w:p w14:paraId="41C358D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16.4.</w:t>
      </w:r>
      <w:r w:rsidRPr="00F86331">
        <w:rPr>
          <w:rFonts w:ascii="Verdana" w:eastAsia="Arial" w:hAnsi="Verdana" w:cs="Arial"/>
          <w:b w:val="0"/>
          <w:sz w:val="20"/>
          <w:szCs w:val="20"/>
        </w:rPr>
        <w:tab/>
        <w:t>A rescisão administrativa ou amigável deverá ser precedida de autorização escrita e fundamentada da autoridade competente.</w:t>
      </w:r>
    </w:p>
    <w:p w14:paraId="7E353E59"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16.5.</w:t>
      </w:r>
      <w:r w:rsidRPr="00F86331">
        <w:rPr>
          <w:rFonts w:ascii="Verdana" w:eastAsia="Arial" w:hAnsi="Verdana" w:cs="Arial"/>
          <w:b w:val="0"/>
          <w:sz w:val="20"/>
          <w:szCs w:val="20"/>
        </w:rPr>
        <w:tab/>
        <w:t>A Contratada reconhece os direitos da Contratante em caso de rescisão administrativa por inexecução total ou parcial do contrato.</w:t>
      </w:r>
    </w:p>
    <w:p w14:paraId="5BA5C647"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16.6.</w:t>
      </w:r>
      <w:r w:rsidRPr="00F86331">
        <w:rPr>
          <w:rFonts w:ascii="Verdana" w:eastAsia="Arial" w:hAnsi="Verdana" w:cs="Arial"/>
          <w:b w:val="0"/>
          <w:sz w:val="20"/>
          <w:szCs w:val="20"/>
        </w:rPr>
        <w:tab/>
        <w:t>O termo de rescisão será precedido de relatório indicativo dos seguintes aspectos, conforme o caso:</w:t>
      </w:r>
    </w:p>
    <w:p w14:paraId="01B48C01"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16.6.1. Balanço dos eventos contratuais já cumpridos ou parcialmente cumpridos;</w:t>
      </w:r>
    </w:p>
    <w:p w14:paraId="066BBFA9"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16.6.2. Relação dos pagamentos já efetuados e ainda devidos;</w:t>
      </w:r>
    </w:p>
    <w:p w14:paraId="6EA459D6" w14:textId="77777777" w:rsidR="00870A99" w:rsidRPr="00F86331" w:rsidRDefault="008C6C34" w:rsidP="00297759">
      <w:pPr>
        <w:pStyle w:val="Ttulo3"/>
        <w:widowControl/>
        <w:numPr>
          <w:ilvl w:val="0"/>
          <w:numId w:val="0"/>
        </w:numPr>
        <w:spacing w:before="0" w:after="0" w:line="276" w:lineRule="auto"/>
        <w:ind w:left="709"/>
        <w:jc w:val="both"/>
        <w:rPr>
          <w:rFonts w:ascii="Verdana" w:hAnsi="Verdana"/>
          <w:b w:val="0"/>
          <w:color w:val="000000"/>
          <w:sz w:val="20"/>
          <w:szCs w:val="20"/>
        </w:rPr>
      </w:pPr>
      <w:r w:rsidRPr="00F86331">
        <w:rPr>
          <w:rFonts w:ascii="Verdana" w:hAnsi="Verdana"/>
          <w:b w:val="0"/>
          <w:color w:val="000000"/>
          <w:sz w:val="20"/>
          <w:szCs w:val="20"/>
        </w:rPr>
        <w:t>16.6.3. Indenizações e multas.</w:t>
      </w:r>
    </w:p>
    <w:p w14:paraId="3217545B" w14:textId="77777777" w:rsidR="00870A99" w:rsidRPr="00F86331" w:rsidRDefault="00870A99">
      <w:pPr>
        <w:rPr>
          <w:rFonts w:ascii="Verdana" w:eastAsia="Arial" w:hAnsi="Verdana" w:cs="Arial"/>
        </w:rPr>
      </w:pPr>
    </w:p>
    <w:p w14:paraId="440BE7B9"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 xml:space="preserve">CLÁUSULA DÉCIMA SÉTIMA – DA LEGISLAÇÃO APLICÁVEL </w:t>
      </w:r>
    </w:p>
    <w:p w14:paraId="17C574A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lastRenderedPageBreak/>
        <w:t>17.1.</w:t>
      </w:r>
      <w:r w:rsidRPr="00F86331">
        <w:rPr>
          <w:rFonts w:ascii="Verdana" w:eastAsia="Arial" w:hAnsi="Verdana" w:cs="Arial"/>
          <w:b w:val="0"/>
          <w:sz w:val="20"/>
          <w:szCs w:val="20"/>
        </w:rPr>
        <w:tab/>
        <w:t>Aplicam-se ao presente as disposições contidas na Lei Federal nº 10.520/2002, na Lei Complementar Federal nº 123/2006, na Lei Estadual nº 15.608/2007 e legislação complementar, aplicáveis subsidiariamente, no que couber, a Lei Federal nº 8.666/1993 e a Lei Federal nº 8.078/1990.</w:t>
      </w:r>
    </w:p>
    <w:p w14:paraId="0D1A1433"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17.2.</w:t>
      </w:r>
      <w:r w:rsidRPr="00F86331">
        <w:rPr>
          <w:rFonts w:ascii="Verdana" w:eastAsia="Arial" w:hAnsi="Verdana" w:cs="Arial"/>
          <w:b w:val="0"/>
          <w:sz w:val="20"/>
          <w:szCs w:val="20"/>
        </w:rPr>
        <w:tab/>
        <w:t>Os diplomas legais acima indicados aplicam-se especialmente quanto aos casos omissos.</w:t>
      </w:r>
    </w:p>
    <w:p w14:paraId="6F22E87C" w14:textId="77777777" w:rsidR="00870A99" w:rsidRPr="00F86331" w:rsidRDefault="008C6C34">
      <w:pPr>
        <w:pStyle w:val="Ttulo1"/>
        <w:spacing w:line="276" w:lineRule="auto"/>
        <w:jc w:val="both"/>
        <w:rPr>
          <w:rFonts w:ascii="Verdana" w:eastAsia="Arial" w:hAnsi="Verdana" w:cs="Arial"/>
          <w:sz w:val="20"/>
          <w:szCs w:val="20"/>
        </w:rPr>
      </w:pPr>
      <w:r w:rsidRPr="00F86331">
        <w:rPr>
          <w:rFonts w:ascii="Verdana" w:eastAsia="Arial" w:hAnsi="Verdana" w:cs="Arial"/>
          <w:sz w:val="20"/>
          <w:szCs w:val="20"/>
        </w:rPr>
        <w:t>CLÁUSULA DÉCIMA OITAVA – DO FORO</w:t>
      </w:r>
    </w:p>
    <w:p w14:paraId="293DE15F"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18.1.</w:t>
      </w:r>
      <w:r w:rsidRPr="00F86331">
        <w:rPr>
          <w:rFonts w:ascii="Verdana" w:eastAsia="Arial" w:hAnsi="Verdana" w:cs="Arial"/>
          <w:b w:val="0"/>
          <w:sz w:val="20"/>
          <w:szCs w:val="20"/>
        </w:rPr>
        <w:tab/>
        <w:t>Fica eleito o Foro Central da Comarca da Região Metropolitana de Curitiba-PR, para solucionar eventuais litígios, afastado qualquer outro, por mais privilegiado que seja.</w:t>
      </w:r>
    </w:p>
    <w:p w14:paraId="45FBCAF5" w14:textId="77777777" w:rsidR="00870A99" w:rsidRPr="00F86331" w:rsidRDefault="00870A99">
      <w:pPr>
        <w:rPr>
          <w:rFonts w:ascii="Verdana" w:eastAsia="Arial" w:hAnsi="Verdana" w:cs="Arial"/>
        </w:rPr>
      </w:pPr>
    </w:p>
    <w:p w14:paraId="67A603D9" w14:textId="77777777" w:rsidR="00870A99" w:rsidRPr="00F86331" w:rsidRDefault="00870A99">
      <w:pPr>
        <w:rPr>
          <w:rFonts w:ascii="Verdana" w:eastAsia="Arial" w:hAnsi="Verdana" w:cs="Arial"/>
        </w:rPr>
      </w:pPr>
    </w:p>
    <w:p w14:paraId="66EE9CC8"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E, por estarem, assim, justas e contratadas, assinam o presente em 03 (três) vias de igual teor e forma, para que se produzam os necessários efeitos legais.</w:t>
      </w:r>
    </w:p>
    <w:p w14:paraId="6B0195A5" w14:textId="77777777" w:rsidR="00870A99" w:rsidRPr="00F86331" w:rsidRDefault="00870A99">
      <w:pPr>
        <w:spacing w:line="276" w:lineRule="auto"/>
        <w:rPr>
          <w:rFonts w:ascii="Verdana" w:eastAsia="Arial" w:hAnsi="Verdana" w:cs="Arial"/>
        </w:rPr>
      </w:pPr>
    </w:p>
    <w:p w14:paraId="36D6D7D9" w14:textId="77777777" w:rsidR="00870A99" w:rsidRPr="00F86331" w:rsidRDefault="00870A99">
      <w:pPr>
        <w:spacing w:line="276" w:lineRule="auto"/>
        <w:rPr>
          <w:rFonts w:ascii="Verdana" w:eastAsia="Arial" w:hAnsi="Verdana" w:cs="Arial"/>
        </w:rPr>
      </w:pPr>
    </w:p>
    <w:p w14:paraId="6B2371E0" w14:textId="77777777" w:rsidR="00870A99" w:rsidRPr="00F86331" w:rsidRDefault="008C6C34">
      <w:pPr>
        <w:pStyle w:val="Ttulo2"/>
        <w:spacing w:line="276" w:lineRule="auto"/>
        <w:jc w:val="both"/>
        <w:rPr>
          <w:rFonts w:ascii="Verdana" w:eastAsia="Arial" w:hAnsi="Verdana" w:cs="Arial"/>
          <w:b w:val="0"/>
          <w:sz w:val="20"/>
          <w:szCs w:val="20"/>
        </w:rPr>
      </w:pPr>
      <w:r w:rsidRPr="00F86331">
        <w:rPr>
          <w:rFonts w:ascii="Verdana" w:eastAsia="Arial" w:hAnsi="Verdana" w:cs="Arial"/>
          <w:b w:val="0"/>
          <w:sz w:val="20"/>
          <w:szCs w:val="20"/>
        </w:rPr>
        <w:t>Curitiba, data da assinatura digital</w:t>
      </w:r>
      <w:r w:rsidRPr="00F86331">
        <w:rPr>
          <w:rFonts w:ascii="Verdana" w:eastAsia="Arial" w:hAnsi="Verdana" w:cs="Arial"/>
          <w:b w:val="0"/>
          <w:sz w:val="20"/>
          <w:szCs w:val="20"/>
          <w:vertAlign w:val="superscript"/>
        </w:rPr>
        <w:footnoteReference w:id="3"/>
      </w:r>
      <w:r w:rsidRPr="00F86331">
        <w:rPr>
          <w:rFonts w:ascii="Verdana" w:eastAsia="Arial" w:hAnsi="Verdana" w:cs="Arial"/>
          <w:b w:val="0"/>
          <w:sz w:val="20"/>
          <w:szCs w:val="20"/>
        </w:rPr>
        <w:t>.</w:t>
      </w:r>
    </w:p>
    <w:p w14:paraId="49D49A9B" w14:textId="77777777" w:rsidR="00870A99" w:rsidRPr="00F86331" w:rsidRDefault="00870A99">
      <w:pPr>
        <w:spacing w:line="360" w:lineRule="auto"/>
        <w:rPr>
          <w:rFonts w:ascii="Verdana" w:eastAsia="Arial" w:hAnsi="Verdana" w:cs="Arial"/>
        </w:rPr>
      </w:pPr>
    </w:p>
    <w:p w14:paraId="7C3C0C70" w14:textId="77777777" w:rsidR="00870A99" w:rsidRPr="00F86331" w:rsidRDefault="00870A99">
      <w:pPr>
        <w:spacing w:line="360" w:lineRule="auto"/>
        <w:rPr>
          <w:rFonts w:ascii="Verdana" w:eastAsia="Arial" w:hAnsi="Verdana" w:cs="Arial"/>
        </w:rPr>
      </w:pPr>
    </w:p>
    <w:tbl>
      <w:tblPr>
        <w:tblStyle w:val="a6"/>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870A99" w:rsidRPr="00F86331" w14:paraId="7C7D3DAA" w14:textId="77777777">
        <w:tc>
          <w:tcPr>
            <w:tcW w:w="4530" w:type="dxa"/>
            <w:vAlign w:val="center"/>
          </w:tcPr>
          <w:p w14:paraId="26B6269D" w14:textId="77777777" w:rsidR="00870A99" w:rsidRPr="00F86331" w:rsidRDefault="008C6C34">
            <w:pPr>
              <w:jc w:val="center"/>
              <w:rPr>
                <w:rFonts w:ascii="Verdana" w:eastAsia="Arial" w:hAnsi="Verdana" w:cs="Arial"/>
                <w:b/>
              </w:rPr>
            </w:pPr>
            <w:r w:rsidRPr="00F86331">
              <w:rPr>
                <w:rFonts w:ascii="Verdana" w:eastAsia="Arial" w:hAnsi="Verdana" w:cs="Arial"/>
              </w:rPr>
              <w:t>ANDRÉ RIBEIRO GIAMBERARDINO</w:t>
            </w:r>
            <w:r w:rsidRPr="00F86331">
              <w:rPr>
                <w:rFonts w:ascii="Verdana" w:eastAsia="Arial" w:hAnsi="Verdana" w:cs="Arial"/>
                <w:b/>
              </w:rPr>
              <w:t xml:space="preserve"> DEFENSORIA PÚBLICA DO ESTADO DO PARANÁ</w:t>
            </w:r>
          </w:p>
        </w:tc>
        <w:tc>
          <w:tcPr>
            <w:tcW w:w="4531" w:type="dxa"/>
            <w:vAlign w:val="center"/>
          </w:tcPr>
          <w:p w14:paraId="34F42DAD" w14:textId="77777777" w:rsidR="00870A99" w:rsidRPr="00F86331" w:rsidRDefault="00870A99">
            <w:pPr>
              <w:jc w:val="center"/>
              <w:rPr>
                <w:rFonts w:ascii="Verdana" w:eastAsia="Arial" w:hAnsi="Verdana" w:cs="Arial"/>
                <w:highlight w:val="yellow"/>
              </w:rPr>
            </w:pPr>
          </w:p>
          <w:p w14:paraId="16891B1E" w14:textId="77777777" w:rsidR="00870A99" w:rsidRPr="00F86331" w:rsidRDefault="008C6C34">
            <w:pPr>
              <w:jc w:val="center"/>
              <w:rPr>
                <w:rFonts w:ascii="Verdana" w:eastAsia="Arial" w:hAnsi="Verdana" w:cs="Arial"/>
                <w:b/>
              </w:rPr>
            </w:pPr>
            <w:r w:rsidRPr="00F86331">
              <w:rPr>
                <w:rFonts w:ascii="Verdana" w:eastAsia="Arial" w:hAnsi="Verdana" w:cs="Arial"/>
                <w:highlight w:val="yellow"/>
              </w:rPr>
              <w:t>[NOME REPRESENTANTE CONTRATADA]</w:t>
            </w:r>
          </w:p>
          <w:p w14:paraId="24E21C80" w14:textId="77777777" w:rsidR="00870A99" w:rsidRPr="00F86331" w:rsidRDefault="008C6C34">
            <w:pPr>
              <w:jc w:val="center"/>
              <w:rPr>
                <w:rFonts w:ascii="Verdana" w:eastAsia="Arial" w:hAnsi="Verdana" w:cs="Arial"/>
                <w:b/>
              </w:rPr>
            </w:pPr>
            <w:r w:rsidRPr="00F86331">
              <w:rPr>
                <w:rFonts w:ascii="Verdana" w:eastAsia="Arial" w:hAnsi="Verdana" w:cs="Arial"/>
                <w:b/>
                <w:highlight w:val="yellow"/>
              </w:rPr>
              <w:t>[CONTRATADA]</w:t>
            </w:r>
          </w:p>
          <w:p w14:paraId="116C22BC" w14:textId="77777777" w:rsidR="00870A99" w:rsidRPr="00F86331" w:rsidRDefault="00870A99">
            <w:pPr>
              <w:jc w:val="center"/>
              <w:rPr>
                <w:rFonts w:ascii="Verdana" w:eastAsia="Arial" w:hAnsi="Verdana" w:cs="Arial"/>
              </w:rPr>
            </w:pPr>
          </w:p>
        </w:tc>
      </w:tr>
    </w:tbl>
    <w:p w14:paraId="6BB3ABE0" w14:textId="77777777" w:rsidR="00870A99" w:rsidRPr="00F86331" w:rsidRDefault="00870A99">
      <w:pPr>
        <w:spacing w:line="276" w:lineRule="auto"/>
        <w:jc w:val="both"/>
        <w:rPr>
          <w:rFonts w:ascii="Verdana" w:eastAsia="Arial" w:hAnsi="Verdana" w:cs="Arial"/>
        </w:rPr>
      </w:pPr>
    </w:p>
    <w:p w14:paraId="66D599CC" w14:textId="77777777" w:rsidR="00870A99" w:rsidRPr="00F86331" w:rsidRDefault="00870A99">
      <w:pPr>
        <w:spacing w:line="276" w:lineRule="auto"/>
        <w:jc w:val="both"/>
        <w:rPr>
          <w:rFonts w:ascii="Verdana" w:eastAsia="Arial" w:hAnsi="Verdana" w:cs="Arial"/>
        </w:rPr>
      </w:pPr>
    </w:p>
    <w:p w14:paraId="2B7A16D4" w14:textId="77777777" w:rsidR="00870A99" w:rsidRPr="00F86331" w:rsidRDefault="00870A99">
      <w:pPr>
        <w:spacing w:line="276" w:lineRule="auto"/>
        <w:jc w:val="both"/>
        <w:rPr>
          <w:rFonts w:ascii="Verdana" w:eastAsia="Arial" w:hAnsi="Verdana" w:cs="Arial"/>
        </w:rPr>
      </w:pPr>
    </w:p>
    <w:p w14:paraId="05CA9631" w14:textId="77777777" w:rsidR="00870A99" w:rsidRPr="00F86331" w:rsidRDefault="00870A99">
      <w:pPr>
        <w:spacing w:line="276" w:lineRule="auto"/>
        <w:jc w:val="both"/>
        <w:rPr>
          <w:rFonts w:ascii="Verdana" w:eastAsia="Arial" w:hAnsi="Verdana" w:cs="Arial"/>
        </w:rPr>
      </w:pPr>
    </w:p>
    <w:tbl>
      <w:tblPr>
        <w:tblStyle w:val="a7"/>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0"/>
        <w:gridCol w:w="4531"/>
      </w:tblGrid>
      <w:tr w:rsidR="00870A99" w:rsidRPr="00F86331" w14:paraId="1C56C891" w14:textId="77777777">
        <w:tc>
          <w:tcPr>
            <w:tcW w:w="4530" w:type="dxa"/>
            <w:vAlign w:val="bottom"/>
          </w:tcPr>
          <w:p w14:paraId="47F07ABE" w14:textId="77777777" w:rsidR="00870A99" w:rsidRPr="00F86331" w:rsidRDefault="008C6C34">
            <w:pPr>
              <w:spacing w:line="360" w:lineRule="auto"/>
              <w:rPr>
                <w:rFonts w:ascii="Verdana" w:eastAsia="Arial" w:hAnsi="Verdana" w:cs="Arial"/>
              </w:rPr>
            </w:pPr>
            <w:r w:rsidRPr="00F86331">
              <w:rPr>
                <w:rFonts w:ascii="Verdana" w:eastAsia="Arial" w:hAnsi="Verdana" w:cs="Arial"/>
              </w:rPr>
              <w:t>TESTEMUNHAS:</w:t>
            </w:r>
          </w:p>
          <w:p w14:paraId="6FA1938D" w14:textId="77777777" w:rsidR="00870A99" w:rsidRPr="00F86331" w:rsidRDefault="008C6C34">
            <w:pPr>
              <w:rPr>
                <w:rFonts w:ascii="Verdana" w:eastAsia="Arial" w:hAnsi="Verdana" w:cs="Arial"/>
              </w:rPr>
            </w:pPr>
            <w:r w:rsidRPr="00F86331">
              <w:rPr>
                <w:rFonts w:ascii="Verdana" w:eastAsia="Arial" w:hAnsi="Verdana" w:cs="Arial"/>
              </w:rPr>
              <w:t>________________________________</w:t>
            </w:r>
          </w:p>
          <w:p w14:paraId="24A681D5" w14:textId="77777777" w:rsidR="00870A99" w:rsidRPr="00F86331" w:rsidRDefault="008C6C34">
            <w:pPr>
              <w:rPr>
                <w:rFonts w:ascii="Verdana" w:eastAsia="Arial" w:hAnsi="Verdana" w:cs="Arial"/>
              </w:rPr>
            </w:pPr>
            <w:r w:rsidRPr="00F86331">
              <w:rPr>
                <w:rFonts w:ascii="Verdana" w:eastAsia="Arial" w:hAnsi="Verdana" w:cs="Arial"/>
              </w:rPr>
              <w:t>Nome:</w:t>
            </w:r>
          </w:p>
          <w:p w14:paraId="22CF9ABA" w14:textId="77777777" w:rsidR="00870A99" w:rsidRPr="00F86331" w:rsidRDefault="008C6C34">
            <w:pPr>
              <w:rPr>
                <w:rFonts w:ascii="Verdana" w:eastAsia="Arial" w:hAnsi="Verdana" w:cs="Arial"/>
              </w:rPr>
            </w:pPr>
            <w:r w:rsidRPr="00F86331">
              <w:rPr>
                <w:rFonts w:ascii="Verdana" w:eastAsia="Arial" w:hAnsi="Verdana" w:cs="Arial"/>
              </w:rPr>
              <w:t>CPF:</w:t>
            </w:r>
          </w:p>
        </w:tc>
        <w:tc>
          <w:tcPr>
            <w:tcW w:w="4531" w:type="dxa"/>
            <w:vAlign w:val="bottom"/>
          </w:tcPr>
          <w:p w14:paraId="116F9CF4" w14:textId="77777777" w:rsidR="00870A99" w:rsidRPr="00F86331" w:rsidRDefault="00870A99">
            <w:pPr>
              <w:spacing w:line="360" w:lineRule="auto"/>
              <w:rPr>
                <w:rFonts w:ascii="Verdana" w:eastAsia="Arial" w:hAnsi="Verdana" w:cs="Arial"/>
              </w:rPr>
            </w:pPr>
          </w:p>
          <w:p w14:paraId="01E4E5C8" w14:textId="77777777" w:rsidR="00870A99" w:rsidRPr="00F86331" w:rsidRDefault="00870A99">
            <w:pPr>
              <w:spacing w:line="360" w:lineRule="auto"/>
              <w:rPr>
                <w:rFonts w:ascii="Verdana" w:eastAsia="Arial" w:hAnsi="Verdana" w:cs="Arial"/>
              </w:rPr>
            </w:pPr>
          </w:p>
          <w:p w14:paraId="454FD26B" w14:textId="77777777" w:rsidR="00870A99" w:rsidRPr="00F86331" w:rsidRDefault="008C6C34">
            <w:pPr>
              <w:rPr>
                <w:rFonts w:ascii="Verdana" w:eastAsia="Arial" w:hAnsi="Verdana" w:cs="Arial"/>
              </w:rPr>
            </w:pPr>
            <w:r w:rsidRPr="00F86331">
              <w:rPr>
                <w:rFonts w:ascii="Verdana" w:eastAsia="Arial" w:hAnsi="Verdana" w:cs="Arial"/>
              </w:rPr>
              <w:t>________________________________</w:t>
            </w:r>
          </w:p>
          <w:p w14:paraId="22482585" w14:textId="77777777" w:rsidR="00870A99" w:rsidRPr="00F86331" w:rsidRDefault="008C6C34">
            <w:pPr>
              <w:rPr>
                <w:rFonts w:ascii="Verdana" w:eastAsia="Arial" w:hAnsi="Verdana" w:cs="Arial"/>
              </w:rPr>
            </w:pPr>
            <w:r w:rsidRPr="00F86331">
              <w:rPr>
                <w:rFonts w:ascii="Verdana" w:eastAsia="Arial" w:hAnsi="Verdana" w:cs="Arial"/>
              </w:rPr>
              <w:t>Nome:</w:t>
            </w:r>
          </w:p>
          <w:p w14:paraId="44D43735" w14:textId="77777777" w:rsidR="00870A99" w:rsidRPr="00F86331" w:rsidRDefault="008C6C34">
            <w:pPr>
              <w:rPr>
                <w:rFonts w:ascii="Verdana" w:eastAsia="Arial" w:hAnsi="Verdana" w:cs="Arial"/>
              </w:rPr>
            </w:pPr>
            <w:r w:rsidRPr="00F86331">
              <w:rPr>
                <w:rFonts w:ascii="Verdana" w:eastAsia="Arial" w:hAnsi="Verdana" w:cs="Arial"/>
              </w:rPr>
              <w:t>CPF:</w:t>
            </w:r>
          </w:p>
        </w:tc>
      </w:tr>
    </w:tbl>
    <w:p w14:paraId="4859341F" w14:textId="77777777" w:rsidR="00870A99" w:rsidRPr="00F86331" w:rsidRDefault="00870A99">
      <w:pPr>
        <w:rPr>
          <w:rFonts w:ascii="Verdana" w:eastAsia="Arial" w:hAnsi="Verdana" w:cs="Arial"/>
          <w:b/>
        </w:rPr>
      </w:pPr>
    </w:p>
    <w:p w14:paraId="2131741D" w14:textId="77777777" w:rsidR="00870A99" w:rsidRDefault="00870A99">
      <w:pPr>
        <w:spacing w:line="276" w:lineRule="auto"/>
        <w:jc w:val="center"/>
        <w:rPr>
          <w:rFonts w:ascii="Verdana" w:eastAsia="Verdana" w:hAnsi="Verdana" w:cs="Verdana"/>
          <w:b/>
          <w:highlight w:val="green"/>
        </w:rPr>
      </w:pPr>
    </w:p>
    <w:sectPr w:rsidR="00870A99">
      <w:headerReference w:type="even" r:id="rId11"/>
      <w:headerReference w:type="default" r:id="rId12"/>
      <w:footerReference w:type="even" r:id="rId13"/>
      <w:footerReference w:type="default" r:id="rId14"/>
      <w:headerReference w:type="first" r:id="rId15"/>
      <w:footerReference w:type="first" r:id="rId16"/>
      <w:pgSz w:w="11906" w:h="16838"/>
      <w:pgMar w:top="1537" w:right="1134" w:bottom="1134" w:left="1531" w:header="6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8363F" w14:textId="77777777" w:rsidR="000F6830" w:rsidRDefault="000F6830">
      <w:r>
        <w:separator/>
      </w:r>
    </w:p>
  </w:endnote>
  <w:endnote w:type="continuationSeparator" w:id="0">
    <w:p w14:paraId="1FE62D08" w14:textId="77777777" w:rsidR="000F6830" w:rsidRDefault="000F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62C5" w14:textId="77777777" w:rsidR="00D5025C" w:rsidRDefault="00D5025C">
    <w:pP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14:paraId="4A79FF1A" w14:textId="77777777" w:rsidR="00D5025C" w:rsidRDefault="00D5025C">
    <w:pP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14:paraId="453C52A0" w14:textId="77777777" w:rsidR="00D5025C" w:rsidRDefault="00D5025C">
    <w:pPr>
      <w:tabs>
        <w:tab w:val="center" w:pos="4419"/>
        <w:tab w:val="right" w:pos="8838"/>
      </w:tabs>
      <w:jc w:val="center"/>
      <w:rPr>
        <w:rFonts w:ascii="Tahoma" w:eastAsia="Tahoma" w:hAnsi="Tahoma" w:cs="Tahoma"/>
        <w:color w:val="808080"/>
      </w:rPr>
    </w:pPr>
  </w:p>
  <w:p w14:paraId="363A9739" w14:textId="77777777" w:rsidR="00D5025C" w:rsidRDefault="00D5025C">
    <w:pP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B4A6" w14:textId="77777777" w:rsidR="00D5025C" w:rsidRDefault="00D5025C">
    <w:pPr>
      <w:tabs>
        <w:tab w:val="center" w:pos="4419"/>
        <w:tab w:val="right" w:pos="8838"/>
      </w:tabs>
      <w:rPr>
        <w:color w:val="000000"/>
      </w:rPr>
    </w:pPr>
  </w:p>
  <w:p w14:paraId="4E7C172D" w14:textId="77777777" w:rsidR="00D5025C" w:rsidRDefault="00D5025C">
    <w:pPr>
      <w:tabs>
        <w:tab w:val="center" w:pos="4419"/>
        <w:tab w:val="right" w:pos="8838"/>
      </w:tabs>
      <w:rPr>
        <w:color w:val="000000"/>
        <w:sz w:val="2"/>
        <w:szCs w:val="2"/>
      </w:rPr>
    </w:pPr>
  </w:p>
  <w:p w14:paraId="0991FAA5" w14:textId="77777777" w:rsidR="00D5025C" w:rsidRDefault="00D5025C">
    <w:pPr>
      <w:tabs>
        <w:tab w:val="center" w:pos="4419"/>
        <w:tab w:val="right" w:pos="8838"/>
      </w:tabs>
      <w:rPr>
        <w:color w:val="000000"/>
      </w:rPr>
    </w:pPr>
  </w:p>
  <w:p w14:paraId="40494D47" w14:textId="77777777" w:rsidR="00D5025C" w:rsidRDefault="00D5025C">
    <w:pPr>
      <w:tabs>
        <w:tab w:val="center" w:pos="4419"/>
        <w:tab w:val="right" w:pos="8838"/>
      </w:tabs>
      <w:rPr>
        <w:color w:val="000000"/>
      </w:rPr>
    </w:pPr>
  </w:p>
  <w:p w14:paraId="5726859E" w14:textId="77777777" w:rsidR="00D5025C" w:rsidRDefault="00D5025C">
    <w:pPr>
      <w:tabs>
        <w:tab w:val="center" w:pos="4419"/>
        <w:tab w:val="right" w:pos="8838"/>
      </w:tabs>
      <w:rPr>
        <w:color w:val="000000"/>
      </w:rPr>
    </w:pPr>
  </w:p>
  <w:p w14:paraId="7BE0DCA8" w14:textId="77777777" w:rsidR="00D5025C" w:rsidRDefault="00D5025C">
    <w:pPr>
      <w:tabs>
        <w:tab w:val="center" w:pos="4419"/>
        <w:tab w:val="right" w:pos="8838"/>
      </w:tabs>
      <w:rPr>
        <w:color w:val="000000"/>
      </w:rPr>
    </w:pPr>
  </w:p>
  <w:p w14:paraId="7C7E0633" w14:textId="77777777" w:rsidR="00D5025C" w:rsidRDefault="00D5025C">
    <w:pPr>
      <w:tabs>
        <w:tab w:val="center" w:pos="4419"/>
        <w:tab w:val="right" w:pos="88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33EB" w14:textId="77777777" w:rsidR="00D5025C" w:rsidRDefault="00D5025C">
    <w:pPr>
      <w:tabs>
        <w:tab w:val="center" w:pos="4419"/>
        <w:tab w:val="right" w:pos="8838"/>
      </w:tabs>
      <w:rPr>
        <w:color w:val="000000"/>
      </w:rPr>
    </w:pPr>
  </w:p>
  <w:p w14:paraId="4277AF97" w14:textId="77777777" w:rsidR="00D5025C" w:rsidRDefault="00D5025C">
    <w:pPr>
      <w:tabs>
        <w:tab w:val="center" w:pos="4419"/>
        <w:tab w:val="right" w:pos="8838"/>
      </w:tabs>
      <w:rPr>
        <w:color w:val="000000"/>
        <w:sz w:val="2"/>
        <w:szCs w:val="2"/>
      </w:rPr>
    </w:pPr>
  </w:p>
  <w:p w14:paraId="0497F905" w14:textId="77777777" w:rsidR="00D5025C" w:rsidRDefault="00D5025C">
    <w:pPr>
      <w:tabs>
        <w:tab w:val="center" w:pos="4419"/>
        <w:tab w:val="right" w:pos="8838"/>
      </w:tabs>
      <w:rPr>
        <w:color w:val="000000"/>
      </w:rPr>
    </w:pPr>
  </w:p>
  <w:p w14:paraId="5538DB07" w14:textId="77777777" w:rsidR="00D5025C" w:rsidRDefault="00D5025C">
    <w:pPr>
      <w:tabs>
        <w:tab w:val="center" w:pos="4419"/>
        <w:tab w:val="right" w:pos="8838"/>
      </w:tabs>
      <w:rPr>
        <w:color w:val="000000"/>
      </w:rPr>
    </w:pPr>
  </w:p>
  <w:p w14:paraId="01378DD0" w14:textId="77777777" w:rsidR="00D5025C" w:rsidRDefault="00D5025C">
    <w:pPr>
      <w:tabs>
        <w:tab w:val="center" w:pos="4419"/>
        <w:tab w:val="right" w:pos="8838"/>
      </w:tabs>
      <w:rPr>
        <w:color w:val="000000"/>
      </w:rPr>
    </w:pPr>
  </w:p>
  <w:p w14:paraId="4B48181D" w14:textId="77777777" w:rsidR="00D5025C" w:rsidRDefault="00D5025C">
    <w:pPr>
      <w:tabs>
        <w:tab w:val="center" w:pos="4419"/>
        <w:tab w:val="right" w:pos="8838"/>
      </w:tabs>
      <w:rPr>
        <w:color w:val="000000"/>
      </w:rPr>
    </w:pPr>
  </w:p>
  <w:p w14:paraId="27D1E92E" w14:textId="77777777" w:rsidR="00D5025C" w:rsidRDefault="00D5025C">
    <w:pPr>
      <w:tabs>
        <w:tab w:val="center" w:pos="4419"/>
        <w:tab w:val="right" w:pos="88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E5BF4" w14:textId="77777777" w:rsidR="000F6830" w:rsidRDefault="000F6830">
      <w:r>
        <w:separator/>
      </w:r>
    </w:p>
  </w:footnote>
  <w:footnote w:type="continuationSeparator" w:id="0">
    <w:p w14:paraId="19978C44" w14:textId="77777777" w:rsidR="000F6830" w:rsidRDefault="000F6830">
      <w:r>
        <w:continuationSeparator/>
      </w:r>
    </w:p>
  </w:footnote>
  <w:footnote w:id="1">
    <w:p w14:paraId="457ACA3D" w14:textId="77777777" w:rsidR="00D5025C" w:rsidRDefault="00D5025C">
      <w:pPr>
        <w:widowControl w:val="0"/>
        <w:spacing w:after="120"/>
        <w:jc w:val="both"/>
      </w:pPr>
      <w:r>
        <w:rPr>
          <w:vertAlign w:val="superscript"/>
        </w:rPr>
        <w:footnoteRef/>
      </w:r>
      <w:r>
        <w:t xml:space="preserve"> </w:t>
      </w:r>
      <w:r>
        <w:rPr>
          <w:rFonts w:ascii="Arial" w:eastAsia="Arial" w:hAnsi="Arial" w:cs="Arial"/>
        </w:rPr>
        <w:t>Todos os 4 poços são de mesma largura e profundidade, e possuem mesmo arranjo de duas bombas submersíveis.</w:t>
      </w:r>
    </w:p>
  </w:footnote>
  <w:footnote w:id="2">
    <w:p w14:paraId="12AD4ED8" w14:textId="77777777" w:rsidR="00D5025C" w:rsidRDefault="00D5025C">
      <w:pPr>
        <w:jc w:val="both"/>
        <w:rPr>
          <w:rFonts w:ascii="Arial" w:eastAsia="Arial" w:hAnsi="Arial" w:cs="Arial"/>
        </w:rPr>
      </w:pPr>
      <w:r>
        <w:rPr>
          <w:vertAlign w:val="superscript"/>
        </w:rPr>
        <w:footnoteRef/>
      </w:r>
      <w:r>
        <w:rPr>
          <w:rFonts w:ascii="Arial" w:eastAsia="Arial" w:hAnsi="Arial" w:cs="Arial"/>
        </w:rPr>
        <w:t xml:space="preserve"> Artigo 78B da Lei Estadual n° 15.608/2007</w:t>
      </w:r>
    </w:p>
  </w:footnote>
  <w:footnote w:id="3">
    <w:p w14:paraId="1DB66F4A" w14:textId="77777777" w:rsidR="00D5025C" w:rsidRDefault="00D5025C">
      <w:pPr>
        <w:jc w:val="both"/>
        <w:rPr>
          <w:rFonts w:ascii="Arial" w:eastAsia="Arial" w:hAnsi="Arial" w:cs="Arial"/>
        </w:rPr>
      </w:pPr>
      <w:r>
        <w:rPr>
          <w:vertAlign w:val="superscript"/>
        </w:rPr>
        <w:footnoteRef/>
      </w:r>
      <w:r>
        <w:rPr>
          <w:rFonts w:ascii="Arial" w:eastAsia="Arial" w:hAnsi="Arial" w:cs="Arial"/>
        </w:rPr>
        <w:t xml:space="preserve"> A data da assinatura será a data em que a CONTRATANTE realizou a assinatura digital.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2837" w14:textId="77777777" w:rsidR="00D5025C" w:rsidRDefault="00D5025C">
    <w:pPr>
      <w:tabs>
        <w:tab w:val="center" w:pos="4419"/>
        <w:tab w:val="right" w:pos="8838"/>
      </w:tabs>
      <w:jc w:val="right"/>
      <w:rPr>
        <w:color w:val="000000"/>
      </w:rPr>
    </w:pPr>
  </w:p>
  <w:p w14:paraId="27496D18" w14:textId="77777777" w:rsidR="00D5025C" w:rsidRDefault="00D5025C">
    <w:pP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3494E">
      <w:rPr>
        <w:b/>
        <w:noProof/>
        <w:color w:val="000000"/>
        <w:sz w:val="24"/>
        <w:szCs w:val="24"/>
      </w:rPr>
      <w:t>50</w:t>
    </w:r>
    <w:r>
      <w:rPr>
        <w:b/>
        <w:color w:val="000000"/>
        <w:sz w:val="24"/>
        <w:szCs w:val="24"/>
      </w:rPr>
      <w:fldChar w:fldCharType="end"/>
    </w:r>
  </w:p>
  <w:p w14:paraId="46EB0484" w14:textId="77777777" w:rsidR="00D5025C" w:rsidRDefault="00D5025C">
    <w:pPr>
      <w:rPr>
        <w:b/>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516D" w14:textId="77777777" w:rsidR="00D5025C" w:rsidRDefault="00D5025C">
    <w:pPr>
      <w:tabs>
        <w:tab w:val="center" w:pos="4419"/>
        <w:tab w:val="right" w:pos="8838"/>
      </w:tabs>
      <w:jc w:val="right"/>
      <w:rPr>
        <w:color w:val="000000"/>
      </w:rPr>
    </w:pPr>
  </w:p>
  <w:p w14:paraId="5EA3BA55" w14:textId="77777777" w:rsidR="00D5025C" w:rsidRDefault="00D5025C">
    <w:pPr>
      <w:tabs>
        <w:tab w:val="center" w:pos="4419"/>
        <w:tab w:val="right" w:pos="8838"/>
      </w:tabs>
      <w:jc w:val="right"/>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3494E">
      <w:rPr>
        <w:b/>
        <w:noProof/>
        <w:color w:val="000000"/>
        <w:sz w:val="24"/>
        <w:szCs w:val="24"/>
      </w:rPr>
      <w:t>44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3494E">
      <w:rPr>
        <w:b/>
        <w:noProof/>
        <w:color w:val="000000"/>
        <w:sz w:val="24"/>
        <w:szCs w:val="24"/>
      </w:rPr>
      <w:t>50</w:t>
    </w:r>
    <w:r>
      <w:rPr>
        <w:b/>
        <w:color w:val="000000"/>
        <w:sz w:val="24"/>
        <w:szCs w:val="24"/>
      </w:rPr>
      <w:fldChar w:fldCharType="end"/>
    </w:r>
  </w:p>
  <w:p w14:paraId="4A3032E8" w14:textId="77777777" w:rsidR="00D5025C" w:rsidRDefault="00D5025C">
    <w:pPr>
      <w:tabs>
        <w:tab w:val="center" w:pos="4419"/>
        <w:tab w:val="right" w:pos="8838"/>
      </w:tabs>
      <w:jc w:val="center"/>
      <w:rPr>
        <w:b/>
        <w:color w:val="000000"/>
        <w:sz w:val="24"/>
        <w:szCs w:val="24"/>
      </w:rPr>
    </w:pPr>
    <w:r>
      <w:rPr>
        <w:noProof/>
        <w:lang w:eastAsia="pt-BR"/>
      </w:rPr>
      <w:drawing>
        <wp:inline distT="0" distB="0" distL="0" distR="0" wp14:anchorId="7CD21580" wp14:editId="228FC045">
          <wp:extent cx="1819275" cy="75374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9275" cy="753745"/>
                  </a:xfrm>
                  <a:prstGeom prst="rect">
                    <a:avLst/>
                  </a:prstGeom>
                  <a:ln/>
                </pic:spPr>
              </pic:pic>
            </a:graphicData>
          </a:graphic>
        </wp:inline>
      </w:drawing>
    </w:r>
  </w:p>
  <w:p w14:paraId="361DDAEE" w14:textId="77777777" w:rsidR="00D5025C" w:rsidRDefault="00D5025C">
    <w:pPr>
      <w:tabs>
        <w:tab w:val="center" w:pos="4419"/>
        <w:tab w:val="right" w:pos="8838"/>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78B3" w14:textId="77777777" w:rsidR="00D5025C" w:rsidRDefault="00D5025C">
    <w:pPr>
      <w:tabs>
        <w:tab w:val="center" w:pos="4419"/>
        <w:tab w:val="right" w:pos="8838"/>
      </w:tabs>
      <w:jc w:val="right"/>
      <w:rPr>
        <w:color w:val="000000"/>
      </w:rPr>
    </w:pPr>
  </w:p>
  <w:p w14:paraId="0D605009" w14:textId="77777777" w:rsidR="00D5025C" w:rsidRDefault="00D5025C">
    <w:pPr>
      <w:tabs>
        <w:tab w:val="center" w:pos="4419"/>
        <w:tab w:val="right" w:pos="8838"/>
      </w:tabs>
      <w:jc w:val="right"/>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3494E">
      <w:rPr>
        <w:b/>
        <w:noProof/>
        <w:color w:val="000000"/>
        <w:sz w:val="24"/>
        <w:szCs w:val="24"/>
      </w:rPr>
      <w:t>50</w:t>
    </w:r>
    <w:r>
      <w:rPr>
        <w:b/>
        <w:color w:val="000000"/>
        <w:sz w:val="24"/>
        <w:szCs w:val="24"/>
      </w:rPr>
      <w:fldChar w:fldCharType="end"/>
    </w:r>
  </w:p>
  <w:p w14:paraId="42EB170D" w14:textId="77777777" w:rsidR="00D5025C" w:rsidRDefault="00D5025C">
    <w:pPr>
      <w:tabs>
        <w:tab w:val="center" w:pos="4419"/>
        <w:tab w:val="right" w:pos="8838"/>
      </w:tabs>
      <w:jc w:val="center"/>
      <w:rPr>
        <w:b/>
        <w:color w:val="000000"/>
        <w:sz w:val="24"/>
        <w:szCs w:val="24"/>
      </w:rPr>
    </w:pPr>
    <w:r>
      <w:rPr>
        <w:noProof/>
        <w:lang w:eastAsia="pt-BR"/>
      </w:rPr>
      <w:drawing>
        <wp:inline distT="0" distB="0" distL="0" distR="0" wp14:anchorId="7FCFD8C6" wp14:editId="63BC2F98">
          <wp:extent cx="1819275" cy="75374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9275" cy="753745"/>
                  </a:xfrm>
                  <a:prstGeom prst="rect">
                    <a:avLst/>
                  </a:prstGeom>
                  <a:ln/>
                </pic:spPr>
              </pic:pic>
            </a:graphicData>
          </a:graphic>
        </wp:inline>
      </w:drawing>
    </w:r>
  </w:p>
  <w:p w14:paraId="4FE026E3" w14:textId="77777777" w:rsidR="00D5025C" w:rsidRDefault="00D5025C">
    <w:pP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2E1"/>
    <w:multiLevelType w:val="multilevel"/>
    <w:tmpl w:val="C182106C"/>
    <w:lvl w:ilvl="0">
      <w:start w:val="2"/>
      <w:numFmt w:val="decimal"/>
      <w:lvlText w:val="%1"/>
      <w:lvlJc w:val="left"/>
      <w:pPr>
        <w:ind w:left="525" w:hanging="525"/>
      </w:pPr>
    </w:lvl>
    <w:lvl w:ilvl="1">
      <w:start w:val="1"/>
      <w:numFmt w:val="decimal"/>
      <w:lvlText w:val="%1.%2"/>
      <w:lvlJc w:val="left"/>
      <w:pPr>
        <w:ind w:left="705" w:hanging="525"/>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 w15:restartNumberingAfterBreak="0">
    <w:nsid w:val="0D680EF4"/>
    <w:multiLevelType w:val="multilevel"/>
    <w:tmpl w:val="CC14B878"/>
    <w:lvl w:ilvl="0">
      <w:start w:val="10"/>
      <w:numFmt w:val="decimal"/>
      <w:lvlText w:val="%1"/>
      <w:lvlJc w:val="left"/>
      <w:pPr>
        <w:ind w:left="465" w:hanging="465"/>
      </w:pPr>
    </w:lvl>
    <w:lvl w:ilvl="1">
      <w:start w:val="2"/>
      <w:numFmt w:val="decimal"/>
      <w:lvlText w:val="%1.%2"/>
      <w:lvlJc w:val="left"/>
      <w:pPr>
        <w:ind w:left="825" w:hanging="46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 w15:restartNumberingAfterBreak="0">
    <w:nsid w:val="0DF63C9E"/>
    <w:multiLevelType w:val="multilevel"/>
    <w:tmpl w:val="7FF43EE4"/>
    <w:lvl w:ilvl="0">
      <w:start w:val="12"/>
      <w:numFmt w:val="decimal"/>
      <w:lvlText w:val="%1"/>
      <w:lvlJc w:val="left"/>
      <w:pPr>
        <w:ind w:left="465" w:hanging="465"/>
      </w:pPr>
      <w:rPr>
        <w:rFonts w:hint="default"/>
      </w:rPr>
    </w:lvl>
    <w:lvl w:ilvl="1">
      <w:start w:val="1"/>
      <w:numFmt w:val="decimal"/>
      <w:lvlText w:val="%1.%2"/>
      <w:lvlJc w:val="left"/>
      <w:pPr>
        <w:ind w:left="454" w:hanging="94"/>
      </w:pPr>
      <w:rPr>
        <w:rFonts w:ascii="Verdana" w:hAnsi="Verdana" w:hint="default"/>
        <w:sz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E730A7A"/>
    <w:multiLevelType w:val="multilevel"/>
    <w:tmpl w:val="16925B82"/>
    <w:lvl w:ilvl="0">
      <w:start w:val="4"/>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12B7184E"/>
    <w:multiLevelType w:val="multilevel"/>
    <w:tmpl w:val="35E03C70"/>
    <w:lvl w:ilvl="0">
      <w:start w:val="4"/>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 w15:restartNumberingAfterBreak="0">
    <w:nsid w:val="1B2164AF"/>
    <w:multiLevelType w:val="multilevel"/>
    <w:tmpl w:val="FA88006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EE90DDB"/>
    <w:multiLevelType w:val="multilevel"/>
    <w:tmpl w:val="8E828266"/>
    <w:lvl w:ilvl="0">
      <w:start w:val="3"/>
      <w:numFmt w:val="decimal"/>
      <w:lvlText w:val="%1"/>
      <w:lvlJc w:val="left"/>
      <w:pPr>
        <w:ind w:left="525" w:hanging="525"/>
      </w:pPr>
    </w:lvl>
    <w:lvl w:ilvl="1">
      <w:start w:val="1"/>
      <w:numFmt w:val="decimal"/>
      <w:lvlText w:val="%1.%2"/>
      <w:lvlJc w:val="left"/>
      <w:pPr>
        <w:ind w:left="705" w:hanging="525"/>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7" w15:restartNumberingAfterBreak="0">
    <w:nsid w:val="2B120225"/>
    <w:multiLevelType w:val="multilevel"/>
    <w:tmpl w:val="ABECF80A"/>
    <w:lvl w:ilvl="0">
      <w:start w:val="10"/>
      <w:numFmt w:val="decimal"/>
      <w:lvlText w:val="%1"/>
      <w:lvlJc w:val="left"/>
      <w:pPr>
        <w:tabs>
          <w:tab w:val="num" w:pos="0"/>
        </w:tabs>
        <w:ind w:left="465" w:hanging="465"/>
      </w:pPr>
    </w:lvl>
    <w:lvl w:ilvl="1">
      <w:start w:val="1"/>
      <w:numFmt w:val="decimal"/>
      <w:lvlText w:val="%1.%2"/>
      <w:lvlJc w:val="left"/>
      <w:pPr>
        <w:tabs>
          <w:tab w:val="num" w:pos="0"/>
        </w:tabs>
        <w:ind w:left="825" w:hanging="465"/>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4680" w:hanging="1800"/>
      </w:pPr>
    </w:lvl>
  </w:abstractNum>
  <w:abstractNum w:abstractNumId="8" w15:restartNumberingAfterBreak="0">
    <w:nsid w:val="2B4238BA"/>
    <w:multiLevelType w:val="multilevel"/>
    <w:tmpl w:val="CA68822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C6F6465"/>
    <w:multiLevelType w:val="multilevel"/>
    <w:tmpl w:val="886C16A8"/>
    <w:lvl w:ilvl="0">
      <w:start w:val="9"/>
      <w:numFmt w:val="decimal"/>
      <w:lvlText w:val="%1"/>
      <w:lvlJc w:val="left"/>
      <w:pPr>
        <w:ind w:left="360" w:hanging="360"/>
      </w:pPr>
      <w:rPr>
        <w:b/>
        <w:sz w:val="18"/>
        <w:szCs w:val="1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33557251"/>
    <w:multiLevelType w:val="multilevel"/>
    <w:tmpl w:val="7FF43EE4"/>
    <w:lvl w:ilvl="0">
      <w:start w:val="12"/>
      <w:numFmt w:val="decimal"/>
      <w:lvlText w:val="%1"/>
      <w:lvlJc w:val="left"/>
      <w:pPr>
        <w:ind w:left="465" w:hanging="465"/>
      </w:pPr>
      <w:rPr>
        <w:rFonts w:hint="default"/>
      </w:rPr>
    </w:lvl>
    <w:lvl w:ilvl="1">
      <w:start w:val="1"/>
      <w:numFmt w:val="decimal"/>
      <w:lvlText w:val="%1.%2"/>
      <w:lvlJc w:val="left"/>
      <w:pPr>
        <w:ind w:left="454" w:hanging="94"/>
      </w:pPr>
      <w:rPr>
        <w:rFonts w:ascii="Verdana" w:hAnsi="Verdana" w:hint="default"/>
        <w:sz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373C0E"/>
    <w:multiLevelType w:val="multilevel"/>
    <w:tmpl w:val="56CEB29A"/>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3C5262D1"/>
    <w:multiLevelType w:val="multilevel"/>
    <w:tmpl w:val="4B740E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F014531"/>
    <w:multiLevelType w:val="multilevel"/>
    <w:tmpl w:val="441C59D0"/>
    <w:lvl w:ilvl="0">
      <w:start w:val="1"/>
      <w:numFmt w:val="decimal"/>
      <w:lvlText w:val="%1."/>
      <w:lvlJc w:val="left"/>
      <w:pPr>
        <w:ind w:left="720" w:hanging="360"/>
      </w:pPr>
      <w:rPr>
        <w:b/>
      </w:rPr>
    </w:lvl>
    <w:lvl w:ilvl="1">
      <w:start w:val="1"/>
      <w:numFmt w:val="decimal"/>
      <w:lvlText w:val="%1.%2."/>
      <w:lvlJc w:val="left"/>
      <w:pPr>
        <w:ind w:left="720" w:hanging="360"/>
      </w:pPr>
      <w:rPr>
        <w:rFonts w:ascii="Arial" w:eastAsia="Arial" w:hAnsi="Arial" w:cs="Arial"/>
        <w:b/>
      </w:rPr>
    </w:lvl>
    <w:lvl w:ilvl="2">
      <w:start w:val="1"/>
      <w:numFmt w:val="decimal"/>
      <w:pStyle w:val="Ttulo3"/>
      <w:lvlText w:val="%1.%2.%3."/>
      <w:lvlJc w:val="left"/>
      <w:pPr>
        <w:ind w:left="1287" w:hanging="720"/>
      </w:pPr>
      <w:rPr>
        <w:rFonts w:ascii="Arial" w:eastAsia="Arial" w:hAnsi="Arial" w:cs="Arial"/>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125542700">
    <w:abstractNumId w:val="13"/>
  </w:num>
  <w:num w:numId="2" w16cid:durableId="1549874796">
    <w:abstractNumId w:val="3"/>
  </w:num>
  <w:num w:numId="3" w16cid:durableId="719014428">
    <w:abstractNumId w:val="0"/>
  </w:num>
  <w:num w:numId="4" w16cid:durableId="1097749851">
    <w:abstractNumId w:val="8"/>
  </w:num>
  <w:num w:numId="5" w16cid:durableId="104354507">
    <w:abstractNumId w:val="11"/>
  </w:num>
  <w:num w:numId="6" w16cid:durableId="1306856469">
    <w:abstractNumId w:val="6"/>
  </w:num>
  <w:num w:numId="7" w16cid:durableId="1612203056">
    <w:abstractNumId w:val="4"/>
  </w:num>
  <w:num w:numId="8" w16cid:durableId="331488031">
    <w:abstractNumId w:val="1"/>
  </w:num>
  <w:num w:numId="9" w16cid:durableId="1887254406">
    <w:abstractNumId w:val="9"/>
  </w:num>
  <w:num w:numId="10" w16cid:durableId="1773740903">
    <w:abstractNumId w:val="12"/>
  </w:num>
  <w:num w:numId="11" w16cid:durableId="1402872604">
    <w:abstractNumId w:val="5"/>
  </w:num>
  <w:num w:numId="12" w16cid:durableId="1295135190">
    <w:abstractNumId w:val="7"/>
  </w:num>
  <w:num w:numId="13" w16cid:durableId="1830754496">
    <w:abstractNumId w:val="10"/>
  </w:num>
  <w:num w:numId="14" w16cid:durableId="1793085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99"/>
    <w:rsid w:val="00011882"/>
    <w:rsid w:val="0006619A"/>
    <w:rsid w:val="0007309C"/>
    <w:rsid w:val="0008258D"/>
    <w:rsid w:val="000931D5"/>
    <w:rsid w:val="000B289A"/>
    <w:rsid w:val="000F6830"/>
    <w:rsid w:val="001229D1"/>
    <w:rsid w:val="00130CAC"/>
    <w:rsid w:val="001B5892"/>
    <w:rsid w:val="00201CA6"/>
    <w:rsid w:val="00297759"/>
    <w:rsid w:val="003A2E1E"/>
    <w:rsid w:val="004C6149"/>
    <w:rsid w:val="005309B2"/>
    <w:rsid w:val="00627FC6"/>
    <w:rsid w:val="00671C2B"/>
    <w:rsid w:val="00677A59"/>
    <w:rsid w:val="006E7A45"/>
    <w:rsid w:val="006F2F50"/>
    <w:rsid w:val="00742D48"/>
    <w:rsid w:val="007838E6"/>
    <w:rsid w:val="00802D8C"/>
    <w:rsid w:val="008370C0"/>
    <w:rsid w:val="00870A99"/>
    <w:rsid w:val="0087151D"/>
    <w:rsid w:val="008B6355"/>
    <w:rsid w:val="008C6C34"/>
    <w:rsid w:val="008E6086"/>
    <w:rsid w:val="009231B7"/>
    <w:rsid w:val="009459EF"/>
    <w:rsid w:val="009C0899"/>
    <w:rsid w:val="009E6003"/>
    <w:rsid w:val="009E6877"/>
    <w:rsid w:val="00AB1893"/>
    <w:rsid w:val="00AE49DB"/>
    <w:rsid w:val="00B8638C"/>
    <w:rsid w:val="00BB30BD"/>
    <w:rsid w:val="00C32FE4"/>
    <w:rsid w:val="00C765DF"/>
    <w:rsid w:val="00D3494E"/>
    <w:rsid w:val="00D3637F"/>
    <w:rsid w:val="00D5025C"/>
    <w:rsid w:val="00D80CEB"/>
    <w:rsid w:val="00E163BB"/>
    <w:rsid w:val="00E35ECF"/>
    <w:rsid w:val="00E97811"/>
    <w:rsid w:val="00EB2DF7"/>
    <w:rsid w:val="00EB47B9"/>
    <w:rsid w:val="00EC5504"/>
    <w:rsid w:val="00ED3210"/>
    <w:rsid w:val="00F0627E"/>
    <w:rsid w:val="00F11E07"/>
    <w:rsid w:val="00F86331"/>
    <w:rsid w:val="00FC21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F0746"/>
  <w15:docId w15:val="{48FE70F1-3EF9-46AF-85A7-DC1320EA7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084"/>
    <w:rPr>
      <w:lang w:eastAsia="ar-SA"/>
    </w:rPr>
  </w:style>
  <w:style w:type="paragraph" w:styleId="Ttulo1">
    <w:name w:val="heading 1"/>
    <w:basedOn w:val="Normal"/>
    <w:link w:val="Ttulo1Char"/>
    <w:qFormat/>
    <w:rsid w:val="003D52F6"/>
    <w:pPr>
      <w:spacing w:beforeAutospacing="1" w:afterAutospacing="1"/>
      <w:outlineLvl w:val="0"/>
    </w:pPr>
    <w:rPr>
      <w:b/>
      <w:bCs/>
      <w:kern w:val="2"/>
      <w:sz w:val="48"/>
      <w:szCs w:val="48"/>
      <w:lang w:eastAsia="pt-BR"/>
    </w:rPr>
  </w:style>
  <w:style w:type="paragraph" w:styleId="Ttulo2">
    <w:name w:val="heading 2"/>
    <w:basedOn w:val="Normal"/>
    <w:link w:val="Ttulo2Char"/>
    <w:qFormat/>
    <w:rsid w:val="003D52F6"/>
    <w:pPr>
      <w:spacing w:beforeAutospacing="1" w:afterAutospacing="1"/>
      <w:outlineLvl w:val="1"/>
    </w:pPr>
    <w:rPr>
      <w:b/>
      <w:bCs/>
      <w:sz w:val="36"/>
      <w:szCs w:val="36"/>
      <w:lang w:eastAsia="pt-BR"/>
    </w:rPr>
  </w:style>
  <w:style w:type="paragraph" w:styleId="Ttulo3">
    <w:name w:val="heading 3"/>
    <w:basedOn w:val="Ttulo10"/>
    <w:next w:val="Corpodetexto"/>
    <w:link w:val="Ttulo3Char"/>
    <w:qFormat/>
    <w:rsid w:val="00776961"/>
    <w:pPr>
      <w:numPr>
        <w:ilvl w:val="2"/>
        <w:numId w:val="1"/>
      </w:numPr>
      <w:spacing w:before="140" w:after="120"/>
      <w:outlineLvl w:val="2"/>
    </w:pPr>
    <w:rPr>
      <w:bCs/>
      <w:color w:val="808080"/>
      <w:sz w:val="28"/>
      <w:szCs w:val="28"/>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sz w:val="22"/>
      <w:szCs w:val="22"/>
    </w:rPr>
  </w:style>
  <w:style w:type="paragraph" w:styleId="Ttulo6">
    <w:name w:val="heading 6"/>
    <w:basedOn w:val="Normal"/>
    <w:next w:val="Normal"/>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Ttulo10"/>
    <w:next w:val="Corpodetexto"/>
    <w:link w:val="TtuloChar1"/>
    <w:qFormat/>
    <w:rsid w:val="00776961"/>
    <w:rPr>
      <w:bCs/>
      <w:sz w:val="56"/>
      <w:szCs w:val="56"/>
    </w:rPr>
  </w:style>
  <w:style w:type="character" w:customStyle="1" w:styleId="Ttulo1Char">
    <w:name w:val="Título 1 Char"/>
    <w:basedOn w:val="Fontepargpadro"/>
    <w:link w:val="Ttulo1"/>
    <w:uiPriority w:val="9"/>
    <w:qFormat/>
    <w:rsid w:val="003D52F6"/>
    <w:rPr>
      <w:rFonts w:ascii="Times New Roman" w:eastAsia="Times New Roman" w:hAnsi="Times New Roman" w:cs="Times New Roman"/>
      <w:b/>
      <w:bCs/>
      <w:kern w:val="2"/>
      <w:sz w:val="48"/>
      <w:szCs w:val="48"/>
      <w:lang w:eastAsia="pt-BR"/>
    </w:rPr>
  </w:style>
  <w:style w:type="character" w:customStyle="1" w:styleId="Ttulo2Char">
    <w:name w:val="Título 2 Char"/>
    <w:basedOn w:val="Fontepargpadro"/>
    <w:link w:val="Ttulo2"/>
    <w:uiPriority w:val="9"/>
    <w:qFormat/>
    <w:rsid w:val="003D52F6"/>
    <w:rPr>
      <w:rFonts w:ascii="Times New Roman" w:eastAsia="Times New Roman" w:hAnsi="Times New Roman" w:cs="Times New Roman"/>
      <w:b/>
      <w:bCs/>
      <w:sz w:val="36"/>
      <w:szCs w:val="36"/>
      <w:lang w:eastAsia="pt-BR"/>
    </w:rPr>
  </w:style>
  <w:style w:type="character" w:customStyle="1" w:styleId="CabealhoChar">
    <w:name w:val="Cabeçalho Char"/>
    <w:basedOn w:val="Fontepargpadro"/>
    <w:link w:val="Cabealho"/>
    <w:uiPriority w:val="99"/>
    <w:qFormat/>
    <w:rsid w:val="00E458B9"/>
    <w:rPr>
      <w:rFonts w:ascii="Times New Roman" w:eastAsia="Times New Roman" w:hAnsi="Times New Roman" w:cs="Times New Roman"/>
      <w:sz w:val="20"/>
      <w:szCs w:val="20"/>
      <w:lang w:eastAsia="ar-SA"/>
    </w:rPr>
  </w:style>
  <w:style w:type="character" w:customStyle="1" w:styleId="RodapChar">
    <w:name w:val="Rodapé Char"/>
    <w:basedOn w:val="Fontepargpadro"/>
    <w:link w:val="Rodap"/>
    <w:qFormat/>
    <w:rsid w:val="00E458B9"/>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qFormat/>
    <w:rsid w:val="00E458B9"/>
    <w:rPr>
      <w:rFonts w:ascii="Times New Roman" w:eastAsia="Times New Roman" w:hAnsi="Times New Roman" w:cs="Times New Roman"/>
      <w:sz w:val="20"/>
      <w:szCs w:val="20"/>
      <w:lang w:eastAsia="ar-SA"/>
    </w:rPr>
  </w:style>
  <w:style w:type="character" w:customStyle="1" w:styleId="ncoradanotaderodap">
    <w:name w:val="Âncora da nota de rodapé"/>
    <w:rsid w:val="00AE2E4F"/>
    <w:rPr>
      <w:vertAlign w:val="superscript"/>
    </w:rPr>
  </w:style>
  <w:style w:type="character" w:customStyle="1" w:styleId="FootnoteCharacters">
    <w:name w:val="Footnote Characters"/>
    <w:basedOn w:val="Fontepargpadro"/>
    <w:qFormat/>
    <w:rsid w:val="00E458B9"/>
    <w:rPr>
      <w:vertAlign w:val="superscript"/>
    </w:rPr>
  </w:style>
  <w:style w:type="character" w:styleId="Forte">
    <w:name w:val="Strong"/>
    <w:basedOn w:val="Fontepargpadro"/>
    <w:uiPriority w:val="22"/>
    <w:qFormat/>
    <w:rsid w:val="00E458B9"/>
    <w:rPr>
      <w:b/>
      <w:bCs/>
    </w:rPr>
  </w:style>
  <w:style w:type="character" w:customStyle="1" w:styleId="TextodenotadefimChar">
    <w:name w:val="Texto de nota de fim Char"/>
    <w:basedOn w:val="Fontepargpadro"/>
    <w:link w:val="Textodenotadefim"/>
    <w:uiPriority w:val="99"/>
    <w:semiHidden/>
    <w:qFormat/>
    <w:rsid w:val="00875F0F"/>
    <w:rPr>
      <w:rFonts w:ascii="Times New Roman" w:eastAsia="Times New Roman" w:hAnsi="Times New Roman" w:cs="Times New Roman"/>
      <w:sz w:val="20"/>
      <w:szCs w:val="20"/>
      <w:lang w:eastAsia="ar-SA"/>
    </w:rPr>
  </w:style>
  <w:style w:type="character" w:customStyle="1" w:styleId="ncoradanotadefim">
    <w:name w:val="Âncora da nota de fim"/>
    <w:rPr>
      <w:vertAlign w:val="superscript"/>
    </w:rPr>
  </w:style>
  <w:style w:type="character" w:customStyle="1" w:styleId="EndnoteCharacters">
    <w:name w:val="Endnote Characters"/>
    <w:basedOn w:val="Fontepargpadro"/>
    <w:uiPriority w:val="99"/>
    <w:semiHidden/>
    <w:unhideWhenUsed/>
    <w:qFormat/>
    <w:rsid w:val="00875F0F"/>
    <w:rPr>
      <w:vertAlign w:val="superscript"/>
    </w:rPr>
  </w:style>
  <w:style w:type="character" w:customStyle="1" w:styleId="apple-converted-space">
    <w:name w:val="apple-converted-space"/>
    <w:basedOn w:val="Fontepargpadro"/>
    <w:qFormat/>
    <w:rsid w:val="000F5415"/>
  </w:style>
  <w:style w:type="character" w:customStyle="1" w:styleId="LinkdaInternet">
    <w:name w:val="Link da Internet"/>
    <w:basedOn w:val="Fontepargpadro"/>
    <w:unhideWhenUsed/>
    <w:rsid w:val="008C5ACD"/>
    <w:rPr>
      <w:color w:val="0000FF" w:themeColor="hyperlink"/>
      <w:u w:val="single"/>
    </w:rPr>
  </w:style>
  <w:style w:type="character" w:customStyle="1" w:styleId="TextodebaloChar">
    <w:name w:val="Texto de balão Char"/>
    <w:basedOn w:val="Fontepargpadro"/>
    <w:link w:val="Textodebalo"/>
    <w:uiPriority w:val="99"/>
    <w:semiHidden/>
    <w:qFormat/>
    <w:rsid w:val="00F979BC"/>
    <w:rPr>
      <w:rFonts w:ascii="Tahoma" w:eastAsia="Times New Roman" w:hAnsi="Tahoma" w:cs="Tahoma"/>
      <w:sz w:val="16"/>
      <w:szCs w:val="16"/>
      <w:lang w:eastAsia="ar-SA"/>
    </w:rPr>
  </w:style>
  <w:style w:type="character" w:customStyle="1" w:styleId="Linkdainternetvisitado">
    <w:name w:val="Link da internet visitado"/>
    <w:basedOn w:val="Fontepargpadro"/>
    <w:unhideWhenUsed/>
    <w:rsid w:val="00D32C82"/>
    <w:rPr>
      <w:color w:val="800080" w:themeColor="followedHyperlink"/>
      <w:u w:val="single"/>
    </w:rPr>
  </w:style>
  <w:style w:type="character" w:customStyle="1" w:styleId="CorpodetextoChar">
    <w:name w:val="Corpo de texto Char"/>
    <w:basedOn w:val="Fontepargpadro"/>
    <w:link w:val="Corpodetexto"/>
    <w:qFormat/>
    <w:rsid w:val="000E1B8F"/>
    <w:rPr>
      <w:rFonts w:ascii="Times New Roman" w:eastAsia="Times New Roman" w:hAnsi="Times New Roman" w:cs="Times New Roman"/>
      <w:sz w:val="24"/>
      <w:szCs w:val="24"/>
      <w:lang w:eastAsia="zh-CN"/>
    </w:rPr>
  </w:style>
  <w:style w:type="character" w:customStyle="1" w:styleId="Ttulo3Char">
    <w:name w:val="Título 3 Char"/>
    <w:basedOn w:val="Fontepargpadro"/>
    <w:link w:val="Ttulo3"/>
    <w:qFormat/>
    <w:rsid w:val="00776961"/>
    <w:rPr>
      <w:rFonts w:ascii="Arial" w:eastAsia="Times New Roman" w:hAnsi="Arial" w:cs="Arial"/>
      <w:b/>
      <w:bCs/>
      <w:color w:val="808080"/>
      <w:sz w:val="28"/>
      <w:szCs w:val="28"/>
      <w:lang w:eastAsia="zh-CN"/>
    </w:rPr>
  </w:style>
  <w:style w:type="character" w:customStyle="1" w:styleId="WW8Num1z0">
    <w:name w:val="WW8Num1z0"/>
    <w:qFormat/>
    <w:rsid w:val="00776961"/>
  </w:style>
  <w:style w:type="character" w:customStyle="1" w:styleId="WW8Num1z1">
    <w:name w:val="WW8Num1z1"/>
    <w:qFormat/>
    <w:rsid w:val="00776961"/>
  </w:style>
  <w:style w:type="character" w:customStyle="1" w:styleId="WW8Num1z2">
    <w:name w:val="WW8Num1z2"/>
    <w:qFormat/>
    <w:rsid w:val="00776961"/>
  </w:style>
  <w:style w:type="character" w:customStyle="1" w:styleId="WW8Num1z3">
    <w:name w:val="WW8Num1z3"/>
    <w:qFormat/>
    <w:rsid w:val="00776961"/>
  </w:style>
  <w:style w:type="character" w:customStyle="1" w:styleId="WW8Num1z4">
    <w:name w:val="WW8Num1z4"/>
    <w:qFormat/>
    <w:rsid w:val="00776961"/>
  </w:style>
  <w:style w:type="character" w:customStyle="1" w:styleId="WW8Num1z5">
    <w:name w:val="WW8Num1z5"/>
    <w:qFormat/>
    <w:rsid w:val="00776961"/>
  </w:style>
  <w:style w:type="character" w:customStyle="1" w:styleId="WW8Num1z6">
    <w:name w:val="WW8Num1z6"/>
    <w:qFormat/>
    <w:rsid w:val="00776961"/>
  </w:style>
  <w:style w:type="character" w:customStyle="1" w:styleId="WW8Num1z7">
    <w:name w:val="WW8Num1z7"/>
    <w:qFormat/>
    <w:rsid w:val="00776961"/>
  </w:style>
  <w:style w:type="character" w:customStyle="1" w:styleId="WW8Num1z8">
    <w:name w:val="WW8Num1z8"/>
    <w:qFormat/>
    <w:rsid w:val="00776961"/>
  </w:style>
  <w:style w:type="character" w:customStyle="1" w:styleId="WW8Num2z0">
    <w:name w:val="WW8Num2z0"/>
    <w:qFormat/>
    <w:rsid w:val="00776961"/>
    <w:rPr>
      <w:rFonts w:ascii="Arial" w:eastAsia="Times New Roman" w:hAnsi="Arial" w:cs="Symbol"/>
      <w:b/>
      <w:bCs/>
      <w:caps w:val="0"/>
      <w:smallCaps w:val="0"/>
      <w:sz w:val="22"/>
      <w:szCs w:val="22"/>
      <w:lang w:val="pt-BR" w:bidi="ar-SA"/>
    </w:rPr>
  </w:style>
  <w:style w:type="character" w:customStyle="1" w:styleId="WW8Num3z0">
    <w:name w:val="WW8Num3z0"/>
    <w:qFormat/>
    <w:rsid w:val="00776961"/>
    <w:rPr>
      <w:rFonts w:ascii="Symbol" w:hAnsi="Symbol" w:cs="Symbol"/>
      <w:sz w:val="20"/>
    </w:rPr>
  </w:style>
  <w:style w:type="character" w:customStyle="1" w:styleId="WW8Num3z1">
    <w:name w:val="WW8Num3z1"/>
    <w:qFormat/>
    <w:rsid w:val="00776961"/>
    <w:rPr>
      <w:rFonts w:ascii="Courier New" w:hAnsi="Courier New" w:cs="Courier New"/>
      <w:sz w:val="20"/>
    </w:rPr>
  </w:style>
  <w:style w:type="character" w:customStyle="1" w:styleId="WW8Num3z2">
    <w:name w:val="WW8Num3z2"/>
    <w:qFormat/>
    <w:rsid w:val="00776961"/>
    <w:rPr>
      <w:rFonts w:ascii="Wingdings" w:hAnsi="Wingdings" w:cs="Wingdings"/>
      <w:sz w:val="20"/>
    </w:rPr>
  </w:style>
  <w:style w:type="character" w:customStyle="1" w:styleId="WW8Num4z0">
    <w:name w:val="WW8Num4z0"/>
    <w:qFormat/>
    <w:rsid w:val="00776961"/>
    <w:rPr>
      <w:rFonts w:ascii="Symbol" w:hAnsi="Symbol" w:cs="Symbol"/>
      <w:sz w:val="20"/>
    </w:rPr>
  </w:style>
  <w:style w:type="character" w:customStyle="1" w:styleId="WW8Num4z1">
    <w:name w:val="WW8Num4z1"/>
    <w:qFormat/>
    <w:rsid w:val="00776961"/>
    <w:rPr>
      <w:rFonts w:ascii="Courier New" w:hAnsi="Courier New" w:cs="Courier New"/>
      <w:sz w:val="20"/>
    </w:rPr>
  </w:style>
  <w:style w:type="character" w:customStyle="1" w:styleId="WW8Num4z2">
    <w:name w:val="WW8Num4z2"/>
    <w:qFormat/>
    <w:rsid w:val="00776961"/>
    <w:rPr>
      <w:rFonts w:ascii="Wingdings" w:hAnsi="Wingdings" w:cs="Wingdings"/>
      <w:sz w:val="20"/>
    </w:rPr>
  </w:style>
  <w:style w:type="character" w:customStyle="1" w:styleId="WW8Num5z0">
    <w:name w:val="WW8Num5z0"/>
    <w:qFormat/>
    <w:rsid w:val="00776961"/>
    <w:rPr>
      <w:rFonts w:ascii="Symbol" w:hAnsi="Symbol" w:cs="Symbol"/>
      <w:sz w:val="20"/>
      <w:szCs w:val="20"/>
    </w:rPr>
  </w:style>
  <w:style w:type="character" w:customStyle="1" w:styleId="WW8Num5z1">
    <w:name w:val="WW8Num5z1"/>
    <w:qFormat/>
    <w:rsid w:val="00776961"/>
    <w:rPr>
      <w:rFonts w:ascii="Courier New" w:hAnsi="Courier New" w:cs="Courier New"/>
      <w:sz w:val="20"/>
    </w:rPr>
  </w:style>
  <w:style w:type="character" w:customStyle="1" w:styleId="WW8Num5z2">
    <w:name w:val="WW8Num5z2"/>
    <w:qFormat/>
    <w:rsid w:val="00776961"/>
    <w:rPr>
      <w:rFonts w:ascii="Wingdings" w:hAnsi="Wingdings" w:cs="Wingdings"/>
      <w:sz w:val="20"/>
    </w:rPr>
  </w:style>
  <w:style w:type="character" w:customStyle="1" w:styleId="WW8Num6z0">
    <w:name w:val="WW8Num6z0"/>
    <w:qFormat/>
    <w:rsid w:val="00776961"/>
    <w:rPr>
      <w:rFonts w:ascii="Symbol" w:hAnsi="Symbol" w:cs="Symbol"/>
      <w:sz w:val="20"/>
      <w:szCs w:val="20"/>
    </w:rPr>
  </w:style>
  <w:style w:type="character" w:customStyle="1" w:styleId="WW8Num6z1">
    <w:name w:val="WW8Num6z1"/>
    <w:qFormat/>
    <w:rsid w:val="00776961"/>
    <w:rPr>
      <w:rFonts w:ascii="Courier New" w:hAnsi="Courier New" w:cs="Courier New"/>
      <w:sz w:val="20"/>
    </w:rPr>
  </w:style>
  <w:style w:type="character" w:customStyle="1" w:styleId="WW8Num6z2">
    <w:name w:val="WW8Num6z2"/>
    <w:qFormat/>
    <w:rsid w:val="00776961"/>
    <w:rPr>
      <w:rFonts w:ascii="Wingdings" w:hAnsi="Wingdings" w:cs="Wingdings"/>
      <w:sz w:val="20"/>
    </w:rPr>
  </w:style>
  <w:style w:type="character" w:customStyle="1" w:styleId="WW8Num7z0">
    <w:name w:val="WW8Num7z0"/>
    <w:qFormat/>
    <w:rsid w:val="00776961"/>
    <w:rPr>
      <w:rFonts w:ascii="Symbol" w:hAnsi="Symbol" w:cs="Symbol"/>
      <w:sz w:val="20"/>
    </w:rPr>
  </w:style>
  <w:style w:type="character" w:customStyle="1" w:styleId="WW8Num7z1">
    <w:name w:val="WW8Num7z1"/>
    <w:qFormat/>
    <w:rsid w:val="00776961"/>
    <w:rPr>
      <w:rFonts w:ascii="Courier New" w:hAnsi="Courier New" w:cs="Courier New"/>
      <w:sz w:val="20"/>
    </w:rPr>
  </w:style>
  <w:style w:type="character" w:customStyle="1" w:styleId="WW8Num7z2">
    <w:name w:val="WW8Num7z2"/>
    <w:qFormat/>
    <w:rsid w:val="00776961"/>
    <w:rPr>
      <w:rFonts w:ascii="Wingdings" w:hAnsi="Wingdings" w:cs="Wingdings"/>
      <w:sz w:val="20"/>
    </w:rPr>
  </w:style>
  <w:style w:type="character" w:customStyle="1" w:styleId="WW8Num8z0">
    <w:name w:val="WW8Num8z0"/>
    <w:qFormat/>
    <w:rsid w:val="00776961"/>
    <w:rPr>
      <w:rFonts w:ascii="Symbol" w:hAnsi="Symbol" w:cs="Symbol"/>
      <w:sz w:val="20"/>
      <w:szCs w:val="20"/>
    </w:rPr>
  </w:style>
  <w:style w:type="character" w:customStyle="1" w:styleId="WW8Num8z1">
    <w:name w:val="WW8Num8z1"/>
    <w:qFormat/>
    <w:rsid w:val="00776961"/>
    <w:rPr>
      <w:rFonts w:ascii="Courier New" w:hAnsi="Courier New" w:cs="Courier New"/>
      <w:sz w:val="20"/>
    </w:rPr>
  </w:style>
  <w:style w:type="character" w:customStyle="1" w:styleId="WW8Num8z2">
    <w:name w:val="WW8Num8z2"/>
    <w:qFormat/>
    <w:rsid w:val="00776961"/>
    <w:rPr>
      <w:rFonts w:ascii="Wingdings" w:hAnsi="Wingdings" w:cs="Wingdings"/>
      <w:sz w:val="20"/>
    </w:rPr>
  </w:style>
  <w:style w:type="character" w:customStyle="1" w:styleId="WW8Num9z0">
    <w:name w:val="WW8Num9z0"/>
    <w:qFormat/>
    <w:rsid w:val="00776961"/>
    <w:rPr>
      <w:rFonts w:ascii="Symbol" w:hAnsi="Symbol" w:cs="Symbol"/>
      <w:sz w:val="20"/>
    </w:rPr>
  </w:style>
  <w:style w:type="character" w:customStyle="1" w:styleId="WW8Num9z1">
    <w:name w:val="WW8Num9z1"/>
    <w:qFormat/>
    <w:rsid w:val="00776961"/>
    <w:rPr>
      <w:rFonts w:ascii="Courier New" w:hAnsi="Courier New" w:cs="Courier New"/>
      <w:sz w:val="20"/>
    </w:rPr>
  </w:style>
  <w:style w:type="character" w:customStyle="1" w:styleId="WW8Num9z2">
    <w:name w:val="WW8Num9z2"/>
    <w:qFormat/>
    <w:rsid w:val="00776961"/>
    <w:rPr>
      <w:rFonts w:ascii="Wingdings" w:hAnsi="Wingdings" w:cs="Wingdings"/>
      <w:sz w:val="20"/>
    </w:rPr>
  </w:style>
  <w:style w:type="character" w:customStyle="1" w:styleId="WW8Num10z0">
    <w:name w:val="WW8Num10z0"/>
    <w:qFormat/>
    <w:rsid w:val="00776961"/>
    <w:rPr>
      <w:rFonts w:ascii="Symbol" w:hAnsi="Symbol" w:cs="Symbol"/>
      <w:sz w:val="20"/>
      <w:szCs w:val="20"/>
    </w:rPr>
  </w:style>
  <w:style w:type="character" w:customStyle="1" w:styleId="WW8Num10z1">
    <w:name w:val="WW8Num10z1"/>
    <w:qFormat/>
    <w:rsid w:val="00776961"/>
    <w:rPr>
      <w:rFonts w:ascii="Courier New" w:hAnsi="Courier New" w:cs="Courier New"/>
      <w:sz w:val="20"/>
    </w:rPr>
  </w:style>
  <w:style w:type="character" w:customStyle="1" w:styleId="WW8Num10z2">
    <w:name w:val="WW8Num10z2"/>
    <w:qFormat/>
    <w:rsid w:val="00776961"/>
    <w:rPr>
      <w:rFonts w:ascii="Wingdings" w:hAnsi="Wingdings" w:cs="Wingdings"/>
      <w:sz w:val="20"/>
    </w:rPr>
  </w:style>
  <w:style w:type="character" w:customStyle="1" w:styleId="WW8Num11z0">
    <w:name w:val="WW8Num11z0"/>
    <w:qFormat/>
    <w:rsid w:val="00776961"/>
    <w:rPr>
      <w:rFonts w:ascii="Symbol" w:hAnsi="Symbol" w:cs="Symbol"/>
      <w:sz w:val="20"/>
      <w:szCs w:val="20"/>
    </w:rPr>
  </w:style>
  <w:style w:type="character" w:customStyle="1" w:styleId="WW8Num11z1">
    <w:name w:val="WW8Num11z1"/>
    <w:qFormat/>
    <w:rsid w:val="00776961"/>
    <w:rPr>
      <w:rFonts w:ascii="Courier New" w:hAnsi="Courier New" w:cs="Courier New"/>
      <w:sz w:val="20"/>
    </w:rPr>
  </w:style>
  <w:style w:type="character" w:customStyle="1" w:styleId="WW8Num11z2">
    <w:name w:val="WW8Num11z2"/>
    <w:qFormat/>
    <w:rsid w:val="00776961"/>
    <w:rPr>
      <w:rFonts w:ascii="Wingdings" w:hAnsi="Wingdings" w:cs="Wingdings"/>
      <w:sz w:val="20"/>
    </w:rPr>
  </w:style>
  <w:style w:type="character" w:customStyle="1" w:styleId="WW8Num12z0">
    <w:name w:val="WW8Num12z0"/>
    <w:qFormat/>
    <w:rsid w:val="00776961"/>
    <w:rPr>
      <w:rFonts w:ascii="Symbol" w:hAnsi="Symbol" w:cs="Symbol"/>
      <w:sz w:val="20"/>
      <w:szCs w:val="20"/>
    </w:rPr>
  </w:style>
  <w:style w:type="character" w:customStyle="1" w:styleId="WW8Num12z1">
    <w:name w:val="WW8Num12z1"/>
    <w:qFormat/>
    <w:rsid w:val="00776961"/>
    <w:rPr>
      <w:rFonts w:ascii="Courier New" w:hAnsi="Courier New" w:cs="Courier New"/>
      <w:sz w:val="20"/>
    </w:rPr>
  </w:style>
  <w:style w:type="character" w:customStyle="1" w:styleId="WW8Num12z2">
    <w:name w:val="WW8Num12z2"/>
    <w:qFormat/>
    <w:rsid w:val="00776961"/>
    <w:rPr>
      <w:rFonts w:ascii="Wingdings" w:hAnsi="Wingdings" w:cs="Wingdings"/>
      <w:sz w:val="20"/>
    </w:rPr>
  </w:style>
  <w:style w:type="character" w:customStyle="1" w:styleId="WW8Num13z0">
    <w:name w:val="WW8Num13z0"/>
    <w:qFormat/>
    <w:rsid w:val="00776961"/>
    <w:rPr>
      <w:rFonts w:ascii="Symbol" w:hAnsi="Symbol" w:cs="Symbol"/>
      <w:sz w:val="20"/>
    </w:rPr>
  </w:style>
  <w:style w:type="character" w:customStyle="1" w:styleId="WW8Num13z1">
    <w:name w:val="WW8Num13z1"/>
    <w:qFormat/>
    <w:rsid w:val="00776961"/>
    <w:rPr>
      <w:rFonts w:ascii="Courier New" w:hAnsi="Courier New" w:cs="Courier New"/>
      <w:sz w:val="20"/>
    </w:rPr>
  </w:style>
  <w:style w:type="character" w:customStyle="1" w:styleId="WW8Num13z2">
    <w:name w:val="WW8Num13z2"/>
    <w:qFormat/>
    <w:rsid w:val="00776961"/>
    <w:rPr>
      <w:rFonts w:ascii="Wingdings" w:hAnsi="Wingdings" w:cs="Wingdings"/>
      <w:sz w:val="20"/>
    </w:rPr>
  </w:style>
  <w:style w:type="character" w:customStyle="1" w:styleId="WW8Num14z0">
    <w:name w:val="WW8Num14z0"/>
    <w:qFormat/>
    <w:rsid w:val="00776961"/>
    <w:rPr>
      <w:rFonts w:ascii="Symbol" w:hAnsi="Symbol" w:cs="Symbol"/>
      <w:sz w:val="20"/>
    </w:rPr>
  </w:style>
  <w:style w:type="character" w:customStyle="1" w:styleId="WW8Num14z1">
    <w:name w:val="WW8Num14z1"/>
    <w:qFormat/>
    <w:rsid w:val="00776961"/>
    <w:rPr>
      <w:rFonts w:ascii="Courier New" w:hAnsi="Courier New" w:cs="Courier New"/>
      <w:sz w:val="20"/>
    </w:rPr>
  </w:style>
  <w:style w:type="character" w:customStyle="1" w:styleId="WW8Num14z2">
    <w:name w:val="WW8Num14z2"/>
    <w:qFormat/>
    <w:rsid w:val="00776961"/>
    <w:rPr>
      <w:rFonts w:ascii="Wingdings" w:hAnsi="Wingdings" w:cs="Wingdings"/>
      <w:sz w:val="20"/>
    </w:rPr>
  </w:style>
  <w:style w:type="character" w:customStyle="1" w:styleId="WW8Num15z0">
    <w:name w:val="WW8Num15z0"/>
    <w:qFormat/>
    <w:rsid w:val="00776961"/>
    <w:rPr>
      <w:rFonts w:ascii="Symbol" w:hAnsi="Symbol" w:cs="Symbol"/>
      <w:sz w:val="20"/>
      <w:szCs w:val="20"/>
    </w:rPr>
  </w:style>
  <w:style w:type="character" w:customStyle="1" w:styleId="WW8Num15z1">
    <w:name w:val="WW8Num15z1"/>
    <w:qFormat/>
    <w:rsid w:val="00776961"/>
    <w:rPr>
      <w:rFonts w:ascii="Courier New" w:hAnsi="Courier New" w:cs="Courier New"/>
      <w:sz w:val="20"/>
    </w:rPr>
  </w:style>
  <w:style w:type="character" w:customStyle="1" w:styleId="WW8Num15z2">
    <w:name w:val="WW8Num15z2"/>
    <w:qFormat/>
    <w:rsid w:val="00776961"/>
    <w:rPr>
      <w:rFonts w:ascii="Wingdings" w:hAnsi="Wingdings" w:cs="Wingdings"/>
      <w:sz w:val="20"/>
    </w:rPr>
  </w:style>
  <w:style w:type="character" w:customStyle="1" w:styleId="WW8Num16z0">
    <w:name w:val="WW8Num16z0"/>
    <w:qFormat/>
    <w:rsid w:val="00776961"/>
    <w:rPr>
      <w:rFonts w:ascii="Symbol" w:hAnsi="Symbol" w:cs="Symbol"/>
      <w:sz w:val="20"/>
      <w:szCs w:val="20"/>
    </w:rPr>
  </w:style>
  <w:style w:type="character" w:customStyle="1" w:styleId="WW8Num16z1">
    <w:name w:val="WW8Num16z1"/>
    <w:qFormat/>
    <w:rsid w:val="00776961"/>
    <w:rPr>
      <w:rFonts w:ascii="Courier New" w:hAnsi="Courier New" w:cs="Courier New"/>
      <w:sz w:val="20"/>
    </w:rPr>
  </w:style>
  <w:style w:type="character" w:customStyle="1" w:styleId="WW8Num16z2">
    <w:name w:val="WW8Num16z2"/>
    <w:qFormat/>
    <w:rsid w:val="00776961"/>
    <w:rPr>
      <w:rFonts w:ascii="Wingdings" w:hAnsi="Wingdings" w:cs="Wingdings"/>
      <w:sz w:val="20"/>
    </w:rPr>
  </w:style>
  <w:style w:type="character" w:customStyle="1" w:styleId="WW8Num17z0">
    <w:name w:val="WW8Num17z0"/>
    <w:qFormat/>
    <w:rsid w:val="00776961"/>
    <w:rPr>
      <w:rFonts w:ascii="Symbol" w:hAnsi="Symbol" w:cs="Symbol"/>
      <w:sz w:val="20"/>
      <w:szCs w:val="20"/>
    </w:rPr>
  </w:style>
  <w:style w:type="character" w:customStyle="1" w:styleId="WW8Num17z1">
    <w:name w:val="WW8Num17z1"/>
    <w:qFormat/>
    <w:rsid w:val="00776961"/>
    <w:rPr>
      <w:rFonts w:ascii="Courier New" w:hAnsi="Courier New" w:cs="Courier New"/>
      <w:sz w:val="20"/>
    </w:rPr>
  </w:style>
  <w:style w:type="character" w:customStyle="1" w:styleId="WW8Num17z2">
    <w:name w:val="WW8Num17z2"/>
    <w:qFormat/>
    <w:rsid w:val="00776961"/>
    <w:rPr>
      <w:rFonts w:ascii="Wingdings" w:hAnsi="Wingdings" w:cs="Wingdings"/>
      <w:sz w:val="20"/>
    </w:rPr>
  </w:style>
  <w:style w:type="character" w:customStyle="1" w:styleId="WW8Num18z0">
    <w:name w:val="WW8Num18z0"/>
    <w:qFormat/>
    <w:rsid w:val="00776961"/>
    <w:rPr>
      <w:rFonts w:ascii="Symbol" w:hAnsi="Symbol" w:cs="Symbol"/>
      <w:sz w:val="20"/>
    </w:rPr>
  </w:style>
  <w:style w:type="character" w:customStyle="1" w:styleId="WW8Num18z1">
    <w:name w:val="WW8Num18z1"/>
    <w:qFormat/>
    <w:rsid w:val="00776961"/>
    <w:rPr>
      <w:rFonts w:ascii="Courier New" w:hAnsi="Courier New" w:cs="Courier New"/>
      <w:sz w:val="20"/>
    </w:rPr>
  </w:style>
  <w:style w:type="character" w:customStyle="1" w:styleId="WW8Num18z2">
    <w:name w:val="WW8Num18z2"/>
    <w:qFormat/>
    <w:rsid w:val="00776961"/>
    <w:rPr>
      <w:rFonts w:ascii="Wingdings" w:hAnsi="Wingdings" w:cs="Wingdings"/>
      <w:sz w:val="20"/>
    </w:rPr>
  </w:style>
  <w:style w:type="character" w:customStyle="1" w:styleId="WW8Num19z0">
    <w:name w:val="WW8Num19z0"/>
    <w:qFormat/>
    <w:rsid w:val="00776961"/>
    <w:rPr>
      <w:rFonts w:ascii="Symbol" w:hAnsi="Symbol" w:cs="Symbol"/>
      <w:sz w:val="20"/>
      <w:szCs w:val="20"/>
    </w:rPr>
  </w:style>
  <w:style w:type="character" w:customStyle="1" w:styleId="WW8Num19z1">
    <w:name w:val="WW8Num19z1"/>
    <w:qFormat/>
    <w:rsid w:val="00776961"/>
    <w:rPr>
      <w:rFonts w:ascii="Courier New" w:hAnsi="Courier New" w:cs="Courier New"/>
      <w:sz w:val="20"/>
    </w:rPr>
  </w:style>
  <w:style w:type="character" w:customStyle="1" w:styleId="WW8Num19z2">
    <w:name w:val="WW8Num19z2"/>
    <w:qFormat/>
    <w:rsid w:val="00776961"/>
    <w:rPr>
      <w:rFonts w:ascii="Wingdings" w:hAnsi="Wingdings" w:cs="Wingdings"/>
      <w:sz w:val="20"/>
    </w:rPr>
  </w:style>
  <w:style w:type="character" w:customStyle="1" w:styleId="WW8Num20z0">
    <w:name w:val="WW8Num20z0"/>
    <w:qFormat/>
    <w:rsid w:val="00776961"/>
    <w:rPr>
      <w:rFonts w:ascii="Symbol" w:hAnsi="Symbol" w:cs="Symbol"/>
      <w:sz w:val="20"/>
    </w:rPr>
  </w:style>
  <w:style w:type="character" w:customStyle="1" w:styleId="WW8Num20z1">
    <w:name w:val="WW8Num20z1"/>
    <w:qFormat/>
    <w:rsid w:val="00776961"/>
    <w:rPr>
      <w:rFonts w:ascii="Courier New" w:hAnsi="Courier New" w:cs="Courier New"/>
      <w:sz w:val="20"/>
    </w:rPr>
  </w:style>
  <w:style w:type="character" w:customStyle="1" w:styleId="WW8Num20z2">
    <w:name w:val="WW8Num20z2"/>
    <w:qFormat/>
    <w:rsid w:val="00776961"/>
    <w:rPr>
      <w:rFonts w:ascii="Wingdings" w:hAnsi="Wingdings" w:cs="Wingdings"/>
      <w:sz w:val="20"/>
    </w:rPr>
  </w:style>
  <w:style w:type="character" w:customStyle="1" w:styleId="WW8Num21z0">
    <w:name w:val="WW8Num21z0"/>
    <w:qFormat/>
    <w:rsid w:val="00776961"/>
    <w:rPr>
      <w:rFonts w:ascii="Symbol" w:hAnsi="Symbol" w:cs="Symbol"/>
      <w:sz w:val="20"/>
      <w:szCs w:val="20"/>
    </w:rPr>
  </w:style>
  <w:style w:type="character" w:customStyle="1" w:styleId="WW8Num21z1">
    <w:name w:val="WW8Num21z1"/>
    <w:qFormat/>
    <w:rsid w:val="00776961"/>
    <w:rPr>
      <w:rFonts w:ascii="Courier New" w:hAnsi="Courier New" w:cs="Courier New"/>
      <w:sz w:val="20"/>
    </w:rPr>
  </w:style>
  <w:style w:type="character" w:customStyle="1" w:styleId="WW8Num21z2">
    <w:name w:val="WW8Num21z2"/>
    <w:qFormat/>
    <w:rsid w:val="00776961"/>
    <w:rPr>
      <w:rFonts w:ascii="Wingdings" w:hAnsi="Wingdings" w:cs="Wingdings"/>
      <w:sz w:val="20"/>
    </w:rPr>
  </w:style>
  <w:style w:type="character" w:customStyle="1" w:styleId="WW8Num22z0">
    <w:name w:val="WW8Num22z0"/>
    <w:qFormat/>
    <w:rsid w:val="00776961"/>
    <w:rPr>
      <w:rFonts w:ascii="Symbol" w:hAnsi="Symbol" w:cs="Symbol"/>
      <w:sz w:val="20"/>
      <w:szCs w:val="20"/>
    </w:rPr>
  </w:style>
  <w:style w:type="character" w:customStyle="1" w:styleId="WW8Num22z1">
    <w:name w:val="WW8Num22z1"/>
    <w:qFormat/>
    <w:rsid w:val="00776961"/>
    <w:rPr>
      <w:rFonts w:ascii="Courier New" w:hAnsi="Courier New" w:cs="Courier New"/>
      <w:sz w:val="20"/>
    </w:rPr>
  </w:style>
  <w:style w:type="character" w:customStyle="1" w:styleId="WW8Num22z2">
    <w:name w:val="WW8Num22z2"/>
    <w:qFormat/>
    <w:rsid w:val="00776961"/>
    <w:rPr>
      <w:rFonts w:ascii="Wingdings" w:hAnsi="Wingdings" w:cs="Wingdings"/>
      <w:sz w:val="20"/>
    </w:rPr>
  </w:style>
  <w:style w:type="character" w:customStyle="1" w:styleId="WW8Num23z0">
    <w:name w:val="WW8Num23z0"/>
    <w:qFormat/>
    <w:rsid w:val="00776961"/>
    <w:rPr>
      <w:rFonts w:ascii="Symbol" w:hAnsi="Symbol" w:cs="Symbol"/>
      <w:sz w:val="20"/>
    </w:rPr>
  </w:style>
  <w:style w:type="character" w:customStyle="1" w:styleId="WW8Num23z1">
    <w:name w:val="WW8Num23z1"/>
    <w:qFormat/>
    <w:rsid w:val="00776961"/>
    <w:rPr>
      <w:rFonts w:ascii="Courier New" w:hAnsi="Courier New" w:cs="Courier New"/>
      <w:sz w:val="20"/>
    </w:rPr>
  </w:style>
  <w:style w:type="character" w:customStyle="1" w:styleId="WW8Num23z2">
    <w:name w:val="WW8Num23z2"/>
    <w:qFormat/>
    <w:rsid w:val="00776961"/>
    <w:rPr>
      <w:rFonts w:ascii="Wingdings" w:hAnsi="Wingdings" w:cs="Wingdings"/>
      <w:sz w:val="20"/>
    </w:rPr>
  </w:style>
  <w:style w:type="character" w:customStyle="1" w:styleId="WW8Num24z0">
    <w:name w:val="WW8Num24z0"/>
    <w:qFormat/>
    <w:rsid w:val="00776961"/>
    <w:rPr>
      <w:rFonts w:ascii="Symbol" w:hAnsi="Symbol" w:cs="Symbol"/>
      <w:sz w:val="20"/>
    </w:rPr>
  </w:style>
  <w:style w:type="character" w:customStyle="1" w:styleId="WW8Num24z1">
    <w:name w:val="WW8Num24z1"/>
    <w:qFormat/>
    <w:rsid w:val="00776961"/>
    <w:rPr>
      <w:rFonts w:ascii="Courier New" w:hAnsi="Courier New" w:cs="Courier New"/>
      <w:sz w:val="20"/>
    </w:rPr>
  </w:style>
  <w:style w:type="character" w:customStyle="1" w:styleId="WW8Num24z2">
    <w:name w:val="WW8Num24z2"/>
    <w:qFormat/>
    <w:rsid w:val="00776961"/>
    <w:rPr>
      <w:rFonts w:ascii="Wingdings" w:hAnsi="Wingdings" w:cs="Wingdings"/>
      <w:sz w:val="20"/>
    </w:rPr>
  </w:style>
  <w:style w:type="character" w:customStyle="1" w:styleId="WW8Num25z0">
    <w:name w:val="WW8Num25z0"/>
    <w:qFormat/>
    <w:rsid w:val="00776961"/>
    <w:rPr>
      <w:rFonts w:ascii="Symbol" w:hAnsi="Symbol" w:cs="Symbol"/>
      <w:b/>
    </w:rPr>
  </w:style>
  <w:style w:type="character" w:customStyle="1" w:styleId="WW8Num25z1">
    <w:name w:val="WW8Num25z1"/>
    <w:qFormat/>
    <w:rsid w:val="00776961"/>
    <w:rPr>
      <w:rFonts w:ascii="Courier New" w:hAnsi="Courier New" w:cs="Courier New"/>
      <w:sz w:val="20"/>
    </w:rPr>
  </w:style>
  <w:style w:type="character" w:customStyle="1" w:styleId="WW8Num25z2">
    <w:name w:val="WW8Num25z2"/>
    <w:qFormat/>
    <w:rsid w:val="00776961"/>
    <w:rPr>
      <w:rFonts w:ascii="Wingdings" w:hAnsi="Wingdings" w:cs="Wingdings"/>
      <w:sz w:val="20"/>
    </w:rPr>
  </w:style>
  <w:style w:type="character" w:customStyle="1" w:styleId="WW8Num26z0">
    <w:name w:val="WW8Num26z0"/>
    <w:qFormat/>
    <w:rsid w:val="00776961"/>
    <w:rPr>
      <w:rFonts w:ascii="Symbol" w:hAnsi="Symbol" w:cs="Symbol"/>
      <w:sz w:val="20"/>
    </w:rPr>
  </w:style>
  <w:style w:type="character" w:customStyle="1" w:styleId="WW8Num26z1">
    <w:name w:val="WW8Num26z1"/>
    <w:qFormat/>
    <w:rsid w:val="00776961"/>
    <w:rPr>
      <w:rFonts w:ascii="Courier New" w:hAnsi="Courier New" w:cs="Courier New"/>
      <w:sz w:val="20"/>
    </w:rPr>
  </w:style>
  <w:style w:type="character" w:customStyle="1" w:styleId="WW8Num26z2">
    <w:name w:val="WW8Num26z2"/>
    <w:qFormat/>
    <w:rsid w:val="00776961"/>
    <w:rPr>
      <w:rFonts w:ascii="Wingdings" w:hAnsi="Wingdings" w:cs="Wingdings"/>
      <w:sz w:val="20"/>
    </w:rPr>
  </w:style>
  <w:style w:type="character" w:customStyle="1" w:styleId="WW8Num27z0">
    <w:name w:val="WW8Num27z0"/>
    <w:qFormat/>
    <w:rsid w:val="00776961"/>
    <w:rPr>
      <w:rFonts w:ascii="Symbol" w:hAnsi="Symbol" w:cs="Symbol"/>
      <w:color w:val="000000"/>
      <w:sz w:val="20"/>
      <w:szCs w:val="20"/>
      <w:shd w:val="clear" w:color="auto" w:fill="auto"/>
      <w:lang w:val="pt-BR" w:bidi="ar-SA"/>
    </w:rPr>
  </w:style>
  <w:style w:type="character" w:customStyle="1" w:styleId="WW8Num27z1">
    <w:name w:val="WW8Num27z1"/>
    <w:qFormat/>
    <w:rsid w:val="00776961"/>
    <w:rPr>
      <w:rFonts w:ascii="Courier New" w:hAnsi="Courier New" w:cs="Courier New"/>
      <w:sz w:val="20"/>
    </w:rPr>
  </w:style>
  <w:style w:type="character" w:customStyle="1" w:styleId="WW8Num27z2">
    <w:name w:val="WW8Num27z2"/>
    <w:qFormat/>
    <w:rsid w:val="00776961"/>
    <w:rPr>
      <w:rFonts w:ascii="Wingdings" w:hAnsi="Wingdings" w:cs="Wingdings"/>
      <w:sz w:val="20"/>
    </w:rPr>
  </w:style>
  <w:style w:type="character" w:customStyle="1" w:styleId="WW8Num28z0">
    <w:name w:val="WW8Num28z0"/>
    <w:qFormat/>
    <w:rsid w:val="00776961"/>
    <w:rPr>
      <w:rFonts w:ascii="Symbol" w:hAnsi="Symbol" w:cs="Symbol"/>
      <w:sz w:val="20"/>
    </w:rPr>
  </w:style>
  <w:style w:type="character" w:customStyle="1" w:styleId="WW8Num28z1">
    <w:name w:val="WW8Num28z1"/>
    <w:qFormat/>
    <w:rsid w:val="00776961"/>
    <w:rPr>
      <w:rFonts w:ascii="Courier New" w:hAnsi="Courier New" w:cs="Courier New"/>
      <w:sz w:val="20"/>
    </w:rPr>
  </w:style>
  <w:style w:type="character" w:customStyle="1" w:styleId="WW8Num28z2">
    <w:name w:val="WW8Num28z2"/>
    <w:qFormat/>
    <w:rsid w:val="00776961"/>
    <w:rPr>
      <w:rFonts w:ascii="Wingdings" w:hAnsi="Wingdings" w:cs="Wingdings"/>
      <w:sz w:val="20"/>
    </w:rPr>
  </w:style>
  <w:style w:type="character" w:customStyle="1" w:styleId="WW8Num29z0">
    <w:name w:val="WW8Num29z0"/>
    <w:qFormat/>
    <w:rsid w:val="00776961"/>
    <w:rPr>
      <w:rFonts w:ascii="Symbol" w:hAnsi="Symbol" w:cs="Symbol"/>
      <w:sz w:val="20"/>
    </w:rPr>
  </w:style>
  <w:style w:type="character" w:customStyle="1" w:styleId="WW8Num29z1">
    <w:name w:val="WW8Num29z1"/>
    <w:qFormat/>
    <w:rsid w:val="00776961"/>
    <w:rPr>
      <w:rFonts w:ascii="Courier New" w:hAnsi="Courier New" w:cs="Courier New"/>
      <w:sz w:val="20"/>
    </w:rPr>
  </w:style>
  <w:style w:type="character" w:customStyle="1" w:styleId="WW8Num29z2">
    <w:name w:val="WW8Num29z2"/>
    <w:qFormat/>
    <w:rsid w:val="00776961"/>
    <w:rPr>
      <w:rFonts w:ascii="Wingdings" w:hAnsi="Wingdings" w:cs="Wingdings"/>
      <w:sz w:val="20"/>
    </w:rPr>
  </w:style>
  <w:style w:type="character" w:customStyle="1" w:styleId="WW8Num30z0">
    <w:name w:val="WW8Num30z0"/>
    <w:qFormat/>
    <w:rsid w:val="00776961"/>
    <w:rPr>
      <w:rFonts w:ascii="Symbol" w:hAnsi="Symbol" w:cs="Symbol"/>
      <w:sz w:val="20"/>
    </w:rPr>
  </w:style>
  <w:style w:type="character" w:customStyle="1" w:styleId="WW8Num30z1">
    <w:name w:val="WW8Num30z1"/>
    <w:qFormat/>
    <w:rsid w:val="00776961"/>
    <w:rPr>
      <w:rFonts w:ascii="Courier New" w:hAnsi="Courier New" w:cs="Courier New"/>
      <w:sz w:val="20"/>
    </w:rPr>
  </w:style>
  <w:style w:type="character" w:customStyle="1" w:styleId="WW8Num30z2">
    <w:name w:val="WW8Num30z2"/>
    <w:qFormat/>
    <w:rsid w:val="00776961"/>
    <w:rPr>
      <w:rFonts w:ascii="Wingdings" w:hAnsi="Wingdings" w:cs="Wingdings"/>
      <w:sz w:val="20"/>
    </w:rPr>
  </w:style>
  <w:style w:type="character" w:customStyle="1" w:styleId="WW8Num31z0">
    <w:name w:val="WW8Num31z0"/>
    <w:qFormat/>
    <w:rsid w:val="00776961"/>
    <w:rPr>
      <w:rFonts w:ascii="Symbol" w:hAnsi="Symbol" w:cs="Symbol"/>
      <w:sz w:val="20"/>
    </w:rPr>
  </w:style>
  <w:style w:type="character" w:customStyle="1" w:styleId="WW8Num31z1">
    <w:name w:val="WW8Num31z1"/>
    <w:qFormat/>
    <w:rsid w:val="00776961"/>
    <w:rPr>
      <w:rFonts w:ascii="Courier New" w:hAnsi="Courier New" w:cs="Courier New"/>
      <w:sz w:val="20"/>
    </w:rPr>
  </w:style>
  <w:style w:type="character" w:customStyle="1" w:styleId="WW8Num31z2">
    <w:name w:val="WW8Num31z2"/>
    <w:qFormat/>
    <w:rsid w:val="00776961"/>
    <w:rPr>
      <w:rFonts w:ascii="Wingdings" w:hAnsi="Wingdings" w:cs="Wingdings"/>
      <w:sz w:val="20"/>
    </w:rPr>
  </w:style>
  <w:style w:type="character" w:customStyle="1" w:styleId="WW8Num32z0">
    <w:name w:val="WW8Num32z0"/>
    <w:qFormat/>
    <w:rsid w:val="00776961"/>
    <w:rPr>
      <w:rFonts w:ascii="Symbol" w:hAnsi="Symbol" w:cs="Symbol"/>
      <w:sz w:val="20"/>
    </w:rPr>
  </w:style>
  <w:style w:type="character" w:customStyle="1" w:styleId="WW8Num32z1">
    <w:name w:val="WW8Num32z1"/>
    <w:qFormat/>
    <w:rsid w:val="00776961"/>
    <w:rPr>
      <w:rFonts w:ascii="Courier New" w:hAnsi="Courier New" w:cs="Courier New"/>
      <w:sz w:val="20"/>
    </w:rPr>
  </w:style>
  <w:style w:type="character" w:customStyle="1" w:styleId="WW8Num32z2">
    <w:name w:val="WW8Num32z2"/>
    <w:qFormat/>
    <w:rsid w:val="00776961"/>
    <w:rPr>
      <w:rFonts w:ascii="Wingdings" w:hAnsi="Wingdings" w:cs="Wingdings"/>
      <w:sz w:val="20"/>
    </w:rPr>
  </w:style>
  <w:style w:type="character" w:customStyle="1" w:styleId="WW8Num33z0">
    <w:name w:val="WW8Num33z0"/>
    <w:qFormat/>
    <w:rsid w:val="00776961"/>
  </w:style>
  <w:style w:type="character" w:customStyle="1" w:styleId="WW8Num33z1">
    <w:name w:val="WW8Num33z1"/>
    <w:qFormat/>
    <w:rsid w:val="00776961"/>
    <w:rPr>
      <w:rFonts w:ascii="Arial" w:hAnsi="Arial" w:cs="Arial"/>
      <w:color w:val="000000"/>
      <w:sz w:val="22"/>
      <w:szCs w:val="22"/>
    </w:rPr>
  </w:style>
  <w:style w:type="character" w:customStyle="1" w:styleId="WW8Num33z2">
    <w:name w:val="WW8Num33z2"/>
    <w:qFormat/>
    <w:rsid w:val="00776961"/>
    <w:rPr>
      <w:rFonts w:ascii="Arial" w:hAnsi="Arial" w:cs="Arial"/>
      <w:color w:val="auto"/>
      <w:sz w:val="22"/>
      <w:szCs w:val="22"/>
    </w:rPr>
  </w:style>
  <w:style w:type="character" w:customStyle="1" w:styleId="WW8Num33z3">
    <w:name w:val="WW8Num33z3"/>
    <w:qFormat/>
    <w:rsid w:val="00776961"/>
  </w:style>
  <w:style w:type="character" w:customStyle="1" w:styleId="WW8Num33z4">
    <w:name w:val="WW8Num33z4"/>
    <w:qFormat/>
    <w:rsid w:val="00776961"/>
  </w:style>
  <w:style w:type="character" w:customStyle="1" w:styleId="WW8Num33z5">
    <w:name w:val="WW8Num33z5"/>
    <w:qFormat/>
    <w:rsid w:val="00776961"/>
  </w:style>
  <w:style w:type="character" w:customStyle="1" w:styleId="WW8Num33z6">
    <w:name w:val="WW8Num33z6"/>
    <w:qFormat/>
    <w:rsid w:val="00776961"/>
  </w:style>
  <w:style w:type="character" w:customStyle="1" w:styleId="WW8Num33z7">
    <w:name w:val="WW8Num33z7"/>
    <w:qFormat/>
    <w:rsid w:val="00776961"/>
  </w:style>
  <w:style w:type="character" w:customStyle="1" w:styleId="WW8Num33z8">
    <w:name w:val="WW8Num33z8"/>
    <w:qFormat/>
    <w:rsid w:val="00776961"/>
  </w:style>
  <w:style w:type="character" w:customStyle="1" w:styleId="WW8Num34z0">
    <w:name w:val="WW8Num34z0"/>
    <w:qFormat/>
    <w:rsid w:val="00776961"/>
  </w:style>
  <w:style w:type="character" w:customStyle="1" w:styleId="WW8Num34z1">
    <w:name w:val="WW8Num34z1"/>
    <w:qFormat/>
    <w:rsid w:val="00776961"/>
  </w:style>
  <w:style w:type="character" w:customStyle="1" w:styleId="WW8Num34z2">
    <w:name w:val="WW8Num34z2"/>
    <w:qFormat/>
    <w:rsid w:val="00776961"/>
  </w:style>
  <w:style w:type="character" w:customStyle="1" w:styleId="WW8Num34z3">
    <w:name w:val="WW8Num34z3"/>
    <w:qFormat/>
    <w:rsid w:val="00776961"/>
  </w:style>
  <w:style w:type="character" w:customStyle="1" w:styleId="WW8Num34z4">
    <w:name w:val="WW8Num34z4"/>
    <w:qFormat/>
    <w:rsid w:val="00776961"/>
    <w:rPr>
      <w:rFonts w:ascii="Arial" w:eastAsia="Times New Roman" w:hAnsi="Arial" w:cs="Arial"/>
    </w:rPr>
  </w:style>
  <w:style w:type="character" w:customStyle="1" w:styleId="WW8Num34z5">
    <w:name w:val="WW8Num34z5"/>
    <w:qFormat/>
    <w:rsid w:val="00776961"/>
  </w:style>
  <w:style w:type="character" w:customStyle="1" w:styleId="WW8Num34z6">
    <w:name w:val="WW8Num34z6"/>
    <w:qFormat/>
    <w:rsid w:val="00776961"/>
  </w:style>
  <w:style w:type="character" w:customStyle="1" w:styleId="WW8Num34z7">
    <w:name w:val="WW8Num34z7"/>
    <w:qFormat/>
    <w:rsid w:val="00776961"/>
  </w:style>
  <w:style w:type="character" w:customStyle="1" w:styleId="WW8Num34z8">
    <w:name w:val="WW8Num34z8"/>
    <w:qFormat/>
    <w:rsid w:val="00776961"/>
  </w:style>
  <w:style w:type="character" w:customStyle="1" w:styleId="WW8Num35z0">
    <w:name w:val="WW8Num35z0"/>
    <w:qFormat/>
    <w:rsid w:val="00776961"/>
    <w:rPr>
      <w:rFonts w:ascii="Arial" w:hAnsi="Arial" w:cs="Arial"/>
      <w:sz w:val="22"/>
      <w:szCs w:val="22"/>
    </w:rPr>
  </w:style>
  <w:style w:type="character" w:customStyle="1" w:styleId="WW8Num35z1">
    <w:name w:val="WW8Num35z1"/>
    <w:qFormat/>
    <w:rsid w:val="00776961"/>
  </w:style>
  <w:style w:type="character" w:customStyle="1" w:styleId="WW8Num35z2">
    <w:name w:val="WW8Num35z2"/>
    <w:qFormat/>
    <w:rsid w:val="00776961"/>
  </w:style>
  <w:style w:type="character" w:customStyle="1" w:styleId="WW8Num35z3">
    <w:name w:val="WW8Num35z3"/>
    <w:qFormat/>
    <w:rsid w:val="00776961"/>
  </w:style>
  <w:style w:type="character" w:customStyle="1" w:styleId="WW8Num35z4">
    <w:name w:val="WW8Num35z4"/>
    <w:qFormat/>
    <w:rsid w:val="00776961"/>
  </w:style>
  <w:style w:type="character" w:customStyle="1" w:styleId="WW8Num35z5">
    <w:name w:val="WW8Num35z5"/>
    <w:qFormat/>
    <w:rsid w:val="00776961"/>
  </w:style>
  <w:style w:type="character" w:customStyle="1" w:styleId="WW8Num35z6">
    <w:name w:val="WW8Num35z6"/>
    <w:qFormat/>
    <w:rsid w:val="00776961"/>
  </w:style>
  <w:style w:type="character" w:customStyle="1" w:styleId="WW8Num35z7">
    <w:name w:val="WW8Num35z7"/>
    <w:qFormat/>
    <w:rsid w:val="00776961"/>
  </w:style>
  <w:style w:type="character" w:customStyle="1" w:styleId="WW8Num35z8">
    <w:name w:val="WW8Num35z8"/>
    <w:qFormat/>
    <w:rsid w:val="00776961"/>
  </w:style>
  <w:style w:type="character" w:customStyle="1" w:styleId="WW8Num36z0">
    <w:name w:val="WW8Num36z0"/>
    <w:qFormat/>
    <w:rsid w:val="00776961"/>
  </w:style>
  <w:style w:type="character" w:customStyle="1" w:styleId="WW8Num36z1">
    <w:name w:val="WW8Num36z1"/>
    <w:qFormat/>
    <w:rsid w:val="00776961"/>
  </w:style>
  <w:style w:type="character" w:customStyle="1" w:styleId="WW8Num36z2">
    <w:name w:val="WW8Num36z2"/>
    <w:qFormat/>
    <w:rsid w:val="00776961"/>
  </w:style>
  <w:style w:type="character" w:customStyle="1" w:styleId="WW8Num36z3">
    <w:name w:val="WW8Num36z3"/>
    <w:qFormat/>
    <w:rsid w:val="00776961"/>
  </w:style>
  <w:style w:type="character" w:customStyle="1" w:styleId="WW8Num36z4">
    <w:name w:val="WW8Num36z4"/>
    <w:qFormat/>
    <w:rsid w:val="00776961"/>
  </w:style>
  <w:style w:type="character" w:customStyle="1" w:styleId="WW8Num36z5">
    <w:name w:val="WW8Num36z5"/>
    <w:qFormat/>
    <w:rsid w:val="00776961"/>
  </w:style>
  <w:style w:type="character" w:customStyle="1" w:styleId="WW8Num36z6">
    <w:name w:val="WW8Num36z6"/>
    <w:qFormat/>
    <w:rsid w:val="00776961"/>
  </w:style>
  <w:style w:type="character" w:customStyle="1" w:styleId="WW8Num36z7">
    <w:name w:val="WW8Num36z7"/>
    <w:qFormat/>
    <w:rsid w:val="00776961"/>
  </w:style>
  <w:style w:type="character" w:customStyle="1" w:styleId="WW8Num36z8">
    <w:name w:val="WW8Num36z8"/>
    <w:qFormat/>
    <w:rsid w:val="00776961"/>
  </w:style>
  <w:style w:type="character" w:customStyle="1" w:styleId="WW8Num37z0">
    <w:name w:val="WW8Num37z0"/>
    <w:qFormat/>
    <w:rsid w:val="00776961"/>
  </w:style>
  <w:style w:type="character" w:customStyle="1" w:styleId="WW8Num37z1">
    <w:name w:val="WW8Num37z1"/>
    <w:qFormat/>
    <w:rsid w:val="00776961"/>
  </w:style>
  <w:style w:type="character" w:customStyle="1" w:styleId="WW8Num37z2">
    <w:name w:val="WW8Num37z2"/>
    <w:qFormat/>
    <w:rsid w:val="00776961"/>
  </w:style>
  <w:style w:type="character" w:customStyle="1" w:styleId="WW8Num37z3">
    <w:name w:val="WW8Num37z3"/>
    <w:qFormat/>
    <w:rsid w:val="00776961"/>
  </w:style>
  <w:style w:type="character" w:customStyle="1" w:styleId="WW8Num37z4">
    <w:name w:val="WW8Num37z4"/>
    <w:qFormat/>
    <w:rsid w:val="00776961"/>
  </w:style>
  <w:style w:type="character" w:customStyle="1" w:styleId="WW8Num37z5">
    <w:name w:val="WW8Num37z5"/>
    <w:qFormat/>
    <w:rsid w:val="00776961"/>
  </w:style>
  <w:style w:type="character" w:customStyle="1" w:styleId="WW8Num37z6">
    <w:name w:val="WW8Num37z6"/>
    <w:qFormat/>
    <w:rsid w:val="00776961"/>
  </w:style>
  <w:style w:type="character" w:customStyle="1" w:styleId="WW8Num37z7">
    <w:name w:val="WW8Num37z7"/>
    <w:qFormat/>
    <w:rsid w:val="00776961"/>
  </w:style>
  <w:style w:type="character" w:customStyle="1" w:styleId="WW8Num37z8">
    <w:name w:val="WW8Num37z8"/>
    <w:qFormat/>
    <w:rsid w:val="00776961"/>
  </w:style>
  <w:style w:type="character" w:customStyle="1" w:styleId="WW8Num38z0">
    <w:name w:val="WW8Num38z0"/>
    <w:qFormat/>
    <w:rsid w:val="00776961"/>
  </w:style>
  <w:style w:type="character" w:customStyle="1" w:styleId="WW8Num38z1">
    <w:name w:val="WW8Num38z1"/>
    <w:qFormat/>
    <w:rsid w:val="00776961"/>
  </w:style>
  <w:style w:type="character" w:customStyle="1" w:styleId="WW8Num38z2">
    <w:name w:val="WW8Num38z2"/>
    <w:qFormat/>
    <w:rsid w:val="00776961"/>
  </w:style>
  <w:style w:type="character" w:customStyle="1" w:styleId="WW8Num38z3">
    <w:name w:val="WW8Num38z3"/>
    <w:qFormat/>
    <w:rsid w:val="00776961"/>
  </w:style>
  <w:style w:type="character" w:customStyle="1" w:styleId="WW8Num38z4">
    <w:name w:val="WW8Num38z4"/>
    <w:qFormat/>
    <w:rsid w:val="00776961"/>
  </w:style>
  <w:style w:type="character" w:customStyle="1" w:styleId="WW8Num38z5">
    <w:name w:val="WW8Num38z5"/>
    <w:qFormat/>
    <w:rsid w:val="00776961"/>
  </w:style>
  <w:style w:type="character" w:customStyle="1" w:styleId="WW8Num38z6">
    <w:name w:val="WW8Num38z6"/>
    <w:qFormat/>
    <w:rsid w:val="00776961"/>
  </w:style>
  <w:style w:type="character" w:customStyle="1" w:styleId="WW8Num38z7">
    <w:name w:val="WW8Num38z7"/>
    <w:qFormat/>
    <w:rsid w:val="00776961"/>
  </w:style>
  <w:style w:type="character" w:customStyle="1" w:styleId="WW8Num38z8">
    <w:name w:val="WW8Num38z8"/>
    <w:qFormat/>
    <w:rsid w:val="00776961"/>
  </w:style>
  <w:style w:type="character" w:customStyle="1" w:styleId="WW8Num39z0">
    <w:name w:val="WW8Num39z0"/>
    <w:qFormat/>
    <w:rsid w:val="00776961"/>
  </w:style>
  <w:style w:type="character" w:customStyle="1" w:styleId="WW8Num39z1">
    <w:name w:val="WW8Num39z1"/>
    <w:qFormat/>
    <w:rsid w:val="00776961"/>
  </w:style>
  <w:style w:type="character" w:customStyle="1" w:styleId="WW8Num39z2">
    <w:name w:val="WW8Num39z2"/>
    <w:qFormat/>
    <w:rsid w:val="00776961"/>
  </w:style>
  <w:style w:type="character" w:customStyle="1" w:styleId="WW8Num39z3">
    <w:name w:val="WW8Num39z3"/>
    <w:qFormat/>
    <w:rsid w:val="00776961"/>
  </w:style>
  <w:style w:type="character" w:customStyle="1" w:styleId="WW8Num39z4">
    <w:name w:val="WW8Num39z4"/>
    <w:qFormat/>
    <w:rsid w:val="00776961"/>
  </w:style>
  <w:style w:type="character" w:customStyle="1" w:styleId="WW8Num39z5">
    <w:name w:val="WW8Num39z5"/>
    <w:qFormat/>
    <w:rsid w:val="00776961"/>
  </w:style>
  <w:style w:type="character" w:customStyle="1" w:styleId="WW8Num39z6">
    <w:name w:val="WW8Num39z6"/>
    <w:qFormat/>
    <w:rsid w:val="00776961"/>
  </w:style>
  <w:style w:type="character" w:customStyle="1" w:styleId="WW8Num39z7">
    <w:name w:val="WW8Num39z7"/>
    <w:qFormat/>
    <w:rsid w:val="00776961"/>
  </w:style>
  <w:style w:type="character" w:customStyle="1" w:styleId="WW8Num39z8">
    <w:name w:val="WW8Num39z8"/>
    <w:qFormat/>
    <w:rsid w:val="00776961"/>
  </w:style>
  <w:style w:type="character" w:customStyle="1" w:styleId="WW8Num40z0">
    <w:name w:val="WW8Num40z0"/>
    <w:qFormat/>
    <w:rsid w:val="00776961"/>
  </w:style>
  <w:style w:type="character" w:customStyle="1" w:styleId="WW8Num40z1">
    <w:name w:val="WW8Num40z1"/>
    <w:qFormat/>
    <w:rsid w:val="00776961"/>
  </w:style>
  <w:style w:type="character" w:customStyle="1" w:styleId="WW8Num40z2">
    <w:name w:val="WW8Num40z2"/>
    <w:qFormat/>
    <w:rsid w:val="00776961"/>
  </w:style>
  <w:style w:type="character" w:customStyle="1" w:styleId="WW8Num40z3">
    <w:name w:val="WW8Num40z3"/>
    <w:qFormat/>
    <w:rsid w:val="00776961"/>
  </w:style>
  <w:style w:type="character" w:customStyle="1" w:styleId="WW8Num40z4">
    <w:name w:val="WW8Num40z4"/>
    <w:qFormat/>
    <w:rsid w:val="00776961"/>
    <w:rPr>
      <w:rFonts w:ascii="Arial" w:hAnsi="Arial" w:cs="Arial"/>
      <w:sz w:val="22"/>
      <w:szCs w:val="22"/>
    </w:rPr>
  </w:style>
  <w:style w:type="character" w:customStyle="1" w:styleId="WW8Num40z5">
    <w:name w:val="WW8Num40z5"/>
    <w:qFormat/>
    <w:rsid w:val="00776961"/>
  </w:style>
  <w:style w:type="character" w:customStyle="1" w:styleId="WW8Num40z6">
    <w:name w:val="WW8Num40z6"/>
    <w:qFormat/>
    <w:rsid w:val="00776961"/>
  </w:style>
  <w:style w:type="character" w:customStyle="1" w:styleId="WW8Num40z7">
    <w:name w:val="WW8Num40z7"/>
    <w:qFormat/>
    <w:rsid w:val="00776961"/>
  </w:style>
  <w:style w:type="character" w:customStyle="1" w:styleId="WW8Num40z8">
    <w:name w:val="WW8Num40z8"/>
    <w:qFormat/>
    <w:rsid w:val="00776961"/>
  </w:style>
  <w:style w:type="character" w:customStyle="1" w:styleId="WW8Num41z0">
    <w:name w:val="WW8Num41z0"/>
    <w:qFormat/>
    <w:rsid w:val="00776961"/>
    <w:rPr>
      <w:rFonts w:ascii="Arial" w:hAnsi="Arial" w:cs="Arial"/>
      <w:sz w:val="22"/>
      <w:szCs w:val="22"/>
    </w:rPr>
  </w:style>
  <w:style w:type="character" w:customStyle="1" w:styleId="WW8Num41z1">
    <w:name w:val="WW8Num41z1"/>
    <w:qFormat/>
    <w:rsid w:val="00776961"/>
  </w:style>
  <w:style w:type="character" w:customStyle="1" w:styleId="WW8Num41z2">
    <w:name w:val="WW8Num41z2"/>
    <w:qFormat/>
    <w:rsid w:val="00776961"/>
  </w:style>
  <w:style w:type="character" w:customStyle="1" w:styleId="WW8Num41z3">
    <w:name w:val="WW8Num41z3"/>
    <w:qFormat/>
    <w:rsid w:val="00776961"/>
  </w:style>
  <w:style w:type="character" w:customStyle="1" w:styleId="WW8Num41z4">
    <w:name w:val="WW8Num41z4"/>
    <w:qFormat/>
    <w:rsid w:val="00776961"/>
  </w:style>
  <w:style w:type="character" w:customStyle="1" w:styleId="WW8Num41z5">
    <w:name w:val="WW8Num41z5"/>
    <w:qFormat/>
    <w:rsid w:val="00776961"/>
  </w:style>
  <w:style w:type="character" w:customStyle="1" w:styleId="WW8Num41z6">
    <w:name w:val="WW8Num41z6"/>
    <w:qFormat/>
    <w:rsid w:val="00776961"/>
  </w:style>
  <w:style w:type="character" w:customStyle="1" w:styleId="WW8Num41z7">
    <w:name w:val="WW8Num41z7"/>
    <w:qFormat/>
    <w:rsid w:val="00776961"/>
  </w:style>
  <w:style w:type="character" w:customStyle="1" w:styleId="WW8Num41z8">
    <w:name w:val="WW8Num41z8"/>
    <w:qFormat/>
    <w:rsid w:val="00776961"/>
  </w:style>
  <w:style w:type="character" w:customStyle="1" w:styleId="WW8Num42z0">
    <w:name w:val="WW8Num42z0"/>
    <w:qFormat/>
    <w:rsid w:val="00776961"/>
    <w:rPr>
      <w:rFonts w:ascii="Arial" w:hAnsi="Arial" w:cs="Arial"/>
      <w:sz w:val="22"/>
      <w:szCs w:val="22"/>
    </w:rPr>
  </w:style>
  <w:style w:type="character" w:customStyle="1" w:styleId="WW8Num42z1">
    <w:name w:val="WW8Num42z1"/>
    <w:qFormat/>
    <w:rsid w:val="00776961"/>
  </w:style>
  <w:style w:type="character" w:customStyle="1" w:styleId="WW8Num42z2">
    <w:name w:val="WW8Num42z2"/>
    <w:qFormat/>
    <w:rsid w:val="00776961"/>
  </w:style>
  <w:style w:type="character" w:customStyle="1" w:styleId="WW8Num42z3">
    <w:name w:val="WW8Num42z3"/>
    <w:qFormat/>
    <w:rsid w:val="00776961"/>
  </w:style>
  <w:style w:type="character" w:customStyle="1" w:styleId="WW8Num42z4">
    <w:name w:val="WW8Num42z4"/>
    <w:qFormat/>
    <w:rsid w:val="00776961"/>
  </w:style>
  <w:style w:type="character" w:customStyle="1" w:styleId="WW8Num42z5">
    <w:name w:val="WW8Num42z5"/>
    <w:qFormat/>
    <w:rsid w:val="00776961"/>
  </w:style>
  <w:style w:type="character" w:customStyle="1" w:styleId="WW8Num42z6">
    <w:name w:val="WW8Num42z6"/>
    <w:qFormat/>
    <w:rsid w:val="00776961"/>
  </w:style>
  <w:style w:type="character" w:customStyle="1" w:styleId="WW8Num42z7">
    <w:name w:val="WW8Num42z7"/>
    <w:qFormat/>
    <w:rsid w:val="00776961"/>
  </w:style>
  <w:style w:type="character" w:customStyle="1" w:styleId="WW8Num42z8">
    <w:name w:val="WW8Num42z8"/>
    <w:qFormat/>
    <w:rsid w:val="00776961"/>
  </w:style>
  <w:style w:type="character" w:customStyle="1" w:styleId="WW8Num43z0">
    <w:name w:val="WW8Num43z0"/>
    <w:qFormat/>
    <w:rsid w:val="00776961"/>
  </w:style>
  <w:style w:type="character" w:customStyle="1" w:styleId="WW8Num43z1">
    <w:name w:val="WW8Num43z1"/>
    <w:qFormat/>
    <w:rsid w:val="00776961"/>
  </w:style>
  <w:style w:type="character" w:customStyle="1" w:styleId="WW8Num43z2">
    <w:name w:val="WW8Num43z2"/>
    <w:qFormat/>
    <w:rsid w:val="00776961"/>
  </w:style>
  <w:style w:type="character" w:customStyle="1" w:styleId="WW8Num43z3">
    <w:name w:val="WW8Num43z3"/>
    <w:qFormat/>
    <w:rsid w:val="00776961"/>
  </w:style>
  <w:style w:type="character" w:customStyle="1" w:styleId="WW8Num43z4">
    <w:name w:val="WW8Num43z4"/>
    <w:qFormat/>
    <w:rsid w:val="00776961"/>
    <w:rPr>
      <w:rFonts w:ascii="Arial" w:eastAsia="Times New Roman" w:hAnsi="Arial" w:cs="Arial"/>
      <w:sz w:val="22"/>
      <w:szCs w:val="22"/>
    </w:rPr>
  </w:style>
  <w:style w:type="character" w:customStyle="1" w:styleId="WW8Num43z5">
    <w:name w:val="WW8Num43z5"/>
    <w:qFormat/>
    <w:rsid w:val="00776961"/>
  </w:style>
  <w:style w:type="character" w:customStyle="1" w:styleId="WW8Num43z6">
    <w:name w:val="WW8Num43z6"/>
    <w:qFormat/>
    <w:rsid w:val="00776961"/>
  </w:style>
  <w:style w:type="character" w:customStyle="1" w:styleId="WW8Num43z7">
    <w:name w:val="WW8Num43z7"/>
    <w:qFormat/>
    <w:rsid w:val="00776961"/>
  </w:style>
  <w:style w:type="character" w:customStyle="1" w:styleId="WW8Num43z8">
    <w:name w:val="WW8Num43z8"/>
    <w:qFormat/>
    <w:rsid w:val="00776961"/>
  </w:style>
  <w:style w:type="character" w:customStyle="1" w:styleId="WW8Num44z0">
    <w:name w:val="WW8Num44z0"/>
    <w:qFormat/>
    <w:rsid w:val="00776961"/>
  </w:style>
  <w:style w:type="character" w:customStyle="1" w:styleId="WW8Num44z1">
    <w:name w:val="WW8Num44z1"/>
    <w:qFormat/>
    <w:rsid w:val="00776961"/>
  </w:style>
  <w:style w:type="character" w:customStyle="1" w:styleId="WW8Num44z2">
    <w:name w:val="WW8Num44z2"/>
    <w:qFormat/>
    <w:rsid w:val="00776961"/>
  </w:style>
  <w:style w:type="character" w:customStyle="1" w:styleId="WW8Num44z3">
    <w:name w:val="WW8Num44z3"/>
    <w:qFormat/>
    <w:rsid w:val="00776961"/>
  </w:style>
  <w:style w:type="character" w:customStyle="1" w:styleId="WW8Num44z4">
    <w:name w:val="WW8Num44z4"/>
    <w:qFormat/>
    <w:rsid w:val="00776961"/>
    <w:rPr>
      <w:rFonts w:ascii="Arial" w:eastAsia="Times New Roman" w:hAnsi="Arial" w:cs="Arial"/>
    </w:rPr>
  </w:style>
  <w:style w:type="character" w:customStyle="1" w:styleId="WW8Num44z5">
    <w:name w:val="WW8Num44z5"/>
    <w:qFormat/>
    <w:rsid w:val="00776961"/>
  </w:style>
  <w:style w:type="character" w:customStyle="1" w:styleId="WW8Num44z6">
    <w:name w:val="WW8Num44z6"/>
    <w:qFormat/>
    <w:rsid w:val="00776961"/>
  </w:style>
  <w:style w:type="character" w:customStyle="1" w:styleId="WW8Num44z7">
    <w:name w:val="WW8Num44z7"/>
    <w:qFormat/>
    <w:rsid w:val="00776961"/>
  </w:style>
  <w:style w:type="character" w:customStyle="1" w:styleId="WW8Num44z8">
    <w:name w:val="WW8Num44z8"/>
    <w:qFormat/>
    <w:rsid w:val="00776961"/>
  </w:style>
  <w:style w:type="character" w:customStyle="1" w:styleId="WW8Num45z0">
    <w:name w:val="WW8Num45z0"/>
    <w:qFormat/>
    <w:rsid w:val="00776961"/>
  </w:style>
  <w:style w:type="character" w:customStyle="1" w:styleId="WW8Num45z1">
    <w:name w:val="WW8Num45z1"/>
    <w:qFormat/>
    <w:rsid w:val="00776961"/>
  </w:style>
  <w:style w:type="character" w:customStyle="1" w:styleId="WW8Num45z2">
    <w:name w:val="WW8Num45z2"/>
    <w:qFormat/>
    <w:rsid w:val="00776961"/>
  </w:style>
  <w:style w:type="character" w:customStyle="1" w:styleId="WW8Num45z3">
    <w:name w:val="WW8Num45z3"/>
    <w:qFormat/>
    <w:rsid w:val="00776961"/>
  </w:style>
  <w:style w:type="character" w:customStyle="1" w:styleId="WW8Num45z4">
    <w:name w:val="WW8Num45z4"/>
    <w:qFormat/>
    <w:rsid w:val="00776961"/>
    <w:rPr>
      <w:rFonts w:ascii="Arial" w:eastAsia="Times New Roman" w:hAnsi="Arial" w:cs="Arial"/>
    </w:rPr>
  </w:style>
  <w:style w:type="character" w:customStyle="1" w:styleId="WW8Num45z5">
    <w:name w:val="WW8Num45z5"/>
    <w:qFormat/>
    <w:rsid w:val="00776961"/>
  </w:style>
  <w:style w:type="character" w:customStyle="1" w:styleId="WW8Num45z6">
    <w:name w:val="WW8Num45z6"/>
    <w:qFormat/>
    <w:rsid w:val="00776961"/>
  </w:style>
  <w:style w:type="character" w:customStyle="1" w:styleId="WW8Num45z7">
    <w:name w:val="WW8Num45z7"/>
    <w:qFormat/>
    <w:rsid w:val="00776961"/>
  </w:style>
  <w:style w:type="character" w:customStyle="1" w:styleId="WW8Num45z8">
    <w:name w:val="WW8Num45z8"/>
    <w:qFormat/>
    <w:rsid w:val="00776961"/>
  </w:style>
  <w:style w:type="character" w:customStyle="1" w:styleId="WW8Num46z0">
    <w:name w:val="WW8Num46z0"/>
    <w:qFormat/>
    <w:rsid w:val="00776961"/>
  </w:style>
  <w:style w:type="character" w:customStyle="1" w:styleId="WW8Num46z1">
    <w:name w:val="WW8Num46z1"/>
    <w:qFormat/>
    <w:rsid w:val="00776961"/>
  </w:style>
  <w:style w:type="character" w:customStyle="1" w:styleId="WW8Num46z2">
    <w:name w:val="WW8Num46z2"/>
    <w:qFormat/>
    <w:rsid w:val="00776961"/>
  </w:style>
  <w:style w:type="character" w:customStyle="1" w:styleId="WW8Num46z3">
    <w:name w:val="WW8Num46z3"/>
    <w:qFormat/>
    <w:rsid w:val="00776961"/>
  </w:style>
  <w:style w:type="character" w:customStyle="1" w:styleId="WW8Num46z4">
    <w:name w:val="WW8Num46z4"/>
    <w:qFormat/>
    <w:rsid w:val="00776961"/>
    <w:rPr>
      <w:rFonts w:ascii="Arial" w:eastAsia="Times New Roman" w:hAnsi="Arial" w:cs="Arial"/>
    </w:rPr>
  </w:style>
  <w:style w:type="character" w:customStyle="1" w:styleId="WW8Num46z5">
    <w:name w:val="WW8Num46z5"/>
    <w:qFormat/>
    <w:rsid w:val="00776961"/>
  </w:style>
  <w:style w:type="character" w:customStyle="1" w:styleId="WW8Num46z6">
    <w:name w:val="WW8Num46z6"/>
    <w:qFormat/>
    <w:rsid w:val="00776961"/>
  </w:style>
  <w:style w:type="character" w:customStyle="1" w:styleId="WW8Num46z7">
    <w:name w:val="WW8Num46z7"/>
    <w:qFormat/>
    <w:rsid w:val="00776961"/>
  </w:style>
  <w:style w:type="character" w:customStyle="1" w:styleId="WW8Num46z8">
    <w:name w:val="WW8Num46z8"/>
    <w:qFormat/>
    <w:rsid w:val="00776961"/>
  </w:style>
  <w:style w:type="character" w:customStyle="1" w:styleId="WW8Num47z0">
    <w:name w:val="WW8Num47z0"/>
    <w:qFormat/>
    <w:rsid w:val="00776961"/>
  </w:style>
  <w:style w:type="character" w:customStyle="1" w:styleId="WW8Num47z1">
    <w:name w:val="WW8Num47z1"/>
    <w:qFormat/>
    <w:rsid w:val="00776961"/>
  </w:style>
  <w:style w:type="character" w:customStyle="1" w:styleId="WW8Num47z2">
    <w:name w:val="WW8Num47z2"/>
    <w:qFormat/>
    <w:rsid w:val="00776961"/>
  </w:style>
  <w:style w:type="character" w:customStyle="1" w:styleId="WW8Num47z3">
    <w:name w:val="WW8Num47z3"/>
    <w:qFormat/>
    <w:rsid w:val="00776961"/>
  </w:style>
  <w:style w:type="character" w:customStyle="1" w:styleId="WW8Num47z4">
    <w:name w:val="WW8Num47z4"/>
    <w:qFormat/>
    <w:rsid w:val="00776961"/>
  </w:style>
  <w:style w:type="character" w:customStyle="1" w:styleId="WW8Num47z5">
    <w:name w:val="WW8Num47z5"/>
    <w:qFormat/>
    <w:rsid w:val="00776961"/>
  </w:style>
  <w:style w:type="character" w:customStyle="1" w:styleId="WW8Num47z6">
    <w:name w:val="WW8Num47z6"/>
    <w:qFormat/>
    <w:rsid w:val="00776961"/>
  </w:style>
  <w:style w:type="character" w:customStyle="1" w:styleId="WW8Num47z7">
    <w:name w:val="WW8Num47z7"/>
    <w:qFormat/>
    <w:rsid w:val="00776961"/>
  </w:style>
  <w:style w:type="character" w:customStyle="1" w:styleId="WW8Num47z8">
    <w:name w:val="WW8Num47z8"/>
    <w:qFormat/>
    <w:rsid w:val="00776961"/>
  </w:style>
  <w:style w:type="character" w:customStyle="1" w:styleId="WW8Num48z0">
    <w:name w:val="WW8Num48z0"/>
    <w:qFormat/>
    <w:rsid w:val="00776961"/>
  </w:style>
  <w:style w:type="character" w:customStyle="1" w:styleId="WW8Num48z1">
    <w:name w:val="WW8Num48z1"/>
    <w:qFormat/>
    <w:rsid w:val="00776961"/>
  </w:style>
  <w:style w:type="character" w:customStyle="1" w:styleId="WW8Num48z2">
    <w:name w:val="WW8Num48z2"/>
    <w:qFormat/>
    <w:rsid w:val="00776961"/>
  </w:style>
  <w:style w:type="character" w:customStyle="1" w:styleId="WW8Num48z3">
    <w:name w:val="WW8Num48z3"/>
    <w:qFormat/>
    <w:rsid w:val="00776961"/>
  </w:style>
  <w:style w:type="character" w:customStyle="1" w:styleId="WW8Num48z4">
    <w:name w:val="WW8Num48z4"/>
    <w:qFormat/>
    <w:rsid w:val="00776961"/>
    <w:rPr>
      <w:rFonts w:ascii="Arial" w:eastAsia="Times New Roman" w:hAnsi="Arial" w:cs="Arial"/>
    </w:rPr>
  </w:style>
  <w:style w:type="character" w:customStyle="1" w:styleId="WW8Num48z5">
    <w:name w:val="WW8Num48z5"/>
    <w:qFormat/>
    <w:rsid w:val="00776961"/>
  </w:style>
  <w:style w:type="character" w:customStyle="1" w:styleId="WW8Num48z6">
    <w:name w:val="WW8Num48z6"/>
    <w:qFormat/>
    <w:rsid w:val="00776961"/>
  </w:style>
  <w:style w:type="character" w:customStyle="1" w:styleId="WW8Num48z7">
    <w:name w:val="WW8Num48z7"/>
    <w:qFormat/>
    <w:rsid w:val="00776961"/>
  </w:style>
  <w:style w:type="character" w:customStyle="1" w:styleId="WW8Num48z8">
    <w:name w:val="WW8Num48z8"/>
    <w:qFormat/>
    <w:rsid w:val="00776961"/>
  </w:style>
  <w:style w:type="character" w:customStyle="1" w:styleId="WW8Num49z0">
    <w:name w:val="WW8Num49z0"/>
    <w:qFormat/>
    <w:rsid w:val="00776961"/>
  </w:style>
  <w:style w:type="character" w:customStyle="1" w:styleId="WW8Num49z1">
    <w:name w:val="WW8Num49z1"/>
    <w:qFormat/>
    <w:rsid w:val="00776961"/>
  </w:style>
  <w:style w:type="character" w:customStyle="1" w:styleId="WW8Num49z2">
    <w:name w:val="WW8Num49z2"/>
    <w:qFormat/>
    <w:rsid w:val="00776961"/>
  </w:style>
  <w:style w:type="character" w:customStyle="1" w:styleId="WW8Num49z3">
    <w:name w:val="WW8Num49z3"/>
    <w:qFormat/>
    <w:rsid w:val="00776961"/>
  </w:style>
  <w:style w:type="character" w:customStyle="1" w:styleId="WW8Num49z4">
    <w:name w:val="WW8Num49z4"/>
    <w:qFormat/>
    <w:rsid w:val="00776961"/>
    <w:rPr>
      <w:rFonts w:ascii="Arial" w:eastAsia="Times New Roman" w:hAnsi="Arial" w:cs="Arial"/>
    </w:rPr>
  </w:style>
  <w:style w:type="character" w:customStyle="1" w:styleId="WW8Num49z5">
    <w:name w:val="WW8Num49z5"/>
    <w:qFormat/>
    <w:rsid w:val="00776961"/>
  </w:style>
  <w:style w:type="character" w:customStyle="1" w:styleId="WW8Num49z6">
    <w:name w:val="WW8Num49z6"/>
    <w:qFormat/>
    <w:rsid w:val="00776961"/>
  </w:style>
  <w:style w:type="character" w:customStyle="1" w:styleId="WW8Num49z7">
    <w:name w:val="WW8Num49z7"/>
    <w:qFormat/>
    <w:rsid w:val="00776961"/>
  </w:style>
  <w:style w:type="character" w:customStyle="1" w:styleId="WW8Num49z8">
    <w:name w:val="WW8Num49z8"/>
    <w:qFormat/>
    <w:rsid w:val="00776961"/>
  </w:style>
  <w:style w:type="character" w:customStyle="1" w:styleId="WW8Num50z0">
    <w:name w:val="WW8Num50z0"/>
    <w:qFormat/>
    <w:rsid w:val="00776961"/>
  </w:style>
  <w:style w:type="character" w:customStyle="1" w:styleId="WW8Num50z1">
    <w:name w:val="WW8Num50z1"/>
    <w:qFormat/>
    <w:rsid w:val="00776961"/>
  </w:style>
  <w:style w:type="character" w:customStyle="1" w:styleId="WW8Num50z2">
    <w:name w:val="WW8Num50z2"/>
    <w:qFormat/>
    <w:rsid w:val="00776961"/>
  </w:style>
  <w:style w:type="character" w:customStyle="1" w:styleId="WW8Num50z3">
    <w:name w:val="WW8Num50z3"/>
    <w:qFormat/>
    <w:rsid w:val="00776961"/>
  </w:style>
  <w:style w:type="character" w:customStyle="1" w:styleId="WW8Num50z4">
    <w:name w:val="WW8Num50z4"/>
    <w:qFormat/>
    <w:rsid w:val="00776961"/>
    <w:rPr>
      <w:rFonts w:ascii="Arial" w:eastAsia="Times New Roman" w:hAnsi="Arial" w:cs="Arial"/>
    </w:rPr>
  </w:style>
  <w:style w:type="character" w:customStyle="1" w:styleId="WW8Num50z5">
    <w:name w:val="WW8Num50z5"/>
    <w:qFormat/>
    <w:rsid w:val="00776961"/>
  </w:style>
  <w:style w:type="character" w:customStyle="1" w:styleId="WW8Num50z6">
    <w:name w:val="WW8Num50z6"/>
    <w:qFormat/>
    <w:rsid w:val="00776961"/>
  </w:style>
  <w:style w:type="character" w:customStyle="1" w:styleId="WW8Num50z7">
    <w:name w:val="WW8Num50z7"/>
    <w:qFormat/>
    <w:rsid w:val="00776961"/>
  </w:style>
  <w:style w:type="character" w:customStyle="1" w:styleId="WW8Num50z8">
    <w:name w:val="WW8Num50z8"/>
    <w:qFormat/>
    <w:rsid w:val="00776961"/>
  </w:style>
  <w:style w:type="character" w:customStyle="1" w:styleId="WW8Num51z0">
    <w:name w:val="WW8Num51z0"/>
    <w:qFormat/>
    <w:rsid w:val="00776961"/>
  </w:style>
  <w:style w:type="character" w:customStyle="1" w:styleId="WW8Num51z1">
    <w:name w:val="WW8Num51z1"/>
    <w:qFormat/>
    <w:rsid w:val="00776961"/>
  </w:style>
  <w:style w:type="character" w:customStyle="1" w:styleId="WW8Num51z2">
    <w:name w:val="WW8Num51z2"/>
    <w:qFormat/>
    <w:rsid w:val="00776961"/>
  </w:style>
  <w:style w:type="character" w:customStyle="1" w:styleId="WW8Num51z3">
    <w:name w:val="WW8Num51z3"/>
    <w:qFormat/>
    <w:rsid w:val="00776961"/>
  </w:style>
  <w:style w:type="character" w:customStyle="1" w:styleId="WW8Num51z4">
    <w:name w:val="WW8Num51z4"/>
    <w:qFormat/>
    <w:rsid w:val="00776961"/>
  </w:style>
  <w:style w:type="character" w:customStyle="1" w:styleId="WW8Num51z5">
    <w:name w:val="WW8Num51z5"/>
    <w:qFormat/>
    <w:rsid w:val="00776961"/>
  </w:style>
  <w:style w:type="character" w:customStyle="1" w:styleId="WW8Num51z6">
    <w:name w:val="WW8Num51z6"/>
    <w:qFormat/>
    <w:rsid w:val="00776961"/>
  </w:style>
  <w:style w:type="character" w:customStyle="1" w:styleId="WW8Num51z7">
    <w:name w:val="WW8Num51z7"/>
    <w:qFormat/>
    <w:rsid w:val="00776961"/>
  </w:style>
  <w:style w:type="character" w:customStyle="1" w:styleId="WW8Num51z8">
    <w:name w:val="WW8Num51z8"/>
    <w:qFormat/>
    <w:rsid w:val="00776961"/>
  </w:style>
  <w:style w:type="character" w:customStyle="1" w:styleId="WW8Num52z0">
    <w:name w:val="WW8Num52z0"/>
    <w:qFormat/>
    <w:rsid w:val="00776961"/>
  </w:style>
  <w:style w:type="character" w:customStyle="1" w:styleId="WW8Num52z1">
    <w:name w:val="WW8Num52z1"/>
    <w:qFormat/>
    <w:rsid w:val="00776961"/>
  </w:style>
  <w:style w:type="character" w:customStyle="1" w:styleId="WW8Num52z2">
    <w:name w:val="WW8Num52z2"/>
    <w:qFormat/>
    <w:rsid w:val="00776961"/>
  </w:style>
  <w:style w:type="character" w:customStyle="1" w:styleId="WW8Num52z3">
    <w:name w:val="WW8Num52z3"/>
    <w:qFormat/>
    <w:rsid w:val="00776961"/>
  </w:style>
  <w:style w:type="character" w:customStyle="1" w:styleId="WW8Num52z4">
    <w:name w:val="WW8Num52z4"/>
    <w:qFormat/>
    <w:rsid w:val="00776961"/>
    <w:rPr>
      <w:rFonts w:ascii="Arial" w:eastAsia="Times New Roman" w:hAnsi="Arial" w:cs="Arial"/>
    </w:rPr>
  </w:style>
  <w:style w:type="character" w:customStyle="1" w:styleId="WW8Num52z5">
    <w:name w:val="WW8Num52z5"/>
    <w:qFormat/>
    <w:rsid w:val="00776961"/>
  </w:style>
  <w:style w:type="character" w:customStyle="1" w:styleId="WW8Num52z6">
    <w:name w:val="WW8Num52z6"/>
    <w:qFormat/>
    <w:rsid w:val="00776961"/>
  </w:style>
  <w:style w:type="character" w:customStyle="1" w:styleId="WW8Num52z7">
    <w:name w:val="WW8Num52z7"/>
    <w:qFormat/>
    <w:rsid w:val="00776961"/>
  </w:style>
  <w:style w:type="character" w:customStyle="1" w:styleId="WW8Num52z8">
    <w:name w:val="WW8Num52z8"/>
    <w:qFormat/>
    <w:rsid w:val="00776961"/>
  </w:style>
  <w:style w:type="character" w:customStyle="1" w:styleId="WW8Num53z0">
    <w:name w:val="WW8Num53z0"/>
    <w:qFormat/>
    <w:rsid w:val="00776961"/>
  </w:style>
  <w:style w:type="character" w:customStyle="1" w:styleId="WW8Num53z1">
    <w:name w:val="WW8Num53z1"/>
    <w:qFormat/>
    <w:rsid w:val="00776961"/>
  </w:style>
  <w:style w:type="character" w:customStyle="1" w:styleId="WW8Num53z2">
    <w:name w:val="WW8Num53z2"/>
    <w:qFormat/>
    <w:rsid w:val="00776961"/>
  </w:style>
  <w:style w:type="character" w:customStyle="1" w:styleId="WW8Num53z3">
    <w:name w:val="WW8Num53z3"/>
    <w:qFormat/>
    <w:rsid w:val="00776961"/>
  </w:style>
  <w:style w:type="character" w:customStyle="1" w:styleId="WW8Num53z4">
    <w:name w:val="WW8Num53z4"/>
    <w:qFormat/>
    <w:rsid w:val="00776961"/>
  </w:style>
  <w:style w:type="character" w:customStyle="1" w:styleId="WW8Num53z5">
    <w:name w:val="WW8Num53z5"/>
    <w:qFormat/>
    <w:rsid w:val="00776961"/>
  </w:style>
  <w:style w:type="character" w:customStyle="1" w:styleId="WW8Num53z6">
    <w:name w:val="WW8Num53z6"/>
    <w:qFormat/>
    <w:rsid w:val="00776961"/>
  </w:style>
  <w:style w:type="character" w:customStyle="1" w:styleId="WW8Num53z7">
    <w:name w:val="WW8Num53z7"/>
    <w:qFormat/>
    <w:rsid w:val="00776961"/>
  </w:style>
  <w:style w:type="character" w:customStyle="1" w:styleId="WW8Num53z8">
    <w:name w:val="WW8Num53z8"/>
    <w:qFormat/>
    <w:rsid w:val="00776961"/>
  </w:style>
  <w:style w:type="character" w:customStyle="1" w:styleId="Fontepargpadro1">
    <w:name w:val="Fonte parág. padrão1"/>
    <w:qFormat/>
    <w:rsid w:val="00776961"/>
  </w:style>
  <w:style w:type="character" w:customStyle="1" w:styleId="TtuloChar">
    <w:name w:val="Título Char"/>
    <w:qFormat/>
    <w:rsid w:val="00776961"/>
    <w:rPr>
      <w:rFonts w:ascii="Arial" w:eastAsia="Times New Roman" w:hAnsi="Arial" w:cs="Times New Roman"/>
      <w:b/>
      <w:sz w:val="20"/>
      <w:szCs w:val="20"/>
    </w:rPr>
  </w:style>
  <w:style w:type="character" w:customStyle="1" w:styleId="Fontepargpadro2">
    <w:name w:val="Fonte parág. padrão2"/>
    <w:qFormat/>
    <w:rsid w:val="00776961"/>
  </w:style>
  <w:style w:type="character" w:customStyle="1" w:styleId="TtuloChar1">
    <w:name w:val="Título Char1"/>
    <w:basedOn w:val="Fontepargpadro"/>
    <w:link w:val="Ttulo"/>
    <w:qFormat/>
    <w:rsid w:val="00776961"/>
    <w:rPr>
      <w:rFonts w:ascii="Arial" w:eastAsia="Times New Roman" w:hAnsi="Arial" w:cs="Arial"/>
      <w:b/>
      <w:bCs/>
      <w:sz w:val="56"/>
      <w:szCs w:val="56"/>
      <w:lang w:eastAsia="zh-CN"/>
    </w:rPr>
  </w:style>
  <w:style w:type="character" w:customStyle="1" w:styleId="SubttuloChar">
    <w:name w:val="Subtítulo Char"/>
    <w:basedOn w:val="Fontepargpadro"/>
    <w:link w:val="Subttulo"/>
    <w:qFormat/>
    <w:rsid w:val="00776961"/>
    <w:rPr>
      <w:rFonts w:ascii="Arial" w:eastAsia="Times New Roman" w:hAnsi="Arial" w:cs="Arial"/>
      <w:b/>
      <w:sz w:val="36"/>
      <w:szCs w:val="36"/>
      <w:lang w:eastAsia="zh-CN"/>
    </w:rPr>
  </w:style>
  <w:style w:type="character" w:styleId="Refdecomentrio">
    <w:name w:val="annotation reference"/>
    <w:basedOn w:val="Fontepargpadro"/>
    <w:uiPriority w:val="99"/>
    <w:semiHidden/>
    <w:unhideWhenUsed/>
    <w:qFormat/>
    <w:rsid w:val="00CE6890"/>
    <w:rPr>
      <w:sz w:val="16"/>
      <w:szCs w:val="16"/>
    </w:rPr>
  </w:style>
  <w:style w:type="character" w:customStyle="1" w:styleId="TextodecomentrioChar">
    <w:name w:val="Texto de comentário Char"/>
    <w:basedOn w:val="Fontepargpadro"/>
    <w:link w:val="Textodecomentrio"/>
    <w:uiPriority w:val="99"/>
    <w:semiHidden/>
    <w:qFormat/>
    <w:rsid w:val="00CE6890"/>
    <w:rPr>
      <w:lang w:eastAsia="ar-SA"/>
    </w:rPr>
  </w:style>
  <w:style w:type="character" w:customStyle="1" w:styleId="AssuntodocomentrioChar">
    <w:name w:val="Assunto do comentário Char"/>
    <w:basedOn w:val="TextodecomentrioChar"/>
    <w:link w:val="Assuntodocomentrio"/>
    <w:uiPriority w:val="99"/>
    <w:semiHidden/>
    <w:qFormat/>
    <w:rsid w:val="00CE6890"/>
    <w:rPr>
      <w:b/>
      <w:bCs/>
      <w:lang w:eastAsia="ar-SA"/>
    </w:rPr>
  </w:style>
  <w:style w:type="character" w:customStyle="1" w:styleId="Subitem1Char">
    <w:name w:val="Subitem 1 Char"/>
    <w:basedOn w:val="Fontepargpadro"/>
    <w:link w:val="Subitem1"/>
    <w:qFormat/>
    <w:rsid w:val="00AE2E4F"/>
    <w:rPr>
      <w:rFonts w:eastAsia="Calibri"/>
      <w:sz w:val="24"/>
      <w:szCs w:val="22"/>
    </w:rPr>
  </w:style>
  <w:style w:type="character" w:customStyle="1" w:styleId="Caracteresdenotaderodap">
    <w:name w:val="Caracteres de nota de rodapé"/>
    <w:qFormat/>
    <w:rsid w:val="00AE2E4F"/>
  </w:style>
  <w:style w:type="character" w:customStyle="1" w:styleId="markedcontent">
    <w:name w:val="markedcontent"/>
    <w:basedOn w:val="Fontepargpadro"/>
    <w:qFormat/>
    <w:rsid w:val="00CD637B"/>
  </w:style>
  <w:style w:type="character" w:customStyle="1" w:styleId="Caracteresdenotadefim">
    <w:name w:val="Caracteres de nota de fim"/>
    <w:qFormat/>
  </w:style>
  <w:style w:type="paragraph" w:styleId="Corpodetexto">
    <w:name w:val="Body Text"/>
    <w:basedOn w:val="Normal"/>
    <w:link w:val="CorpodetextoChar"/>
    <w:rsid w:val="000E1B8F"/>
    <w:pPr>
      <w:spacing w:after="140" w:line="288" w:lineRule="auto"/>
    </w:pPr>
    <w:rPr>
      <w:sz w:val="24"/>
      <w:szCs w:val="24"/>
      <w:lang w:eastAsia="zh-CN"/>
    </w:rPr>
  </w:style>
  <w:style w:type="paragraph" w:styleId="Lista">
    <w:name w:val="List"/>
    <w:basedOn w:val="Corpodetexto"/>
    <w:rsid w:val="00776961"/>
    <w:rPr>
      <w:rFonts w:ascii="Verdana" w:hAnsi="Verdana" w:cs="Mangal"/>
    </w:rPr>
  </w:style>
  <w:style w:type="paragraph" w:styleId="Legenda">
    <w:name w:val="caption"/>
    <w:basedOn w:val="Normal"/>
    <w:qFormat/>
    <w:rsid w:val="00776961"/>
    <w:pPr>
      <w:suppressLineNumbers/>
      <w:spacing w:before="120" w:after="120"/>
    </w:pPr>
    <w:rPr>
      <w:rFonts w:ascii="Verdana" w:hAnsi="Verdana" w:cs="Mangal"/>
      <w:i/>
      <w:iCs/>
      <w:sz w:val="24"/>
      <w:szCs w:val="24"/>
      <w:lang w:eastAsia="zh-CN"/>
    </w:rPr>
  </w:style>
  <w:style w:type="paragraph" w:customStyle="1" w:styleId="ndice">
    <w:name w:val="Índice"/>
    <w:basedOn w:val="Normal"/>
    <w:qFormat/>
    <w:rsid w:val="00776961"/>
    <w:pPr>
      <w:suppressLineNumbers/>
    </w:pPr>
    <w:rPr>
      <w:rFonts w:ascii="Verdana" w:hAnsi="Verdana" w:cs="Mangal"/>
      <w:sz w:val="24"/>
      <w:szCs w:val="24"/>
      <w:lang w:eastAsia="zh-CN"/>
    </w:rPr>
  </w:style>
  <w:style w:type="paragraph" w:customStyle="1" w:styleId="CabealhoeRodap">
    <w:name w:val="Cabeçalho e Rodapé"/>
    <w:basedOn w:val="Normal"/>
    <w:qFormat/>
  </w:style>
  <w:style w:type="paragraph" w:styleId="Cabealho">
    <w:name w:val="header"/>
    <w:basedOn w:val="Normal"/>
    <w:link w:val="CabealhoChar"/>
    <w:uiPriority w:val="99"/>
    <w:rsid w:val="00E458B9"/>
    <w:pPr>
      <w:tabs>
        <w:tab w:val="center" w:pos="4419"/>
        <w:tab w:val="right" w:pos="8838"/>
      </w:tabs>
    </w:pPr>
  </w:style>
  <w:style w:type="paragraph" w:styleId="Rodap">
    <w:name w:val="footer"/>
    <w:basedOn w:val="Normal"/>
    <w:link w:val="RodapChar"/>
    <w:rsid w:val="00E458B9"/>
    <w:pPr>
      <w:tabs>
        <w:tab w:val="center" w:pos="4419"/>
        <w:tab w:val="right" w:pos="8838"/>
      </w:tabs>
    </w:pPr>
  </w:style>
  <w:style w:type="paragraph" w:styleId="PargrafodaLista">
    <w:name w:val="List Paragraph"/>
    <w:basedOn w:val="Normal"/>
    <w:uiPriority w:val="34"/>
    <w:qFormat/>
    <w:rsid w:val="00E458B9"/>
    <w:pPr>
      <w:ind w:left="720"/>
      <w:contextualSpacing/>
    </w:pPr>
    <w:rPr>
      <w:lang w:eastAsia="pt-BR"/>
    </w:rPr>
  </w:style>
  <w:style w:type="paragraph" w:styleId="Textodenotaderodap">
    <w:name w:val="footnote text"/>
    <w:basedOn w:val="Normal"/>
    <w:link w:val="TextodenotaderodapChar"/>
    <w:rsid w:val="00E458B9"/>
  </w:style>
  <w:style w:type="paragraph" w:styleId="Textodenotadefim">
    <w:name w:val="endnote text"/>
    <w:basedOn w:val="Normal"/>
    <w:link w:val="TextodenotadefimChar"/>
    <w:uiPriority w:val="99"/>
    <w:semiHidden/>
    <w:unhideWhenUsed/>
    <w:rsid w:val="00875F0F"/>
  </w:style>
  <w:style w:type="paragraph" w:styleId="Textodebalo">
    <w:name w:val="Balloon Text"/>
    <w:basedOn w:val="Normal"/>
    <w:link w:val="TextodebaloChar"/>
    <w:uiPriority w:val="99"/>
    <w:semiHidden/>
    <w:unhideWhenUsed/>
    <w:qFormat/>
    <w:rsid w:val="00F979BC"/>
    <w:rPr>
      <w:rFonts w:ascii="Tahoma" w:hAnsi="Tahoma" w:cs="Tahoma"/>
      <w:sz w:val="16"/>
      <w:szCs w:val="16"/>
    </w:rPr>
  </w:style>
  <w:style w:type="paragraph" w:customStyle="1" w:styleId="Nivel1">
    <w:name w:val="Nivel1"/>
    <w:basedOn w:val="Ttulo1"/>
    <w:next w:val="Normal"/>
    <w:qFormat/>
    <w:rsid w:val="00A939B9"/>
    <w:pPr>
      <w:keepNext/>
      <w:keepLines/>
      <w:spacing w:before="480" w:beforeAutospacing="0" w:after="120" w:afterAutospacing="0" w:line="276" w:lineRule="auto"/>
      <w:ind w:left="357" w:hanging="357"/>
      <w:jc w:val="both"/>
      <w:outlineLvl w:val="9"/>
    </w:pPr>
    <w:rPr>
      <w:rFonts w:ascii="Arial" w:eastAsiaTheme="majorEastAsia" w:hAnsi="Arial" w:cs="Arial"/>
      <w:bCs w:val="0"/>
      <w:color w:val="000000"/>
      <w:kern w:val="0"/>
      <w:sz w:val="20"/>
      <w:szCs w:val="20"/>
    </w:rPr>
  </w:style>
  <w:style w:type="paragraph" w:customStyle="1" w:styleId="Ttulo10">
    <w:name w:val="Título1"/>
    <w:basedOn w:val="Normal"/>
    <w:next w:val="Corpodetexto"/>
    <w:qFormat/>
    <w:rsid w:val="000E1B8F"/>
    <w:pPr>
      <w:widowControl w:val="0"/>
      <w:jc w:val="center"/>
    </w:pPr>
    <w:rPr>
      <w:rFonts w:ascii="Arial" w:hAnsi="Arial" w:cs="Arial"/>
      <w:b/>
      <w:lang w:eastAsia="zh-CN"/>
    </w:rPr>
  </w:style>
  <w:style w:type="paragraph" w:customStyle="1" w:styleId="Commarcadores1">
    <w:name w:val="Com marcadores1"/>
    <w:basedOn w:val="Normal"/>
    <w:qFormat/>
    <w:rsid w:val="000E1B8F"/>
    <w:pPr>
      <w:widowControl w:val="0"/>
      <w:spacing w:before="120" w:after="240"/>
      <w:ind w:hanging="540"/>
      <w:jc w:val="both"/>
    </w:pPr>
    <w:rPr>
      <w:rFonts w:eastAsia="Lucida Sans Unicode" w:cs="Mangal"/>
      <w:b/>
      <w:caps/>
      <w:kern w:val="2"/>
      <w:sz w:val="24"/>
      <w:szCs w:val="24"/>
      <w:lang w:eastAsia="zh-CN" w:bidi="hi-IN"/>
    </w:rPr>
  </w:style>
  <w:style w:type="paragraph" w:customStyle="1" w:styleId="western">
    <w:name w:val="western"/>
    <w:basedOn w:val="Normal"/>
    <w:qFormat/>
    <w:rsid w:val="000E1B8F"/>
    <w:pPr>
      <w:widowControl w:val="0"/>
      <w:spacing w:before="280" w:after="119"/>
    </w:pPr>
    <w:rPr>
      <w:rFonts w:eastAsia="Lucida Sans Unicode" w:cs="Mangal"/>
      <w:kern w:val="2"/>
      <w:sz w:val="24"/>
      <w:szCs w:val="24"/>
      <w:lang w:eastAsia="zh-CN" w:bidi="hi-IN"/>
    </w:rPr>
  </w:style>
  <w:style w:type="paragraph" w:customStyle="1" w:styleId="font5">
    <w:name w:val="font5"/>
    <w:basedOn w:val="Normal"/>
    <w:qFormat/>
    <w:rsid w:val="00776961"/>
    <w:pPr>
      <w:spacing w:before="280" w:after="280"/>
    </w:pPr>
    <w:rPr>
      <w:rFonts w:ascii="Arial" w:hAnsi="Arial" w:cs="Arial"/>
      <w:color w:val="000000"/>
      <w:lang w:eastAsia="zh-CN"/>
    </w:rPr>
  </w:style>
  <w:style w:type="paragraph" w:customStyle="1" w:styleId="font6">
    <w:name w:val="font6"/>
    <w:basedOn w:val="Normal"/>
    <w:qFormat/>
    <w:rsid w:val="00776961"/>
    <w:pPr>
      <w:spacing w:before="280" w:after="280"/>
    </w:pPr>
    <w:rPr>
      <w:rFonts w:ascii="Arial" w:hAnsi="Arial" w:cs="Arial"/>
      <w:color w:val="000000"/>
      <w:lang w:eastAsia="zh-CN"/>
    </w:rPr>
  </w:style>
  <w:style w:type="paragraph" w:customStyle="1" w:styleId="xl63">
    <w:name w:val="xl63"/>
    <w:basedOn w:val="Normal"/>
    <w:qFormat/>
    <w:rsid w:val="00776961"/>
    <w:pPr>
      <w:pBdr>
        <w:top w:val="double" w:sz="6" w:space="0" w:color="000000"/>
        <w:left w:val="double" w:sz="6" w:space="0" w:color="000000"/>
        <w:bottom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4">
    <w:name w:val="xl64"/>
    <w:basedOn w:val="Normal"/>
    <w:qFormat/>
    <w:rsid w:val="00776961"/>
    <w:pPr>
      <w:pBdr>
        <w:top w:val="double" w:sz="6" w:space="0" w:color="000000"/>
        <w:left w:val="double" w:sz="6" w:space="0" w:color="000000"/>
        <w:bottom w:val="double" w:sz="6" w:space="0" w:color="000000"/>
        <w:right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5">
    <w:name w:val="xl65"/>
    <w:basedOn w:val="Normal"/>
    <w:qFormat/>
    <w:rsid w:val="00776961"/>
    <w:pPr>
      <w:pBdr>
        <w:left w:val="double" w:sz="6" w:space="0" w:color="000000"/>
        <w:bottom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66">
    <w:name w:val="xl66"/>
    <w:basedOn w:val="Normal"/>
    <w:qFormat/>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67">
    <w:name w:val="xl67"/>
    <w:basedOn w:val="Normal"/>
    <w:qFormat/>
    <w:rsid w:val="00776961"/>
    <w:pPr>
      <w:pBdr>
        <w:left w:val="double" w:sz="6" w:space="0" w:color="000000"/>
        <w:bottom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68">
    <w:name w:val="xl68"/>
    <w:basedOn w:val="Normal"/>
    <w:qFormat/>
    <w:rsid w:val="00776961"/>
    <w:pPr>
      <w:pBdr>
        <w:lef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69">
    <w:name w:val="xl69"/>
    <w:basedOn w:val="Normal"/>
    <w:qFormat/>
    <w:rsid w:val="00776961"/>
    <w:pPr>
      <w:pBdr>
        <w:left w:val="double" w:sz="6" w:space="0" w:color="000000"/>
        <w:bottom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70">
    <w:name w:val="xl70"/>
    <w:basedOn w:val="Normal"/>
    <w:qFormat/>
    <w:rsid w:val="00776961"/>
    <w:pPr>
      <w:spacing w:before="280" w:after="280"/>
      <w:textAlignment w:val="center"/>
    </w:pPr>
    <w:rPr>
      <w:rFonts w:ascii="Arial" w:hAnsi="Arial" w:cs="Arial"/>
      <w:sz w:val="24"/>
      <w:szCs w:val="24"/>
      <w:lang w:eastAsia="zh-CN"/>
    </w:rPr>
  </w:style>
  <w:style w:type="paragraph" w:customStyle="1" w:styleId="xl71">
    <w:name w:val="xl71"/>
    <w:basedOn w:val="Normal"/>
    <w:qFormat/>
    <w:rsid w:val="00776961"/>
    <w:pPr>
      <w:spacing w:before="280" w:after="280"/>
      <w:jc w:val="both"/>
      <w:textAlignment w:val="center"/>
    </w:pPr>
    <w:rPr>
      <w:b/>
      <w:bCs/>
      <w:color w:val="000000"/>
      <w:sz w:val="24"/>
      <w:szCs w:val="24"/>
      <w:lang w:eastAsia="zh-CN"/>
    </w:rPr>
  </w:style>
  <w:style w:type="paragraph" w:customStyle="1" w:styleId="xl72">
    <w:name w:val="xl72"/>
    <w:basedOn w:val="Normal"/>
    <w:qFormat/>
    <w:rsid w:val="00776961"/>
    <w:pPr>
      <w:spacing w:before="280" w:after="280"/>
      <w:jc w:val="both"/>
      <w:textAlignment w:val="center"/>
    </w:pPr>
    <w:rPr>
      <w:rFonts w:ascii="Arial" w:hAnsi="Arial" w:cs="Arial"/>
      <w:b/>
      <w:bCs/>
      <w:color w:val="000000"/>
      <w:sz w:val="16"/>
      <w:szCs w:val="16"/>
      <w:lang w:eastAsia="zh-CN"/>
    </w:rPr>
  </w:style>
  <w:style w:type="paragraph" w:customStyle="1" w:styleId="xl73">
    <w:name w:val="xl73"/>
    <w:basedOn w:val="Normal"/>
    <w:qFormat/>
    <w:rsid w:val="00776961"/>
    <w:pPr>
      <w:pBdr>
        <w:left w:val="double" w:sz="6" w:space="0" w:color="000000"/>
      </w:pBdr>
      <w:shd w:val="clear" w:color="auto" w:fill="FFFFFF"/>
      <w:spacing w:before="280" w:after="280"/>
      <w:textAlignment w:val="center"/>
    </w:pPr>
    <w:rPr>
      <w:rFonts w:ascii="Arial" w:hAnsi="Arial" w:cs="Arial"/>
      <w:b/>
      <w:bCs/>
      <w:color w:val="000000"/>
      <w:lang w:eastAsia="zh-CN"/>
    </w:rPr>
  </w:style>
  <w:style w:type="paragraph" w:customStyle="1" w:styleId="xl74">
    <w:name w:val="xl74"/>
    <w:basedOn w:val="Normal"/>
    <w:qFormat/>
    <w:rsid w:val="00776961"/>
    <w:pPr>
      <w:pBdr>
        <w:left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5">
    <w:name w:val="xl75"/>
    <w:basedOn w:val="Normal"/>
    <w:qFormat/>
    <w:rsid w:val="00776961"/>
    <w:pPr>
      <w:pBdr>
        <w:left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76">
    <w:name w:val="xl76"/>
    <w:basedOn w:val="Normal"/>
    <w:qFormat/>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lang w:eastAsia="zh-CN"/>
    </w:rPr>
  </w:style>
  <w:style w:type="paragraph" w:customStyle="1" w:styleId="xl77">
    <w:name w:val="xl77"/>
    <w:basedOn w:val="Normal"/>
    <w:qFormat/>
    <w:rsid w:val="00776961"/>
    <w:pPr>
      <w:spacing w:before="280" w:after="280"/>
      <w:jc w:val="both"/>
      <w:textAlignment w:val="center"/>
    </w:pPr>
    <w:rPr>
      <w:rFonts w:ascii="Arial" w:hAnsi="Arial" w:cs="Arial"/>
      <w:b/>
      <w:bCs/>
      <w:sz w:val="24"/>
      <w:szCs w:val="24"/>
      <w:lang w:eastAsia="zh-CN"/>
    </w:rPr>
  </w:style>
  <w:style w:type="paragraph" w:customStyle="1" w:styleId="xl78">
    <w:name w:val="xl78"/>
    <w:basedOn w:val="Normal"/>
    <w:qFormat/>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9">
    <w:name w:val="xl79"/>
    <w:basedOn w:val="Normal"/>
    <w:qFormat/>
    <w:rsid w:val="00776961"/>
    <w:pPr>
      <w:spacing w:before="280" w:after="280"/>
    </w:pPr>
    <w:rPr>
      <w:b/>
      <w:bCs/>
      <w:sz w:val="24"/>
      <w:szCs w:val="24"/>
      <w:lang w:eastAsia="zh-CN"/>
    </w:rPr>
  </w:style>
  <w:style w:type="paragraph" w:customStyle="1" w:styleId="xl80">
    <w:name w:val="xl80"/>
    <w:basedOn w:val="Normal"/>
    <w:qFormat/>
    <w:rsid w:val="00776961"/>
    <w:pPr>
      <w:pBdr>
        <w:top w:val="double" w:sz="6" w:space="0" w:color="000000"/>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1">
    <w:name w:val="xl81"/>
    <w:basedOn w:val="Normal"/>
    <w:qFormat/>
    <w:rsid w:val="00776961"/>
    <w:pPr>
      <w:pBdr>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2">
    <w:name w:val="xl82"/>
    <w:basedOn w:val="Normal"/>
    <w:qFormat/>
    <w:rsid w:val="00776961"/>
    <w:pPr>
      <w:pBdr>
        <w:left w:val="double" w:sz="6" w:space="0" w:color="000000"/>
        <w:bottom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3">
    <w:name w:val="xl83"/>
    <w:basedOn w:val="Normal"/>
    <w:qFormat/>
    <w:rsid w:val="00776961"/>
    <w:pPr>
      <w:pBdr>
        <w:top w:val="double" w:sz="6" w:space="0" w:color="000000"/>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4">
    <w:name w:val="xl84"/>
    <w:basedOn w:val="Normal"/>
    <w:qFormat/>
    <w:rsid w:val="00776961"/>
    <w:pPr>
      <w:pBdr>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5">
    <w:name w:val="xl85"/>
    <w:basedOn w:val="Normal"/>
    <w:qFormat/>
    <w:rsid w:val="00776961"/>
    <w:pPr>
      <w:pBdr>
        <w:top w:val="double" w:sz="6" w:space="0" w:color="000000"/>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6">
    <w:name w:val="xl86"/>
    <w:basedOn w:val="Normal"/>
    <w:qFormat/>
    <w:rsid w:val="00776961"/>
    <w:pPr>
      <w:pBdr>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7">
    <w:name w:val="xl87"/>
    <w:basedOn w:val="Normal"/>
    <w:qFormat/>
    <w:rsid w:val="00776961"/>
    <w:pPr>
      <w:pBdr>
        <w:left w:val="double" w:sz="6" w:space="0" w:color="000000"/>
        <w:bottom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Contedodatabela">
    <w:name w:val="Conteúdo da tabela"/>
    <w:basedOn w:val="Normal"/>
    <w:qFormat/>
    <w:rsid w:val="00776961"/>
    <w:pPr>
      <w:suppressLineNumbers/>
    </w:pPr>
    <w:rPr>
      <w:sz w:val="24"/>
      <w:szCs w:val="24"/>
      <w:lang w:eastAsia="zh-CN"/>
    </w:rPr>
  </w:style>
  <w:style w:type="paragraph" w:customStyle="1" w:styleId="Ttulodetabela">
    <w:name w:val="Título de tabela"/>
    <w:basedOn w:val="Contedodatabela"/>
    <w:qFormat/>
    <w:rsid w:val="00776961"/>
    <w:pPr>
      <w:jc w:val="center"/>
    </w:pPr>
    <w:rPr>
      <w:b/>
      <w:bCs/>
    </w:rPr>
  </w:style>
  <w:style w:type="paragraph" w:customStyle="1" w:styleId="Citaes">
    <w:name w:val="Citações"/>
    <w:basedOn w:val="Normal"/>
    <w:qFormat/>
    <w:rsid w:val="00776961"/>
    <w:pPr>
      <w:spacing w:after="283"/>
      <w:ind w:left="567" w:right="567"/>
    </w:pPr>
    <w:rPr>
      <w:sz w:val="24"/>
      <w:szCs w:val="24"/>
      <w:lang w:eastAsia="zh-CN"/>
    </w:rPr>
  </w:style>
  <w:style w:type="paragraph" w:styleId="Subttulo">
    <w:name w:val="Subtitle"/>
    <w:basedOn w:val="Normal"/>
    <w:next w:val="Normal"/>
    <w:link w:val="SubttuloChar"/>
    <w:pPr>
      <w:widowControl w:val="0"/>
      <w:spacing w:before="60" w:after="120"/>
      <w:jc w:val="center"/>
    </w:pPr>
    <w:rPr>
      <w:rFonts w:ascii="Arial" w:eastAsia="Arial" w:hAnsi="Arial" w:cs="Arial"/>
      <w:b/>
      <w:sz w:val="36"/>
      <w:szCs w:val="36"/>
    </w:rPr>
  </w:style>
  <w:style w:type="paragraph" w:styleId="Textodecomentrio">
    <w:name w:val="annotation text"/>
    <w:basedOn w:val="Normal"/>
    <w:link w:val="TextodecomentrioChar"/>
    <w:uiPriority w:val="99"/>
    <w:semiHidden/>
    <w:unhideWhenUsed/>
    <w:qFormat/>
    <w:rsid w:val="00CE6890"/>
  </w:style>
  <w:style w:type="paragraph" w:styleId="Assuntodocomentrio">
    <w:name w:val="annotation subject"/>
    <w:basedOn w:val="Textodecomentrio"/>
    <w:next w:val="Textodecomentrio"/>
    <w:link w:val="AssuntodocomentrioChar"/>
    <w:uiPriority w:val="99"/>
    <w:semiHidden/>
    <w:unhideWhenUsed/>
    <w:qFormat/>
    <w:rsid w:val="00CE6890"/>
    <w:rPr>
      <w:b/>
      <w:bCs/>
    </w:rPr>
  </w:style>
  <w:style w:type="paragraph" w:customStyle="1" w:styleId="subitem2">
    <w:name w:val="subitem 2"/>
    <w:basedOn w:val="SemEspaamento"/>
    <w:qFormat/>
    <w:rsid w:val="000A552D"/>
    <w:pPr>
      <w:spacing w:before="120" w:line="300" w:lineRule="exact"/>
      <w:ind w:left="1080"/>
      <w:jc w:val="both"/>
    </w:pPr>
    <w:rPr>
      <w:sz w:val="24"/>
      <w:szCs w:val="22"/>
      <w:lang w:eastAsia="pt-BR"/>
    </w:rPr>
  </w:style>
  <w:style w:type="paragraph" w:styleId="SemEspaamento">
    <w:name w:val="No Spacing"/>
    <w:uiPriority w:val="1"/>
    <w:qFormat/>
    <w:rsid w:val="000A552D"/>
    <w:rPr>
      <w:lang w:eastAsia="ar-SA"/>
    </w:rPr>
  </w:style>
  <w:style w:type="paragraph" w:customStyle="1" w:styleId="Subitem1">
    <w:name w:val="Subitem 1"/>
    <w:basedOn w:val="Normal"/>
    <w:link w:val="Subitem1Char"/>
    <w:qFormat/>
    <w:rsid w:val="00AE2E4F"/>
    <w:pPr>
      <w:spacing w:before="120" w:line="276" w:lineRule="auto"/>
      <w:jc w:val="both"/>
    </w:pPr>
    <w:rPr>
      <w:rFonts w:eastAsia="Calibri"/>
      <w:sz w:val="24"/>
      <w:szCs w:val="22"/>
      <w:lang w:eastAsia="pt-BR"/>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elacomgrade">
    <w:name w:val="Table Grid"/>
    <w:basedOn w:val="Tabelanormal"/>
    <w:uiPriority w:val="59"/>
    <w:rsid w:val="00E8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2VP5xNm95Hthck+xrkdrjbNjQ==">AMUW2mXhfqJEFgZIAKApSURCW1P22FfgMK47ZalaCgHAtux42r4UM6Ot0OmRrtNcqjspvVBLkr1HStKdpYRKhmD62NId/LOwFhsE7bweYUF/IYtzwbIcaDYiLkZfxu9JUPA6SQany8OjuUw/9+iy24Px1ScF0+9yh8xhmwrm4/+jFDkfROnixy4iTOqHrQV8BFNkeZxmnUxv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B280CF-E797-416B-8F45-00CB2F05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12349</Words>
  <Characters>66688</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CORREIOS</Company>
  <LinksUpToDate>false</LinksUpToDate>
  <CharactersWithSpaces>78880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Nelson Cavalaro Junior</cp:lastModifiedBy>
  <cp:revision>2</cp:revision>
  <cp:lastPrinted>2022-06-13T15:09:00Z</cp:lastPrinted>
  <dcterms:created xsi:type="dcterms:W3CDTF">2022-06-14T13:31:00Z</dcterms:created>
  <dcterms:modified xsi:type="dcterms:W3CDTF">2022-06-14T13:31:00Z</dcterms:modified>
</cp:coreProperties>
</file>